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6B" w:rsidRPr="00ED3F29" w:rsidRDefault="002A296B" w:rsidP="002A296B">
      <w:pPr>
        <w:tabs>
          <w:tab w:val="left" w:pos="309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ED3F29">
        <w:rPr>
          <w:rFonts w:ascii="Calibri" w:hAnsi="Calibri" w:cs="Calibri"/>
          <w:b/>
          <w:bCs/>
          <w:sz w:val="20"/>
          <w:szCs w:val="20"/>
        </w:rPr>
        <w:t xml:space="preserve">Government of the People’s Republic of </w:t>
      </w:r>
      <w:smartTag w:uri="urn:schemas-microsoft-com:office:smarttags" w:element="place">
        <w:smartTag w:uri="urn:schemas-microsoft-com:office:smarttags" w:element="country-region">
          <w:r w:rsidRPr="00ED3F29">
            <w:rPr>
              <w:rFonts w:ascii="Calibri" w:hAnsi="Calibri" w:cs="Calibri"/>
              <w:b/>
              <w:bCs/>
              <w:sz w:val="20"/>
              <w:szCs w:val="20"/>
            </w:rPr>
            <w:t>Bangladesh</w:t>
          </w:r>
        </w:smartTag>
      </w:smartTag>
    </w:p>
    <w:p w:rsidR="00AD2C2C" w:rsidRPr="00AD2C2C" w:rsidRDefault="00AD2C2C" w:rsidP="00AD2C2C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0070C0"/>
          <w:sz w:val="18"/>
          <w:szCs w:val="18"/>
          <w:lang w:eastAsia="en-US"/>
        </w:rPr>
      </w:pPr>
      <w:r w:rsidRPr="00AD2C2C">
        <w:rPr>
          <w:rFonts w:ascii="Calibri" w:eastAsia="Times New Roman" w:hAnsi="Calibri" w:cs="Calibri"/>
          <w:b/>
          <w:bCs/>
          <w:color w:val="0070C0"/>
          <w:sz w:val="18"/>
          <w:szCs w:val="18"/>
          <w:lang w:eastAsia="en-US"/>
        </w:rPr>
        <w:t xml:space="preserve">Office of the Executive Engineer </w:t>
      </w:r>
    </w:p>
    <w:p w:rsidR="00AD2C2C" w:rsidRPr="00AD2C2C" w:rsidRDefault="00AD2C2C" w:rsidP="00AD2C2C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0070C0"/>
          <w:sz w:val="18"/>
          <w:szCs w:val="18"/>
          <w:lang w:eastAsia="en-US"/>
        </w:rPr>
      </w:pPr>
      <w:r w:rsidRPr="00AD2C2C">
        <w:rPr>
          <w:rFonts w:ascii="Calibri" w:eastAsia="Times New Roman" w:hAnsi="Calibri" w:cs="Calibri"/>
          <w:b/>
          <w:bCs/>
          <w:color w:val="0070C0"/>
          <w:sz w:val="18"/>
          <w:szCs w:val="18"/>
          <w:lang w:eastAsia="en-US"/>
        </w:rPr>
        <w:t xml:space="preserve">Rajshahi PWD Division-2, Rajshahi. </w:t>
      </w:r>
    </w:p>
    <w:p w:rsidR="002E6C06" w:rsidRDefault="002A296B" w:rsidP="002E6C0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32"/>
          <w:lang w:val="en-GB"/>
        </w:rPr>
      </w:pPr>
      <w:r w:rsidRPr="005854F0">
        <w:rPr>
          <w:rFonts w:ascii="Calibri" w:hAnsi="Calibri" w:cs="Calibri"/>
          <w:b/>
          <w:bCs/>
          <w:sz w:val="28"/>
          <w:szCs w:val="32"/>
          <w:lang w:val="en-GB"/>
        </w:rPr>
        <w:t>Invitation for Tenders</w:t>
      </w:r>
    </w:p>
    <w:p w:rsidR="002A296B" w:rsidRPr="008E71A8" w:rsidRDefault="00767E15" w:rsidP="002A296B">
      <w:pPr>
        <w:jc w:val="center"/>
        <w:rPr>
          <w:rFonts w:ascii="Calibri" w:hAnsi="Calibri" w:cs="Calibri"/>
          <w:b/>
          <w:bCs/>
          <w:szCs w:val="28"/>
          <w:lang w:val="en-GB"/>
        </w:rPr>
      </w:pPr>
      <w:r>
        <w:rPr>
          <w:rFonts w:ascii="Calibri" w:hAnsi="Calibri" w:cs="Calibri"/>
          <w:b/>
          <w:bCs/>
          <w:szCs w:val="28"/>
          <w:lang w:val="en-GB"/>
        </w:rPr>
        <w:t xml:space="preserve"> </w:t>
      </w:r>
      <w:r w:rsidR="00751221" w:rsidRPr="008E71A8">
        <w:rPr>
          <w:rFonts w:ascii="Calibri" w:hAnsi="Calibri" w:cs="Calibri"/>
          <w:b/>
          <w:bCs/>
          <w:szCs w:val="28"/>
          <w:lang w:val="en-GB"/>
        </w:rPr>
        <w:t>IFT N0-1</w:t>
      </w:r>
      <w:r>
        <w:rPr>
          <w:rFonts w:ascii="Calibri" w:hAnsi="Calibri" w:cs="Calibri"/>
          <w:b/>
          <w:bCs/>
          <w:szCs w:val="28"/>
          <w:lang w:val="en-GB"/>
        </w:rPr>
        <w:t>1(Eleven)OTM 2015-16</w:t>
      </w:r>
    </w:p>
    <w:p w:rsidR="002A296B" w:rsidRDefault="002A296B" w:rsidP="002A296B">
      <w:pPr>
        <w:jc w:val="center"/>
        <w:rPr>
          <w:rFonts w:ascii="Calibri" w:hAnsi="Calibri" w:cs="Calibri"/>
          <w:iCs/>
          <w:color w:val="FF0000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3356"/>
        <w:gridCol w:w="5914"/>
      </w:tblGrid>
      <w:tr w:rsidR="003E3BFD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Ministry/Division</w:t>
            </w:r>
          </w:p>
        </w:tc>
        <w:tc>
          <w:tcPr>
            <w:tcW w:w="5914" w:type="dxa"/>
          </w:tcPr>
          <w:p w:rsidR="00EB68E1" w:rsidRPr="00356B77" w:rsidRDefault="00AD2C2C" w:rsidP="00DD32D7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Ministry of Health &amp; Family Welfare (MOHFW)</w:t>
            </w:r>
          </w:p>
        </w:tc>
      </w:tr>
      <w:tr w:rsidR="003E3BFD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Agency</w:t>
            </w:r>
          </w:p>
        </w:tc>
        <w:tc>
          <w:tcPr>
            <w:tcW w:w="5914" w:type="dxa"/>
          </w:tcPr>
          <w:p w:rsidR="00EB68E1" w:rsidRPr="00356B77" w:rsidRDefault="00AD2C2C" w:rsidP="00DD32D7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Public Works Department (PWD)</w:t>
            </w:r>
          </w:p>
        </w:tc>
      </w:tr>
      <w:tr w:rsidR="003E3BFD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Procuring Entity Name</w:t>
            </w:r>
          </w:p>
        </w:tc>
        <w:tc>
          <w:tcPr>
            <w:tcW w:w="5914" w:type="dxa"/>
          </w:tcPr>
          <w:p w:rsidR="00EB68E1" w:rsidRPr="00356B77" w:rsidRDefault="00AD2C2C" w:rsidP="00DD32D7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 w:bidi="bn-IN"/>
              </w:rPr>
              <w:t>Executive Engineer, Rajshahi PWD Division-2, Rajshahi.</w:t>
            </w:r>
          </w:p>
        </w:tc>
      </w:tr>
      <w:tr w:rsidR="003E3BFD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Procuring Entity District</w:t>
            </w:r>
          </w:p>
        </w:tc>
        <w:tc>
          <w:tcPr>
            <w:tcW w:w="5914" w:type="dxa"/>
          </w:tcPr>
          <w:p w:rsidR="00EB68E1" w:rsidRPr="00356B77" w:rsidRDefault="00AD2C2C" w:rsidP="00DD32D7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Rajshahi.</w:t>
            </w:r>
          </w:p>
        </w:tc>
      </w:tr>
      <w:tr w:rsidR="003E3BFD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 xml:space="preserve">Invitation for </w:t>
            </w:r>
          </w:p>
        </w:tc>
        <w:tc>
          <w:tcPr>
            <w:tcW w:w="5914" w:type="dxa"/>
          </w:tcPr>
          <w:p w:rsidR="00EB68E1" w:rsidRPr="00356B77" w:rsidRDefault="00767E15" w:rsidP="00DD32D7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  <w:t>Works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Invitation Ref No</w:t>
            </w:r>
          </w:p>
        </w:tc>
        <w:tc>
          <w:tcPr>
            <w:tcW w:w="5914" w:type="dxa"/>
          </w:tcPr>
          <w:p w:rsidR="00EB68E1" w:rsidRPr="00356B77" w:rsidRDefault="00383425" w:rsidP="00DD32D7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 w:bidi="bn-IN"/>
              </w:rPr>
              <w:t>182</w:t>
            </w:r>
            <w:r w:rsidR="00334ACB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 w:bidi="bn-IN"/>
              </w:rPr>
              <w:t>0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5914" w:type="dxa"/>
            <w:tcBorders>
              <w:bottom w:val="single" w:sz="4" w:space="0" w:color="000000"/>
            </w:tcBorders>
          </w:tcPr>
          <w:p w:rsidR="00EB68E1" w:rsidRPr="00356B77" w:rsidRDefault="00383425" w:rsidP="00383425">
            <w:pP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US" w:bidi="bn-IN"/>
              </w:rPr>
              <w:t>24</w:t>
            </w:r>
            <w:r w:rsidR="00693A85" w:rsidRPr="00356B77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US" w:bidi="bn-IN"/>
              </w:rPr>
              <w:t>-May</w:t>
            </w:r>
            <w:r w:rsidR="00AD2C2C" w:rsidRPr="00356B77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US" w:bidi="bn-IN"/>
              </w:rPr>
              <w:t>-201</w:t>
            </w:r>
            <w:r w:rsidR="00693A85" w:rsidRPr="00356B77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US" w:bidi="bn-IN"/>
              </w:rPr>
              <w:t>6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EB68E1">
            <w:pPr>
              <w:rPr>
                <w:rFonts w:ascii="Calibri" w:hAnsi="Calibri" w:cs="Calibri"/>
                <w:iCs/>
                <w:color w:val="FF0000"/>
                <w:sz w:val="18"/>
                <w:szCs w:val="18"/>
                <w:lang w:val="en-GB"/>
              </w:rPr>
            </w:pPr>
            <w:r w:rsidRPr="00443C6B">
              <w:rPr>
                <w:rFonts w:ascii="Calibri" w:hAnsi="Calibri" w:cs="Calibri"/>
                <w:b/>
                <w:bCs/>
                <w:sz w:val="18"/>
                <w:szCs w:val="18"/>
              </w:rPr>
              <w:t>KEY INFORMATION</w:t>
            </w:r>
          </w:p>
        </w:tc>
        <w:tc>
          <w:tcPr>
            <w:tcW w:w="5914" w:type="dxa"/>
            <w:shd w:val="clear" w:color="auto" w:fill="D9D9D9"/>
          </w:tcPr>
          <w:p w:rsidR="00EB68E1" w:rsidRPr="00356B77" w:rsidRDefault="00EB68E1" w:rsidP="00DD32D7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EB68E1">
            <w:pPr>
              <w:rPr>
                <w:rFonts w:ascii="Calibri" w:hAnsi="Calibri" w:cs="Calibri"/>
                <w:iCs/>
                <w:color w:val="FF0000"/>
                <w:sz w:val="18"/>
                <w:szCs w:val="18"/>
                <w:lang w:val="en-GB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Procurement Method</w:t>
            </w:r>
          </w:p>
        </w:tc>
        <w:tc>
          <w:tcPr>
            <w:tcW w:w="5914" w:type="dxa"/>
            <w:tcBorders>
              <w:bottom w:val="single" w:sz="4" w:space="0" w:color="000000"/>
            </w:tcBorders>
          </w:tcPr>
          <w:p w:rsidR="00EB68E1" w:rsidRPr="00356B77" w:rsidRDefault="00AD2C2C" w:rsidP="00DD32D7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 w:bidi="bn-IN"/>
              </w:rPr>
              <w:t>Open Tendering Method (OTM)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EB68E1">
            <w:pPr>
              <w:rPr>
                <w:rFonts w:ascii="Calibri" w:hAnsi="Calibri" w:cs="Calibri"/>
                <w:sz w:val="18"/>
                <w:szCs w:val="18"/>
              </w:rPr>
            </w:pPr>
            <w:r w:rsidRPr="00443C6B">
              <w:rPr>
                <w:rFonts w:ascii="Calibri" w:hAnsi="Calibri" w:cs="Calibri"/>
                <w:b/>
                <w:bCs/>
                <w:sz w:val="18"/>
                <w:szCs w:val="18"/>
              </w:rPr>
              <w:t>FUNDING INFORMATION</w:t>
            </w:r>
          </w:p>
        </w:tc>
        <w:tc>
          <w:tcPr>
            <w:tcW w:w="5914" w:type="dxa"/>
            <w:shd w:val="pct15" w:color="auto" w:fill="auto"/>
          </w:tcPr>
          <w:p w:rsidR="00EB68E1" w:rsidRPr="00356B77" w:rsidRDefault="00EB68E1" w:rsidP="00DD32D7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Budget and Source of Funds</w:t>
            </w:r>
          </w:p>
        </w:tc>
        <w:tc>
          <w:tcPr>
            <w:tcW w:w="5914" w:type="dxa"/>
            <w:tcBorders>
              <w:bottom w:val="single" w:sz="4" w:space="0" w:color="000000"/>
            </w:tcBorders>
          </w:tcPr>
          <w:p w:rsidR="00EB68E1" w:rsidRPr="00356B77" w:rsidRDefault="00464883" w:rsidP="00DD32D7">
            <w:pPr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>Japan International Cooperation Agency (JICA)</w:t>
            </w:r>
          </w:p>
        </w:tc>
      </w:tr>
      <w:tr w:rsidR="0046303F" w:rsidRPr="00443C6B" w:rsidTr="008E71A8">
        <w:tc>
          <w:tcPr>
            <w:tcW w:w="468" w:type="dxa"/>
          </w:tcPr>
          <w:p w:rsidR="0046303F" w:rsidRPr="00443C6B" w:rsidRDefault="0046303F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46303F" w:rsidRPr="00443C6B" w:rsidRDefault="0046303F" w:rsidP="00443C6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3C6B">
              <w:rPr>
                <w:rFonts w:ascii="Calibri" w:hAnsi="Calibri" w:cs="Calibri"/>
                <w:b/>
                <w:bCs/>
                <w:sz w:val="18"/>
                <w:szCs w:val="18"/>
              </w:rPr>
              <w:t>PARTICULAR INFORMATION</w:t>
            </w:r>
          </w:p>
        </w:tc>
        <w:tc>
          <w:tcPr>
            <w:tcW w:w="5914" w:type="dxa"/>
            <w:shd w:val="pct12" w:color="auto" w:fill="auto"/>
          </w:tcPr>
          <w:p w:rsidR="0046303F" w:rsidRPr="00356B77" w:rsidRDefault="0046303F" w:rsidP="00BD6CCB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Project Name</w:t>
            </w:r>
          </w:p>
        </w:tc>
        <w:tc>
          <w:tcPr>
            <w:tcW w:w="5914" w:type="dxa"/>
          </w:tcPr>
          <w:p w:rsidR="00EB68E1" w:rsidRPr="00356B77" w:rsidRDefault="00B24BB5" w:rsidP="00DD32D7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  <w:t>Up</w:t>
            </w:r>
            <w:r w:rsidR="00356B77"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464883" w:rsidRPr="00356B77"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  <w:t>gradation &amp; Renovation of Nursing College</w:t>
            </w:r>
            <w:r w:rsidRPr="00356B77"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  <w:t>s</w:t>
            </w:r>
            <w:r w:rsidR="00464883" w:rsidRPr="00356B77"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  <w:t xml:space="preserve"> and Hos</w:t>
            </w:r>
            <w:r w:rsidRPr="00356B77"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  <w:t>tel at Rajshahi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Tender Package No.</w:t>
            </w:r>
          </w:p>
        </w:tc>
        <w:tc>
          <w:tcPr>
            <w:tcW w:w="5914" w:type="dxa"/>
          </w:tcPr>
          <w:p w:rsidR="00EB68E1" w:rsidRPr="00356B77" w:rsidRDefault="00464883" w:rsidP="00DD32D7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HPNSDP/PWD/NC/JICA</w:t>
            </w:r>
            <w:r w:rsidR="00AD2C2C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/RAJ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Tender Package Name</w:t>
            </w:r>
          </w:p>
        </w:tc>
        <w:tc>
          <w:tcPr>
            <w:tcW w:w="5914" w:type="dxa"/>
          </w:tcPr>
          <w:p w:rsidR="00EB68E1" w:rsidRPr="00356B77" w:rsidRDefault="008E71A8" w:rsidP="00CA7D48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  <w:t>M</w:t>
            </w:r>
            <w:r w:rsidR="00B24BB5" w:rsidRPr="00356B77"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  <w:t xml:space="preserve">ention </w:t>
            </w:r>
            <w:r w:rsidR="00CA7D48" w:rsidRPr="00356B77"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  <w:t>at Sl</w:t>
            </w:r>
            <w:r w:rsidR="00464883" w:rsidRPr="00356B77"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  <w:t xml:space="preserve"> 31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Tender Publication Date</w:t>
            </w:r>
          </w:p>
        </w:tc>
        <w:tc>
          <w:tcPr>
            <w:tcW w:w="5914" w:type="dxa"/>
          </w:tcPr>
          <w:p w:rsidR="00EB68E1" w:rsidRPr="00356B77" w:rsidRDefault="00EB3054" w:rsidP="00DD32D7">
            <w:pPr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hAnsi="Calibri" w:cs="Calibri"/>
                <w:i/>
                <w:color w:val="000000" w:themeColor="text1"/>
                <w:sz w:val="18"/>
                <w:szCs w:val="18"/>
                <w:lang w:val="en-GB"/>
              </w:rPr>
              <w:t xml:space="preserve">Within </w:t>
            </w:r>
            <w:r w:rsidR="00693A85" w:rsidRPr="00356B77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sz w:val="18"/>
                <w:szCs w:val="18"/>
                <w:lang w:eastAsia="en-US" w:bidi="bn-IN"/>
              </w:rPr>
              <w:t>24-May</w:t>
            </w:r>
            <w:r w:rsidR="00AD2C2C" w:rsidRPr="00356B77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sz w:val="18"/>
                <w:szCs w:val="18"/>
                <w:lang w:eastAsia="en-US" w:bidi="bn-IN"/>
              </w:rPr>
              <w:t>-201</w:t>
            </w:r>
            <w:r w:rsidR="00693A85" w:rsidRPr="00356B77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sz w:val="18"/>
                <w:szCs w:val="18"/>
                <w:lang w:eastAsia="en-US" w:bidi="bn-IN"/>
              </w:rPr>
              <w:t>6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Tender Last Selling Date</w:t>
            </w:r>
          </w:p>
        </w:tc>
        <w:tc>
          <w:tcPr>
            <w:tcW w:w="5914" w:type="dxa"/>
          </w:tcPr>
          <w:p w:rsidR="00EB68E1" w:rsidRPr="00356B77" w:rsidRDefault="00693A85" w:rsidP="00693A85">
            <w:pP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US" w:bidi="bn-IN"/>
              </w:rPr>
              <w:t>27-June</w:t>
            </w:r>
            <w:r w:rsidR="00AD2C2C" w:rsidRPr="00356B77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US" w:bidi="bn-IN"/>
              </w:rPr>
              <w:t>-201</w:t>
            </w:r>
            <w:r w:rsidRPr="00356B77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US" w:bidi="bn-IN"/>
              </w:rPr>
              <w:t>6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Tender Closing Date and Time</w:t>
            </w:r>
          </w:p>
        </w:tc>
        <w:tc>
          <w:tcPr>
            <w:tcW w:w="5914" w:type="dxa"/>
          </w:tcPr>
          <w:p w:rsidR="00EB68E1" w:rsidRPr="00356B77" w:rsidRDefault="00693A85" w:rsidP="00DD32D7">
            <w:pP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US" w:bidi="bn-IN"/>
              </w:rPr>
              <w:t xml:space="preserve">28-June-2016 </w:t>
            </w:r>
            <w:r w:rsidR="002F6630" w:rsidRPr="00356B77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  <w:lang w:val="en-GB"/>
              </w:rPr>
              <w:t>a</w:t>
            </w:r>
            <w:r w:rsidR="002F6630" w:rsidRPr="00356B77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  <w:lang w:val="en-GB"/>
              </w:rPr>
              <w:t>t</w:t>
            </w:r>
            <w:r w:rsidR="00AA587B" w:rsidRPr="00356B77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D2C2C" w:rsidRPr="00356B77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>12:00 Noon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Tender Opening Date and Time</w:t>
            </w:r>
          </w:p>
        </w:tc>
        <w:tc>
          <w:tcPr>
            <w:tcW w:w="5914" w:type="dxa"/>
            <w:tcBorders>
              <w:bottom w:val="single" w:sz="4" w:space="0" w:color="000000"/>
            </w:tcBorders>
          </w:tcPr>
          <w:p w:rsidR="00EB68E1" w:rsidRPr="00356B77" w:rsidRDefault="00693A85" w:rsidP="00DD32D7">
            <w:pP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US" w:bidi="bn-IN"/>
              </w:rPr>
              <w:t xml:space="preserve">28-June-2016 </w:t>
            </w:r>
            <w:r w:rsidR="00BB2253" w:rsidRPr="00356B77">
              <w:rPr>
                <w:rFonts w:ascii="Calibri" w:hAnsi="Calibri" w:cs="Calibri"/>
                <w:b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at </w:t>
            </w:r>
            <w:r w:rsidRPr="00356B77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AD2C2C" w:rsidRPr="00356B77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>:00 PM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b/>
                <w:sz w:val="18"/>
                <w:szCs w:val="18"/>
              </w:rPr>
              <w:t>Name &amp; Address of the office(s)</w:t>
            </w:r>
          </w:p>
        </w:tc>
        <w:tc>
          <w:tcPr>
            <w:tcW w:w="5914" w:type="dxa"/>
            <w:shd w:val="pct15" w:color="auto" w:fill="auto"/>
          </w:tcPr>
          <w:p w:rsidR="00EB68E1" w:rsidRPr="00356B77" w:rsidRDefault="00EB68E1" w:rsidP="00DD32D7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iCs/>
                <w:sz w:val="18"/>
                <w:szCs w:val="18"/>
              </w:rPr>
              <w:t>Selling Tender Document (Principal)</w:t>
            </w:r>
          </w:p>
        </w:tc>
        <w:tc>
          <w:tcPr>
            <w:tcW w:w="5914" w:type="dxa"/>
            <w:tcBorders>
              <w:bottom w:val="single" w:sz="4" w:space="0" w:color="000000"/>
            </w:tcBorders>
          </w:tcPr>
          <w:p w:rsidR="00EB68E1" w:rsidRPr="00356B77" w:rsidRDefault="00AD2C2C" w:rsidP="00DD32D7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 w:bidi="bn-IN"/>
              </w:rPr>
              <w:t>Executive Engineer, Rajshahi PWD Division-2, Rajshahi.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iCs/>
                <w:sz w:val="18"/>
                <w:szCs w:val="18"/>
              </w:rPr>
              <w:t>Selling Tender Document (Others)</w:t>
            </w:r>
          </w:p>
        </w:tc>
        <w:tc>
          <w:tcPr>
            <w:tcW w:w="5914" w:type="dxa"/>
            <w:shd w:val="clear" w:color="auto" w:fill="auto"/>
          </w:tcPr>
          <w:p w:rsidR="00EB68E1" w:rsidRPr="00356B77" w:rsidRDefault="00AD2C2C" w:rsidP="00AA587B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56B7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Divisional Commissioner. Rajshahi /Executive Engineer. PWD Division-1, Dhaka /  PWD Division-1, Chittagong / PWD Division-1, Khulna / PWD Division, Sylhet / PWD Division, Barisal / Rangpur / PWD Division-I, Rajshahi / PWD Division-Chapainawabgonj /  Pabna / Naogaon / Bogra / Sirajgonj / Joypurhat  /   Natore.</w:t>
            </w:r>
          </w:p>
        </w:tc>
      </w:tr>
      <w:tr w:rsidR="00443C6B" w:rsidRPr="00443C6B" w:rsidTr="008E71A8">
        <w:tc>
          <w:tcPr>
            <w:tcW w:w="468" w:type="dxa"/>
          </w:tcPr>
          <w:p w:rsidR="00443C6B" w:rsidRPr="00443C6B" w:rsidRDefault="00443C6B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9270" w:type="dxa"/>
            <w:gridSpan w:val="2"/>
          </w:tcPr>
          <w:p w:rsidR="00443C6B" w:rsidRPr="00356B77" w:rsidRDefault="00443C6B" w:rsidP="00443C6B">
            <w:pPr>
              <w:jc w:val="center"/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</w:rPr>
              <w:t>NO CONDITIONS APPLY FOR SALE , PURCHASE OR DISTRIBUTION OF TENDER DOCUMENTS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iCs/>
                <w:sz w:val="18"/>
                <w:szCs w:val="18"/>
              </w:rPr>
              <w:t>Receiving Tender Document</w:t>
            </w:r>
          </w:p>
        </w:tc>
        <w:tc>
          <w:tcPr>
            <w:tcW w:w="5914" w:type="dxa"/>
          </w:tcPr>
          <w:p w:rsidR="006C4EC0" w:rsidRPr="00356B77" w:rsidRDefault="006C4EC0" w:rsidP="008C41BB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56B7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Primary Place:</w:t>
            </w:r>
          </w:p>
          <w:p w:rsidR="00EB68E1" w:rsidRPr="00356B77" w:rsidRDefault="00AD2C2C" w:rsidP="008C41BB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56B7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Executive Engineer, Rajshahi PWD Division-2, Rajshahi.</w:t>
            </w:r>
          </w:p>
          <w:p w:rsidR="006C4EC0" w:rsidRPr="00356B77" w:rsidRDefault="006C4EC0" w:rsidP="008C41BB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56B7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Secondary Places:</w:t>
            </w:r>
          </w:p>
          <w:p w:rsidR="00AD2C2C" w:rsidRPr="00356B77" w:rsidRDefault="00AD2C2C" w:rsidP="00AD2C2C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56B7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"Office of the Divisional Commissioner, Rajshahi.</w:t>
            </w:r>
          </w:p>
          <w:p w:rsidR="00B24BB5" w:rsidRPr="00356B77" w:rsidRDefault="00B24BB5" w:rsidP="00B24BB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56B7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Executive Engineer, Rajshahi PWD Division-1, Rajshahi.</w:t>
            </w:r>
          </w:p>
          <w:p w:rsidR="006C4EC0" w:rsidRPr="00356B77" w:rsidRDefault="00383425" w:rsidP="00A909B1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Office of the Metropolita</w:t>
            </w:r>
            <w:r w:rsidR="00AD2C2C" w:rsidRPr="00356B7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 Police Commissioner, Rajshahi."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iCs/>
                <w:sz w:val="18"/>
                <w:szCs w:val="18"/>
              </w:rPr>
              <w:t>Opening Tender Document</w:t>
            </w:r>
          </w:p>
        </w:tc>
        <w:tc>
          <w:tcPr>
            <w:tcW w:w="5914" w:type="dxa"/>
          </w:tcPr>
          <w:p w:rsidR="00EB68E1" w:rsidRPr="00356B77" w:rsidRDefault="00AD2C2C" w:rsidP="00714CF2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56B7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Executive Engineer, Rajshahi PWD Division-2, Rajshahi.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2034DF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 xml:space="preserve">Place / Date / Time of </w:t>
            </w:r>
            <w:r w:rsidR="002034DF" w:rsidRPr="00443C6B">
              <w:rPr>
                <w:rFonts w:ascii="Calibri" w:hAnsi="Calibri" w:cs="Calibri"/>
                <w:sz w:val="18"/>
                <w:szCs w:val="18"/>
              </w:rPr>
              <w:t>Pre-Tender Meeting</w:t>
            </w:r>
          </w:p>
        </w:tc>
        <w:tc>
          <w:tcPr>
            <w:tcW w:w="5914" w:type="dxa"/>
            <w:tcBorders>
              <w:bottom w:val="single" w:sz="4" w:space="0" w:color="000000"/>
            </w:tcBorders>
          </w:tcPr>
          <w:p w:rsidR="00EB68E1" w:rsidRPr="00356B77" w:rsidRDefault="00EB68E1" w:rsidP="002F4E15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3C6B">
              <w:rPr>
                <w:rFonts w:ascii="Calibri" w:hAnsi="Calibri" w:cs="Calibri"/>
                <w:b/>
                <w:bCs/>
                <w:sz w:val="18"/>
                <w:szCs w:val="18"/>
              </w:rPr>
              <w:t>INFORMATION FOR TENDERER</w:t>
            </w:r>
          </w:p>
        </w:tc>
        <w:tc>
          <w:tcPr>
            <w:tcW w:w="5914" w:type="dxa"/>
            <w:shd w:val="pct15" w:color="auto" w:fill="auto"/>
          </w:tcPr>
          <w:p w:rsidR="00EB68E1" w:rsidRPr="00356B77" w:rsidRDefault="00EB68E1" w:rsidP="003F25B3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F21C9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Brief Eligibility and Qualification of Tenderer</w:t>
            </w:r>
          </w:p>
        </w:tc>
        <w:tc>
          <w:tcPr>
            <w:tcW w:w="5914" w:type="dxa"/>
          </w:tcPr>
          <w:p w:rsidR="00562D8A" w:rsidRPr="00356B77" w:rsidRDefault="00562D8A" w:rsidP="005849EF">
            <w:pPr>
              <w:jc w:val="both"/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>This invitation for Tender is open to all eligible Tenderers as mentioned bellow:</w:t>
            </w:r>
          </w:p>
          <w:p w:rsidR="00AE5A9C" w:rsidRPr="00356B77" w:rsidRDefault="00562D8A" w:rsidP="005849EF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>Contractors/Construction firms who have minimum of general experience</w:t>
            </w:r>
            <w:r w:rsidR="00E903FA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D2C2C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10 Years</w:t>
            </w:r>
            <w:r w:rsidR="00AE5A9C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:rsidR="00562D8A" w:rsidRPr="00356B77" w:rsidRDefault="00562D8A" w:rsidP="005849EF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Experience in successful completion of at least 1 (One) number </w:t>
            </w:r>
            <w:r w:rsidR="00E903FA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similar </w:t>
            </w:r>
            <w:r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>building construction work amounting to</w:t>
            </w:r>
            <w:r w:rsidR="00E903FA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D2C2C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Tk. </w:t>
            </w:r>
            <w:r w:rsidR="00383425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32</w:t>
            </w:r>
            <w:r w:rsidR="00B24BB5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0.00 </w:t>
            </w:r>
            <w:r w:rsidR="00AD2C2C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Lacs</w:t>
            </w:r>
            <w:r w:rsidR="008E71A8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(For Lot-1)</w:t>
            </w:r>
            <w:r w:rsidR="00B24BB5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8E71A8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&amp; Tk. </w:t>
            </w:r>
            <w:r w:rsidR="00383425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75</w:t>
            </w:r>
            <w:r w:rsidR="00B24BB5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0</w:t>
            </w:r>
            <w:r w:rsidR="008E71A8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.00 Lacs (For Lot-2)</w:t>
            </w:r>
            <w:r w:rsidR="008E71A8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E903FA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>during last 5 (Five) years in a single tender.</w:t>
            </w:r>
          </w:p>
          <w:p w:rsidR="00562D8A" w:rsidRPr="00356B77" w:rsidRDefault="00562D8A" w:rsidP="005849EF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>The tenderer must have a minimum average annual</w:t>
            </w:r>
            <w:r w:rsidR="002E6C06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Construction </w:t>
            </w:r>
            <w:r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turnover of </w:t>
            </w:r>
            <w:r w:rsidR="00383425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Tk. 775</w:t>
            </w:r>
            <w:r w:rsidR="008E71A8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.00 Lacs (For Lot-1)</w:t>
            </w:r>
            <w:r w:rsidR="008E71A8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&amp;</w:t>
            </w:r>
            <w:r w:rsidR="00383425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Tk. 92</w:t>
            </w:r>
            <w:r w:rsidR="00B24BB5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0</w:t>
            </w:r>
            <w:r w:rsidR="008E71A8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.00 Lacs (F</w:t>
            </w:r>
            <w:r w:rsidR="00767E15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or Lot-2</w:t>
            </w:r>
            <w:r w:rsidR="008E71A8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)</w:t>
            </w:r>
            <w:r w:rsidR="008E71A8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E903FA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over the last 5 (Five) years. </w:t>
            </w:r>
          </w:p>
          <w:p w:rsidR="00562D8A" w:rsidRPr="00356B77" w:rsidRDefault="00562D8A" w:rsidP="005849EF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>The tenderer must have a minimum liquid assets/cash flow capacity of</w:t>
            </w:r>
            <w:r w:rsidR="00AE5A9C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24BB5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Tk.</w:t>
            </w:r>
            <w:r w:rsidR="00CA7D48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170</w:t>
            </w:r>
            <w:r w:rsidR="008E71A8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.00 Lacs (For Lot-1)</w:t>
            </w:r>
            <w:r w:rsidR="008E71A8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&amp; </w:t>
            </w:r>
            <w:r w:rsidR="000C32DC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Tk. 200</w:t>
            </w:r>
            <w:r w:rsidR="008E71A8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.00 Lacs (For Lot-2)</w:t>
            </w:r>
            <w:r w:rsidR="008E71A8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>for 3 (Three) months work.</w:t>
            </w:r>
            <w:r w:rsidR="002F6630"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Bank Statement Should be counted 28 (twenty eight) days before from the date of opening of tender.</w:t>
            </w:r>
          </w:p>
          <w:p w:rsidR="00EB68E1" w:rsidRPr="00356B77" w:rsidRDefault="00562D8A" w:rsidP="005849EF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hAnsi="Calibri" w:cs="Calibri"/>
                <w:b/>
                <w:iCs/>
                <w:color w:val="000000" w:themeColor="text1"/>
                <w:sz w:val="18"/>
                <w:szCs w:val="18"/>
                <w:lang w:val="en-GB"/>
              </w:rPr>
              <w:t>Fulfilling all other conditions mentioned in the TDS.</w:t>
            </w:r>
          </w:p>
        </w:tc>
      </w:tr>
      <w:tr w:rsidR="00EB68E1" w:rsidRPr="00443C6B" w:rsidTr="008E71A8"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Brief Description of Works</w:t>
            </w:r>
          </w:p>
        </w:tc>
        <w:tc>
          <w:tcPr>
            <w:tcW w:w="5914" w:type="dxa"/>
          </w:tcPr>
          <w:p w:rsidR="00EB68E1" w:rsidRPr="00356B77" w:rsidRDefault="00383425" w:rsidP="00767E15">
            <w:pPr>
              <w:jc w:val="both"/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Pre-</w:t>
            </w:r>
            <w:r w:rsidR="00767E15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Cast Pile Foundation,</w:t>
            </w:r>
            <w:r w:rsidR="00CA7D48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767E15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RCC Work, Internal Sanitary &amp; Water Supply ,Internal </w:t>
            </w:r>
            <w:r w:rsidR="000C32DC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&amp; External </w:t>
            </w:r>
            <w:r w:rsidR="00CA7D48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Electrification</w:t>
            </w:r>
            <w:r w:rsidR="00767E15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 w:rsidR="00CA7D48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767E15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Deep tube well, Road, Boundary wall, Sub Station equipment,</w:t>
            </w:r>
            <w:r w:rsidR="00CA7D48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767E15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Air-cooler, Lift Extension, Generator, Pump Motor Set etc.</w:t>
            </w:r>
          </w:p>
        </w:tc>
      </w:tr>
      <w:tr w:rsidR="00EB68E1" w:rsidRPr="00443C6B" w:rsidTr="008E71A8">
        <w:trPr>
          <w:trHeight w:val="260"/>
        </w:trPr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EB68E1" w:rsidRPr="00443C6B" w:rsidRDefault="00EB68E1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Price of Tender Document (Tk)</w:t>
            </w:r>
          </w:p>
        </w:tc>
        <w:tc>
          <w:tcPr>
            <w:tcW w:w="5914" w:type="dxa"/>
          </w:tcPr>
          <w:p w:rsidR="00EB68E1" w:rsidRPr="00356B77" w:rsidRDefault="00B24BB5" w:rsidP="00B24BB5">
            <w:pPr>
              <w:rPr>
                <w:rFonts w:ascii="Calibri" w:hAnsi="Calibri" w:cs="Calibri"/>
                <w:iCs/>
                <w:color w:val="000000" w:themeColor="text1"/>
                <w:sz w:val="18"/>
                <w:szCs w:val="18"/>
                <w:lang w:val="en-GB"/>
              </w:rPr>
            </w:pPr>
            <w:r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Tk. 15</w:t>
            </w:r>
            <w:r w:rsidR="0030525D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00.00 </w:t>
            </w:r>
            <w:r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For (Lot-1) &amp;</w:t>
            </w:r>
            <w:r w:rsidR="00767E15"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Tk.</w:t>
            </w:r>
            <w:r w:rsidRPr="00356B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2000.00 For (Lot-2) </w:t>
            </w:r>
          </w:p>
        </w:tc>
      </w:tr>
      <w:tr w:rsidR="00EB68E1" w:rsidRPr="00443C6B" w:rsidTr="008E71A8">
        <w:trPr>
          <w:trHeight w:val="800"/>
        </w:trPr>
        <w:tc>
          <w:tcPr>
            <w:tcW w:w="468" w:type="dxa"/>
          </w:tcPr>
          <w:p w:rsidR="00EB68E1" w:rsidRPr="00443C6B" w:rsidRDefault="00EB68E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9270" w:type="dxa"/>
            <w:gridSpan w:val="2"/>
          </w:tcPr>
          <w:tbl>
            <w:tblPr>
              <w:tblW w:w="920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87"/>
              <w:gridCol w:w="4201"/>
              <w:gridCol w:w="966"/>
              <w:gridCol w:w="1441"/>
              <w:gridCol w:w="1912"/>
            </w:tblGrid>
            <w:tr w:rsidR="00331775" w:rsidRPr="00443C6B" w:rsidTr="00331775">
              <w:trPr>
                <w:trHeight w:val="435"/>
                <w:jc w:val="center"/>
              </w:trPr>
              <w:tc>
                <w:tcPr>
                  <w:tcW w:w="687" w:type="dxa"/>
                  <w:vAlign w:val="center"/>
                </w:tcPr>
                <w:p w:rsidR="00EB68E1" w:rsidRPr="00443C6B" w:rsidRDefault="00EB68E1" w:rsidP="00443C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  <w:lang w:eastAsia="en-US"/>
                    </w:rPr>
                  </w:pPr>
                  <w:smartTag w:uri="urn:schemas-microsoft-com:office:smarttags" w:element="place">
                    <w:r w:rsidRPr="00443C6B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Lot</w:t>
                    </w:r>
                  </w:smartTag>
                  <w:r w:rsidRPr="00443C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4201" w:type="dxa"/>
                  <w:vAlign w:val="center"/>
                </w:tcPr>
                <w:p w:rsidR="00EB68E1" w:rsidRPr="00443C6B" w:rsidRDefault="00EB68E1" w:rsidP="00443C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  <w:lang w:eastAsia="en-US"/>
                    </w:rPr>
                  </w:pPr>
                  <w:r w:rsidRPr="00443C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Identification of </w:t>
                  </w:r>
                  <w:smartTag w:uri="urn:schemas-microsoft-com:office:smarttags" w:element="place">
                    <w:r w:rsidRPr="00443C6B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Lot</w:t>
                    </w:r>
                  </w:smartTag>
                </w:p>
              </w:tc>
              <w:tc>
                <w:tcPr>
                  <w:tcW w:w="966" w:type="dxa"/>
                  <w:vAlign w:val="center"/>
                </w:tcPr>
                <w:p w:rsidR="00EB68E1" w:rsidRPr="00443C6B" w:rsidRDefault="00EB68E1" w:rsidP="00443C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  <w:lang w:eastAsia="en-US"/>
                    </w:rPr>
                  </w:pPr>
                  <w:r w:rsidRPr="00443C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1441" w:type="dxa"/>
                  <w:vAlign w:val="center"/>
                </w:tcPr>
                <w:p w:rsidR="00EB68E1" w:rsidRPr="00443C6B" w:rsidRDefault="00EB68E1" w:rsidP="00443C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  <w:lang w:eastAsia="en-US"/>
                    </w:rPr>
                  </w:pPr>
                  <w:r w:rsidRPr="00443C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Tender Security</w:t>
                  </w:r>
                </w:p>
                <w:p w:rsidR="00EB68E1" w:rsidRPr="00443C6B" w:rsidRDefault="00EB68E1" w:rsidP="00443C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  <w:lang w:eastAsia="en-US"/>
                    </w:rPr>
                  </w:pPr>
                  <w:r w:rsidRPr="00443C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Amount (Tk)</w:t>
                  </w:r>
                </w:p>
              </w:tc>
              <w:tc>
                <w:tcPr>
                  <w:tcW w:w="1912" w:type="dxa"/>
                  <w:vAlign w:val="center"/>
                </w:tcPr>
                <w:p w:rsidR="00EB68E1" w:rsidRPr="00443C6B" w:rsidRDefault="00EB68E1" w:rsidP="00443C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  <w:lang w:eastAsia="en-US"/>
                    </w:rPr>
                  </w:pPr>
                  <w:r w:rsidRPr="00443C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Completion Time in</w:t>
                  </w:r>
                </w:p>
                <w:p w:rsidR="00EB68E1" w:rsidRPr="00443C6B" w:rsidRDefault="00EB68E1" w:rsidP="00443C6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  <w:lang w:eastAsia="en-US"/>
                    </w:rPr>
                  </w:pPr>
                  <w:r w:rsidRPr="00443C6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Months</w:t>
                  </w:r>
                </w:p>
              </w:tc>
            </w:tr>
            <w:tr w:rsidR="00331775" w:rsidRPr="00443C6B" w:rsidTr="00331775">
              <w:trPr>
                <w:trHeight w:val="870"/>
                <w:jc w:val="center"/>
              </w:trPr>
              <w:tc>
                <w:tcPr>
                  <w:tcW w:w="687" w:type="dxa"/>
                </w:tcPr>
                <w:p w:rsidR="00EB68E1" w:rsidRPr="00443C6B" w:rsidRDefault="00331775" w:rsidP="00443C6B">
                  <w:pPr>
                    <w:jc w:val="center"/>
                    <w:rPr>
                      <w:rFonts w:ascii="Calibri" w:hAnsi="Calibri" w:cs="Calibri"/>
                      <w:iCs/>
                      <w:color w:val="FF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libri" w:hAnsi="Calibri" w:cs="Calibri"/>
                      <w:iCs/>
                      <w:color w:val="FF0000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4201" w:type="dxa"/>
                </w:tcPr>
                <w:p w:rsidR="00EB68E1" w:rsidRPr="00B24BB5" w:rsidRDefault="00B24BB5" w:rsidP="00767E15">
                  <w:pPr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</w:pPr>
                  <w:r w:rsidRPr="00B24BB5"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>Up gradation</w:t>
                  </w:r>
                  <w:r w:rsidR="00331775" w:rsidRPr="00B24BB5"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 xml:space="preserve"> &amp; Renovation of Nursing College</w:t>
                  </w:r>
                  <w:r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>s</w:t>
                  </w:r>
                  <w:r w:rsidR="00331775" w:rsidRPr="00B24BB5"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 xml:space="preserve"> and </w:t>
                  </w:r>
                  <w:r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>Hostel at Rajshahi ( Sub Head: Vertical extention</w:t>
                  </w:r>
                  <w:r w:rsidR="00331775" w:rsidRPr="00B24BB5"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 xml:space="preserve"> of Administrative &amp; Academic building including Civil,</w:t>
                  </w:r>
                  <w:r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 xml:space="preserve"> </w:t>
                  </w:r>
                  <w:r w:rsidR="00331775" w:rsidRPr="00B24BB5"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 xml:space="preserve">Sanitary and </w:t>
                  </w:r>
                  <w:r w:rsidR="00383425"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 xml:space="preserve">internal </w:t>
                  </w:r>
                  <w:r w:rsidR="00331775" w:rsidRPr="00B24BB5"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>electrification</w:t>
                  </w:r>
                  <w:r w:rsidR="00427D92"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966" w:type="dxa"/>
                </w:tcPr>
                <w:p w:rsidR="00334ACB" w:rsidRDefault="00334ACB" w:rsidP="00443C6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18"/>
                      <w:szCs w:val="18"/>
                      <w:lang w:eastAsia="en-US"/>
                    </w:rPr>
                    <w:t>Medical College Campus</w:t>
                  </w:r>
                </w:p>
                <w:p w:rsidR="00EB68E1" w:rsidRPr="0030525D" w:rsidRDefault="0030525D" w:rsidP="00443C6B">
                  <w:pPr>
                    <w:jc w:val="center"/>
                    <w:rPr>
                      <w:rFonts w:ascii="Calibri" w:hAnsi="Calibri" w:cs="Calibri"/>
                      <w:iCs/>
                      <w:color w:val="0070C0"/>
                      <w:sz w:val="18"/>
                      <w:szCs w:val="18"/>
                      <w:lang w:val="en-GB"/>
                    </w:rPr>
                  </w:pPr>
                  <w:r w:rsidRPr="0030525D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18"/>
                      <w:szCs w:val="18"/>
                      <w:lang w:eastAsia="en-US"/>
                    </w:rPr>
                    <w:t>Rajshahi</w:t>
                  </w:r>
                </w:p>
              </w:tc>
              <w:tc>
                <w:tcPr>
                  <w:tcW w:w="1441" w:type="dxa"/>
                </w:tcPr>
                <w:p w:rsidR="00EB68E1" w:rsidRPr="00443C6B" w:rsidRDefault="00AD2C2C" w:rsidP="007C40C9">
                  <w:pPr>
                    <w:jc w:val="center"/>
                    <w:rPr>
                      <w:rFonts w:ascii="Calibri" w:hAnsi="Calibri" w:cs="Calibri"/>
                      <w:iCs/>
                      <w:color w:val="FF0000"/>
                      <w:sz w:val="18"/>
                      <w:szCs w:val="18"/>
                      <w:lang w:val="en-GB"/>
                    </w:rPr>
                  </w:pPr>
                  <w:r w:rsidRPr="00AD2C2C">
                    <w:rPr>
                      <w:rFonts w:ascii="Calibri" w:hAnsi="Calibri" w:cs="Calibri"/>
                      <w:b/>
                      <w:bCs/>
                      <w:color w:val="0066CC"/>
                      <w:sz w:val="18"/>
                      <w:szCs w:val="18"/>
                    </w:rPr>
                    <w:t xml:space="preserve">Tk. </w:t>
                  </w:r>
                  <w:r w:rsidR="00383425">
                    <w:rPr>
                      <w:rFonts w:ascii="Calibri" w:hAnsi="Calibri" w:cs="Calibri"/>
                      <w:b/>
                      <w:bCs/>
                      <w:color w:val="0066CC"/>
                      <w:sz w:val="18"/>
                      <w:szCs w:val="18"/>
                    </w:rPr>
                    <w:t>13</w:t>
                  </w:r>
                  <w:r w:rsidRPr="00AD2C2C">
                    <w:rPr>
                      <w:rFonts w:ascii="Calibri" w:hAnsi="Calibri" w:cs="Calibri"/>
                      <w:b/>
                      <w:bCs/>
                      <w:color w:val="0066CC"/>
                      <w:sz w:val="18"/>
                      <w:szCs w:val="18"/>
                    </w:rPr>
                    <w:t>.00 Lacs</w:t>
                  </w:r>
                </w:p>
              </w:tc>
              <w:tc>
                <w:tcPr>
                  <w:tcW w:w="1912" w:type="dxa"/>
                </w:tcPr>
                <w:p w:rsidR="00EB68E1" w:rsidRPr="002E6C06" w:rsidRDefault="007C40C9" w:rsidP="00443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66CC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66CC"/>
                      <w:sz w:val="18"/>
                      <w:szCs w:val="18"/>
                    </w:rPr>
                    <w:t>12</w:t>
                  </w:r>
                  <w:r w:rsidR="00AD2C2C" w:rsidRPr="00AD2C2C">
                    <w:rPr>
                      <w:rFonts w:ascii="Calibri" w:hAnsi="Calibri" w:cs="Calibri"/>
                      <w:b/>
                      <w:bCs/>
                      <w:color w:val="0066CC"/>
                      <w:sz w:val="18"/>
                      <w:szCs w:val="18"/>
                    </w:rPr>
                    <w:t xml:space="preserve"> Months</w:t>
                  </w:r>
                </w:p>
              </w:tc>
            </w:tr>
            <w:tr w:rsidR="00334ACB" w:rsidRPr="00443C6B" w:rsidTr="00331775">
              <w:trPr>
                <w:trHeight w:val="885"/>
                <w:jc w:val="center"/>
              </w:trPr>
              <w:tc>
                <w:tcPr>
                  <w:tcW w:w="687" w:type="dxa"/>
                </w:tcPr>
                <w:p w:rsidR="00334ACB" w:rsidRPr="00443C6B" w:rsidRDefault="00334ACB" w:rsidP="00443C6B">
                  <w:pPr>
                    <w:jc w:val="center"/>
                    <w:rPr>
                      <w:rFonts w:ascii="Calibri" w:hAnsi="Calibri" w:cs="Calibri"/>
                      <w:iCs/>
                      <w:color w:val="FF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libri" w:hAnsi="Calibri" w:cs="Calibri"/>
                      <w:iCs/>
                      <w:color w:val="FF0000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4201" w:type="dxa"/>
                </w:tcPr>
                <w:p w:rsidR="00334ACB" w:rsidRPr="00B24BB5" w:rsidRDefault="00334ACB" w:rsidP="00B24BB5">
                  <w:pPr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>Up</w:t>
                  </w:r>
                  <w:r w:rsidRPr="00B24BB5"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 xml:space="preserve"> gradation &amp; Renovation of Nursing College</w:t>
                  </w:r>
                  <w:r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>s</w:t>
                  </w:r>
                  <w:r w:rsidRPr="00B24BB5"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 xml:space="preserve"> and </w:t>
                  </w:r>
                  <w:r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 xml:space="preserve">Hostel at Rajshahi ( Sub </w:t>
                  </w:r>
                  <w:r w:rsidRPr="00B24BB5"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>Head: Construction of Nurses Hostel including Civil,</w:t>
                  </w:r>
                  <w:r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 xml:space="preserve"> internal and External Sanitary, </w:t>
                  </w:r>
                  <w:r w:rsidRPr="00B24BB5"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>water supply &amp; electrification work</w:t>
                  </w:r>
                  <w:r>
                    <w:rPr>
                      <w:rFonts w:ascii="Calibri" w:hAnsi="Calibri" w:cs="Calibri"/>
                      <w:iCs/>
                      <w:sz w:val="18"/>
                      <w:szCs w:val="18"/>
                      <w:lang w:val="en-GB"/>
                    </w:rPr>
                    <w:t>) etc.</w:t>
                  </w:r>
                </w:p>
              </w:tc>
              <w:tc>
                <w:tcPr>
                  <w:tcW w:w="966" w:type="dxa"/>
                </w:tcPr>
                <w:p w:rsidR="00334ACB" w:rsidRDefault="00334ACB" w:rsidP="00FE205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18"/>
                      <w:szCs w:val="18"/>
                      <w:lang w:eastAsia="en-US"/>
                    </w:rPr>
                    <w:t>Medical College Campus</w:t>
                  </w:r>
                </w:p>
                <w:p w:rsidR="00334ACB" w:rsidRPr="0030525D" w:rsidRDefault="00334ACB" w:rsidP="00FE2051">
                  <w:pPr>
                    <w:jc w:val="center"/>
                    <w:rPr>
                      <w:rFonts w:ascii="Calibri" w:hAnsi="Calibri" w:cs="Calibri"/>
                      <w:iCs/>
                      <w:color w:val="0070C0"/>
                      <w:sz w:val="18"/>
                      <w:szCs w:val="18"/>
                      <w:lang w:val="en-GB"/>
                    </w:rPr>
                  </w:pPr>
                  <w:r w:rsidRPr="0030525D">
                    <w:rPr>
                      <w:rFonts w:ascii="Calibri" w:eastAsia="Times New Roman" w:hAnsi="Calibri" w:cs="Calibri"/>
                      <w:b/>
                      <w:bCs/>
                      <w:color w:val="0070C0"/>
                      <w:sz w:val="18"/>
                      <w:szCs w:val="18"/>
                      <w:lang w:eastAsia="en-US"/>
                    </w:rPr>
                    <w:t>Rajshahi</w:t>
                  </w:r>
                </w:p>
              </w:tc>
              <w:tc>
                <w:tcPr>
                  <w:tcW w:w="1441" w:type="dxa"/>
                </w:tcPr>
                <w:p w:rsidR="00334ACB" w:rsidRPr="00443C6B" w:rsidRDefault="00334ACB" w:rsidP="00360B1B">
                  <w:pPr>
                    <w:jc w:val="center"/>
                    <w:rPr>
                      <w:rFonts w:ascii="Calibri" w:hAnsi="Calibri" w:cs="Calibri"/>
                      <w:iCs/>
                      <w:color w:val="FF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66CC"/>
                      <w:sz w:val="18"/>
                      <w:szCs w:val="18"/>
                    </w:rPr>
                    <w:t>Tk. 3</w:t>
                  </w:r>
                  <w:r w:rsidRPr="00AD2C2C">
                    <w:rPr>
                      <w:rFonts w:ascii="Calibri" w:hAnsi="Calibri" w:cs="Calibri"/>
                      <w:b/>
                      <w:bCs/>
                      <w:color w:val="0066CC"/>
                      <w:sz w:val="18"/>
                      <w:szCs w:val="18"/>
                    </w:rPr>
                    <w:t>0.00 Lacs</w:t>
                  </w:r>
                </w:p>
              </w:tc>
              <w:tc>
                <w:tcPr>
                  <w:tcW w:w="1912" w:type="dxa"/>
                </w:tcPr>
                <w:p w:rsidR="00334ACB" w:rsidRPr="002E6C06" w:rsidRDefault="00334ACB" w:rsidP="00360B1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66CC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66CC"/>
                      <w:sz w:val="18"/>
                      <w:szCs w:val="18"/>
                    </w:rPr>
                    <w:t xml:space="preserve">24 </w:t>
                  </w:r>
                  <w:r w:rsidRPr="00AD2C2C">
                    <w:rPr>
                      <w:rFonts w:ascii="Calibri" w:hAnsi="Calibri" w:cs="Calibri"/>
                      <w:b/>
                      <w:bCs/>
                      <w:color w:val="0066CC"/>
                      <w:sz w:val="18"/>
                      <w:szCs w:val="18"/>
                    </w:rPr>
                    <w:t>Months</w:t>
                  </w:r>
                </w:p>
              </w:tc>
            </w:tr>
          </w:tbl>
          <w:p w:rsidR="00EB68E1" w:rsidRPr="00443C6B" w:rsidRDefault="00EB68E1" w:rsidP="00443C6B">
            <w:pPr>
              <w:jc w:val="center"/>
              <w:rPr>
                <w:rFonts w:ascii="Calibri" w:hAnsi="Calibri" w:cs="Calibri"/>
                <w:iCs/>
                <w:color w:val="FF0000"/>
                <w:sz w:val="18"/>
                <w:szCs w:val="18"/>
                <w:lang w:val="en-GB"/>
              </w:rPr>
            </w:pPr>
          </w:p>
        </w:tc>
      </w:tr>
      <w:tr w:rsidR="00443C6B" w:rsidRPr="00443C6B" w:rsidTr="008E71A8">
        <w:tc>
          <w:tcPr>
            <w:tcW w:w="468" w:type="dxa"/>
          </w:tcPr>
          <w:p w:rsidR="00443C6B" w:rsidRPr="00443C6B" w:rsidRDefault="00443C6B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443C6B" w:rsidRPr="00443C6B" w:rsidRDefault="00443C6B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Name of Official Inviting Tender</w:t>
            </w:r>
          </w:p>
        </w:tc>
        <w:tc>
          <w:tcPr>
            <w:tcW w:w="5914" w:type="dxa"/>
          </w:tcPr>
          <w:p w:rsidR="00443C6B" w:rsidRPr="0030525D" w:rsidRDefault="00AD2C2C" w:rsidP="00A53E72">
            <w:pPr>
              <w:rPr>
                <w:rFonts w:ascii="Calibri" w:hAnsi="Calibri" w:cs="Calibri"/>
                <w:iCs/>
                <w:color w:val="0070C0"/>
                <w:sz w:val="18"/>
                <w:szCs w:val="18"/>
                <w:lang w:val="en-GB"/>
              </w:rPr>
            </w:pPr>
            <w:r w:rsidRPr="00AD2C2C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Md. Latiful Islam</w:t>
            </w:r>
          </w:p>
        </w:tc>
      </w:tr>
      <w:tr w:rsidR="00443C6B" w:rsidRPr="00443C6B" w:rsidTr="008E71A8">
        <w:tc>
          <w:tcPr>
            <w:tcW w:w="468" w:type="dxa"/>
          </w:tcPr>
          <w:p w:rsidR="00443C6B" w:rsidRPr="00443C6B" w:rsidRDefault="00443C6B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443C6B" w:rsidRPr="00443C6B" w:rsidRDefault="00443C6B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Designation of Official Inviting Tender</w:t>
            </w:r>
          </w:p>
        </w:tc>
        <w:tc>
          <w:tcPr>
            <w:tcW w:w="5914" w:type="dxa"/>
          </w:tcPr>
          <w:p w:rsidR="00443C6B" w:rsidRPr="0030525D" w:rsidRDefault="00AD2C2C" w:rsidP="00A53E72">
            <w:pPr>
              <w:rPr>
                <w:rFonts w:ascii="Calibri" w:hAnsi="Calibri" w:cs="Calibri"/>
                <w:iCs/>
                <w:color w:val="0070C0"/>
                <w:sz w:val="18"/>
                <w:szCs w:val="18"/>
                <w:lang w:val="en-GB"/>
              </w:rPr>
            </w:pPr>
            <w:r w:rsidRPr="00AD2C2C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Executive Engineer</w:t>
            </w:r>
          </w:p>
        </w:tc>
      </w:tr>
      <w:tr w:rsidR="00443C6B" w:rsidRPr="00443C6B" w:rsidTr="008E71A8">
        <w:tc>
          <w:tcPr>
            <w:tcW w:w="468" w:type="dxa"/>
          </w:tcPr>
          <w:p w:rsidR="00443C6B" w:rsidRPr="00443C6B" w:rsidRDefault="00443C6B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443C6B" w:rsidRPr="00443C6B" w:rsidRDefault="00443C6B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Address of Official Inviting Tender</w:t>
            </w:r>
          </w:p>
        </w:tc>
        <w:tc>
          <w:tcPr>
            <w:tcW w:w="5914" w:type="dxa"/>
          </w:tcPr>
          <w:p w:rsidR="00443C6B" w:rsidRPr="0030525D" w:rsidRDefault="00AD2C2C" w:rsidP="00A53E72">
            <w:pPr>
              <w:rPr>
                <w:rFonts w:ascii="Calibri" w:hAnsi="Calibri" w:cs="Calibri"/>
                <w:iCs/>
                <w:color w:val="0070C0"/>
                <w:sz w:val="18"/>
                <w:szCs w:val="18"/>
                <w:lang w:val="en-GB"/>
              </w:rPr>
            </w:pPr>
            <w:r w:rsidRPr="00AD2C2C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Rajshahi PWD Division-2, Rajshahi.</w:t>
            </w:r>
          </w:p>
        </w:tc>
      </w:tr>
      <w:tr w:rsidR="00443C6B" w:rsidRPr="00443C6B" w:rsidTr="008E71A8">
        <w:tc>
          <w:tcPr>
            <w:tcW w:w="468" w:type="dxa"/>
          </w:tcPr>
          <w:p w:rsidR="00443C6B" w:rsidRPr="00443C6B" w:rsidRDefault="00443C6B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443C6B" w:rsidRPr="00443C6B" w:rsidRDefault="00443C6B" w:rsidP="00443C6B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43C6B">
              <w:rPr>
                <w:rFonts w:ascii="Calibri" w:hAnsi="Calibri" w:cs="Calibri"/>
                <w:sz w:val="18"/>
                <w:szCs w:val="18"/>
              </w:rPr>
              <w:t>Contact details of Official Inviting Tender</w:t>
            </w:r>
          </w:p>
        </w:tc>
        <w:tc>
          <w:tcPr>
            <w:tcW w:w="5914" w:type="dxa"/>
          </w:tcPr>
          <w:p w:rsidR="00AD2C2C" w:rsidRPr="00AD2C2C" w:rsidRDefault="00AD2C2C" w:rsidP="00AD2C2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n-US" w:bidi="bn-IN"/>
              </w:rPr>
            </w:pPr>
            <w:r w:rsidRPr="00AD2C2C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Phone: +880721 -  812276 , Fax No.+880721</w:t>
            </w:r>
            <w:r w:rsidRPr="00AD2C2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- </w:t>
            </w:r>
            <w:r w:rsidRPr="00AD2C2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n-US" w:bidi="bn-IN"/>
              </w:rPr>
              <w:t>772279</w:t>
            </w:r>
          </w:p>
          <w:p w:rsidR="00443C6B" w:rsidRPr="0030525D" w:rsidRDefault="00AD2C2C" w:rsidP="0026750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70C0"/>
                <w:sz w:val="18"/>
                <w:szCs w:val="18"/>
                <w:lang w:val="en-GB"/>
              </w:rPr>
            </w:pPr>
            <w:r w:rsidRPr="00AD2C2C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E-mail: ee_raj2@pwd.gov.bd</w:t>
            </w:r>
          </w:p>
        </w:tc>
      </w:tr>
      <w:tr w:rsidR="00A00F01" w:rsidRPr="00443C6B" w:rsidTr="008E71A8">
        <w:tc>
          <w:tcPr>
            <w:tcW w:w="468" w:type="dxa"/>
          </w:tcPr>
          <w:p w:rsidR="00A00F01" w:rsidRPr="00443C6B" w:rsidRDefault="00A00F01" w:rsidP="00443C6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356" w:type="dxa"/>
          </w:tcPr>
          <w:p w:rsidR="00A00F01" w:rsidRPr="00443C6B" w:rsidRDefault="00A00F01" w:rsidP="00443C6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Downloading Tender Notice</w:t>
            </w:r>
          </w:p>
        </w:tc>
        <w:tc>
          <w:tcPr>
            <w:tcW w:w="5914" w:type="dxa"/>
          </w:tcPr>
          <w:p w:rsidR="00A00F01" w:rsidRPr="0030525D" w:rsidRDefault="0030525D" w:rsidP="00A53E72">
            <w:pPr>
              <w:rPr>
                <w:rFonts w:ascii="Calibri" w:hAnsi="Calibri" w:cs="Calibri"/>
                <w:iCs/>
                <w:color w:val="0070C0"/>
                <w:sz w:val="18"/>
                <w:szCs w:val="18"/>
                <w:lang w:val="en-GB"/>
              </w:rPr>
            </w:pPr>
            <w:r w:rsidRPr="0030525D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US"/>
              </w:rPr>
              <w:t>www.cptu.gov.bd, www.pwd.gov.bd</w:t>
            </w:r>
          </w:p>
        </w:tc>
      </w:tr>
      <w:tr w:rsidR="00443C6B" w:rsidRPr="00443C6B" w:rsidTr="008E71A8">
        <w:trPr>
          <w:trHeight w:val="287"/>
        </w:trPr>
        <w:tc>
          <w:tcPr>
            <w:tcW w:w="468" w:type="dxa"/>
            <w:vAlign w:val="center"/>
          </w:tcPr>
          <w:p w:rsidR="00443C6B" w:rsidRPr="00443C6B" w:rsidRDefault="00443C6B" w:rsidP="00ED3F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9270" w:type="dxa"/>
            <w:gridSpan w:val="2"/>
            <w:vAlign w:val="center"/>
          </w:tcPr>
          <w:p w:rsidR="00443C6B" w:rsidRPr="00443C6B" w:rsidRDefault="00443C6B" w:rsidP="002E6C06">
            <w:pPr>
              <w:rPr>
                <w:rFonts w:ascii="Calibri" w:hAnsi="Calibri" w:cs="Calibri"/>
                <w:b/>
                <w:iCs/>
                <w:color w:val="FF0000"/>
                <w:sz w:val="18"/>
                <w:szCs w:val="18"/>
                <w:lang w:val="en-GB"/>
              </w:rPr>
            </w:pPr>
            <w:r w:rsidRPr="00443C6B">
              <w:rPr>
                <w:rFonts w:ascii="Calibri" w:hAnsi="Calibri" w:cs="Calibri"/>
                <w:b/>
                <w:sz w:val="18"/>
                <w:szCs w:val="18"/>
              </w:rPr>
              <w:t>The Procuring Entity reserves the right to</w:t>
            </w:r>
            <w:r w:rsidR="002E6C06">
              <w:rPr>
                <w:rFonts w:ascii="Calibri" w:hAnsi="Calibri" w:cs="Calibri"/>
                <w:b/>
                <w:sz w:val="18"/>
                <w:szCs w:val="18"/>
              </w:rPr>
              <w:t xml:space="preserve"> accept or</w:t>
            </w:r>
            <w:r w:rsidRPr="00443C6B">
              <w:rPr>
                <w:rFonts w:ascii="Calibri" w:hAnsi="Calibri" w:cs="Calibri"/>
                <w:b/>
                <w:sz w:val="18"/>
                <w:szCs w:val="18"/>
              </w:rPr>
              <w:t xml:space="preserve"> reject  all the Tenders </w:t>
            </w:r>
            <w:r w:rsidR="002E6C06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</w:tbl>
    <w:p w:rsidR="002A296B" w:rsidRDefault="002A296B" w:rsidP="002A296B">
      <w:pPr>
        <w:jc w:val="center"/>
        <w:rPr>
          <w:rFonts w:ascii="Calibri" w:hAnsi="Calibri" w:cs="Calibri"/>
          <w:iCs/>
          <w:color w:val="FF0000"/>
          <w:sz w:val="18"/>
          <w:szCs w:val="18"/>
          <w:lang w:val="en-GB"/>
        </w:rPr>
      </w:pPr>
    </w:p>
    <w:p w:rsidR="003E3BFD" w:rsidRDefault="003E3BFD" w:rsidP="003E3BFD">
      <w:pPr>
        <w:jc w:val="center"/>
        <w:rPr>
          <w:rFonts w:ascii="Calibri" w:hAnsi="Calibri"/>
          <w:b/>
          <w:bCs/>
          <w:sz w:val="20"/>
          <w:szCs w:val="20"/>
          <w:u w:val="single"/>
          <w:lang w:val="en-GB"/>
        </w:rPr>
      </w:pPr>
    </w:p>
    <w:p w:rsidR="00AE476F" w:rsidRDefault="00AE476F" w:rsidP="003E3BFD">
      <w:pPr>
        <w:jc w:val="center"/>
        <w:rPr>
          <w:rFonts w:ascii="Calibri" w:hAnsi="Calibri"/>
          <w:b/>
          <w:bCs/>
          <w:sz w:val="20"/>
          <w:szCs w:val="20"/>
          <w:u w:val="single"/>
          <w:lang w:val="en-GB"/>
        </w:rPr>
      </w:pPr>
    </w:p>
    <w:p w:rsidR="00AD2C2C" w:rsidRPr="00AD2C2C" w:rsidRDefault="00AD2C2C" w:rsidP="00AD2C2C">
      <w:pPr>
        <w:autoSpaceDE w:val="0"/>
        <w:autoSpaceDN w:val="0"/>
        <w:adjustRightInd w:val="0"/>
        <w:ind w:left="5760"/>
        <w:jc w:val="center"/>
        <w:rPr>
          <w:rFonts w:ascii="Calibri" w:eastAsia="Times New Roman" w:hAnsi="Calibri" w:cs="Calibri"/>
          <w:b/>
          <w:bCs/>
          <w:color w:val="0070C0"/>
          <w:sz w:val="18"/>
          <w:szCs w:val="18"/>
          <w:lang w:eastAsia="en-US"/>
        </w:rPr>
      </w:pPr>
      <w:r w:rsidRPr="00AD2C2C">
        <w:rPr>
          <w:rFonts w:ascii="Calibri" w:eastAsia="Times New Roman" w:hAnsi="Calibri" w:cs="Calibri"/>
          <w:b/>
          <w:bCs/>
          <w:color w:val="0070C0"/>
          <w:sz w:val="18"/>
          <w:szCs w:val="18"/>
          <w:lang w:eastAsia="en-US"/>
        </w:rPr>
        <w:t>(Md. Latiful Islam)</w:t>
      </w:r>
    </w:p>
    <w:p w:rsidR="00AD2C2C" w:rsidRPr="00AD2C2C" w:rsidRDefault="00AD2C2C" w:rsidP="00AD2C2C">
      <w:pPr>
        <w:autoSpaceDE w:val="0"/>
        <w:autoSpaceDN w:val="0"/>
        <w:adjustRightInd w:val="0"/>
        <w:ind w:left="5760"/>
        <w:jc w:val="center"/>
        <w:rPr>
          <w:rFonts w:ascii="Calibri" w:eastAsia="Times New Roman" w:hAnsi="Calibri" w:cs="Calibri"/>
          <w:b/>
          <w:bCs/>
          <w:color w:val="0070C0"/>
          <w:sz w:val="18"/>
          <w:szCs w:val="18"/>
          <w:lang w:eastAsia="en-US"/>
        </w:rPr>
      </w:pPr>
      <w:r w:rsidRPr="00AD2C2C">
        <w:rPr>
          <w:rFonts w:ascii="Calibri" w:eastAsia="Times New Roman" w:hAnsi="Calibri" w:cs="Calibri"/>
          <w:b/>
          <w:bCs/>
          <w:color w:val="0070C0"/>
          <w:sz w:val="18"/>
          <w:szCs w:val="18"/>
          <w:lang w:eastAsia="en-US"/>
        </w:rPr>
        <w:t>Executive Engineer,</w:t>
      </w:r>
    </w:p>
    <w:p w:rsidR="00AE476F" w:rsidRPr="0030525D" w:rsidRDefault="00AD2C2C" w:rsidP="00D00754">
      <w:pPr>
        <w:autoSpaceDE w:val="0"/>
        <w:autoSpaceDN w:val="0"/>
        <w:adjustRightInd w:val="0"/>
        <w:ind w:left="5760"/>
        <w:jc w:val="center"/>
        <w:rPr>
          <w:rFonts w:ascii="Calibri" w:hAnsi="Calibri"/>
          <w:b/>
          <w:bCs/>
          <w:color w:val="0070C0"/>
          <w:sz w:val="20"/>
          <w:szCs w:val="20"/>
          <w:u w:val="single"/>
          <w:lang w:val="en-GB"/>
        </w:rPr>
      </w:pPr>
      <w:r w:rsidRPr="00AD2C2C">
        <w:rPr>
          <w:rFonts w:ascii="Calibri" w:eastAsia="Times New Roman" w:hAnsi="Calibri" w:cs="Calibri"/>
          <w:b/>
          <w:bCs/>
          <w:color w:val="0070C0"/>
          <w:sz w:val="18"/>
          <w:szCs w:val="18"/>
          <w:lang w:eastAsia="en-US"/>
        </w:rPr>
        <w:t>Rajshahi</w:t>
      </w:r>
      <w:r w:rsidRPr="00AD2C2C">
        <w:rPr>
          <w:rFonts w:ascii="Calibri" w:hAnsi="Calibri" w:cs="Calibri"/>
          <w:b/>
          <w:bCs/>
          <w:color w:val="FF0000"/>
          <w:sz w:val="18"/>
          <w:szCs w:val="18"/>
        </w:rPr>
        <w:t xml:space="preserve"> PWD Division-2, Rajshahi.</w:t>
      </w:r>
    </w:p>
    <w:p w:rsidR="003E3BFD" w:rsidRPr="00E6576A" w:rsidRDefault="003E3BFD" w:rsidP="003E3BFD">
      <w:pPr>
        <w:rPr>
          <w:color w:val="FFFFFF" w:themeColor="background1"/>
        </w:rPr>
      </w:pPr>
    </w:p>
    <w:tbl>
      <w:tblPr>
        <w:tblW w:w="5000" w:type="pct"/>
        <w:tblLook w:val="0000"/>
      </w:tblPr>
      <w:tblGrid>
        <w:gridCol w:w="1382"/>
        <w:gridCol w:w="1353"/>
        <w:gridCol w:w="5301"/>
        <w:gridCol w:w="1785"/>
      </w:tblGrid>
      <w:tr w:rsidR="00AE476F" w:rsidRPr="00E6576A" w:rsidTr="00AE476F">
        <w:trPr>
          <w:cantSplit/>
          <w:trHeight w:val="80"/>
        </w:trPr>
        <w:tc>
          <w:tcPr>
            <w:tcW w:w="703" w:type="pct"/>
            <w:vMerge w:val="restart"/>
            <w:vAlign w:val="center"/>
          </w:tcPr>
          <w:p w:rsidR="00AE476F" w:rsidRPr="00E6576A" w:rsidRDefault="00AE476F" w:rsidP="00F21C98">
            <w:pPr>
              <w:rPr>
                <w:rFonts w:ascii="Calibri" w:hAnsi="Calibri"/>
                <w:color w:val="FFFFFF" w:themeColor="background1"/>
                <w:sz w:val="20"/>
              </w:rPr>
            </w:pPr>
            <w:r w:rsidRPr="00E6576A">
              <w:rPr>
                <w:rFonts w:ascii="Calibri" w:hAnsi="Calibri"/>
                <w:color w:val="FFFFFF" w:themeColor="background1"/>
                <w:sz w:val="20"/>
              </w:rPr>
              <w:t>Memo No:</w:t>
            </w:r>
          </w:p>
        </w:tc>
        <w:tc>
          <w:tcPr>
            <w:tcW w:w="689" w:type="pct"/>
            <w:vMerge w:val="restart"/>
            <w:vAlign w:val="center"/>
          </w:tcPr>
          <w:p w:rsidR="00AE476F" w:rsidRPr="00E6576A" w:rsidRDefault="008738EF" w:rsidP="00F21C98">
            <w:pPr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E6576A">
              <w:rPr>
                <w:rFonts w:ascii="Calibri" w:hAnsi="Calibri"/>
                <w:b/>
                <w:color w:val="FFFFFF" w:themeColor="background1"/>
                <w:sz w:val="20"/>
              </w:rPr>
              <w:t>1820</w:t>
            </w:r>
          </w:p>
        </w:tc>
        <w:tc>
          <w:tcPr>
            <w:tcW w:w="2699" w:type="pct"/>
            <w:vMerge w:val="restart"/>
            <w:vAlign w:val="center"/>
          </w:tcPr>
          <w:p w:rsidR="00AE476F" w:rsidRPr="00E6576A" w:rsidRDefault="00AE476F" w:rsidP="00F21C98">
            <w:pPr>
              <w:jc w:val="right"/>
              <w:rPr>
                <w:rFonts w:ascii="Calibri" w:hAnsi="Calibri"/>
                <w:color w:val="FFFFFF" w:themeColor="background1"/>
                <w:sz w:val="20"/>
              </w:rPr>
            </w:pPr>
            <w:r w:rsidRPr="00E6576A">
              <w:rPr>
                <w:rFonts w:ascii="Calibri" w:hAnsi="Calibri"/>
                <w:color w:val="FFFFFF" w:themeColor="background1"/>
                <w:sz w:val="20"/>
              </w:rPr>
              <w:t>Date: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AE476F" w:rsidRPr="00E6576A" w:rsidRDefault="008738EF" w:rsidP="00AE476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E6576A">
              <w:rPr>
                <w:rFonts w:ascii="Calibri" w:hAnsi="Calibri"/>
                <w:b/>
                <w:color w:val="FFFFFF" w:themeColor="background1"/>
                <w:sz w:val="20"/>
              </w:rPr>
              <w:t>24</w:t>
            </w:r>
            <w:r w:rsidR="000C32DC" w:rsidRPr="00E6576A">
              <w:rPr>
                <w:rFonts w:ascii="Calibri" w:hAnsi="Calibri"/>
                <w:b/>
                <w:color w:val="FFFFFF" w:themeColor="background1"/>
                <w:sz w:val="20"/>
              </w:rPr>
              <w:t>/05</w:t>
            </w:r>
            <w:r w:rsidR="007F55EA" w:rsidRPr="00E6576A">
              <w:rPr>
                <w:rFonts w:ascii="Calibri" w:hAnsi="Calibri"/>
                <w:b/>
                <w:color w:val="FFFFFF" w:themeColor="background1"/>
                <w:sz w:val="20"/>
              </w:rPr>
              <w:t>/201</w:t>
            </w:r>
            <w:r w:rsidR="000C32DC" w:rsidRPr="00E6576A">
              <w:rPr>
                <w:rFonts w:ascii="Calibri" w:hAnsi="Calibri"/>
                <w:b/>
                <w:color w:val="FFFFFF" w:themeColor="background1"/>
                <w:sz w:val="20"/>
              </w:rPr>
              <w:t>6</w:t>
            </w:r>
          </w:p>
        </w:tc>
      </w:tr>
      <w:tr w:rsidR="00AE476F" w:rsidRPr="00E6576A" w:rsidTr="00AE476F">
        <w:trPr>
          <w:cantSplit/>
          <w:trHeight w:val="80"/>
        </w:trPr>
        <w:tc>
          <w:tcPr>
            <w:tcW w:w="703" w:type="pct"/>
            <w:vMerge/>
            <w:vAlign w:val="center"/>
          </w:tcPr>
          <w:p w:rsidR="00AE476F" w:rsidRPr="00E6576A" w:rsidRDefault="00AE476F" w:rsidP="00F21C98">
            <w:pPr>
              <w:rPr>
                <w:rFonts w:ascii="Calibri" w:hAnsi="Calibri"/>
                <w:color w:val="FFFFFF" w:themeColor="background1"/>
                <w:sz w:val="20"/>
              </w:rPr>
            </w:pPr>
          </w:p>
        </w:tc>
        <w:tc>
          <w:tcPr>
            <w:tcW w:w="689" w:type="pct"/>
            <w:vMerge/>
            <w:vAlign w:val="center"/>
          </w:tcPr>
          <w:p w:rsidR="00AE476F" w:rsidRPr="00E6576A" w:rsidRDefault="00AE476F" w:rsidP="00F21C98">
            <w:pPr>
              <w:rPr>
                <w:rFonts w:ascii="Calibri" w:hAnsi="Calibri"/>
                <w:b/>
                <w:color w:val="FFFFFF" w:themeColor="background1"/>
                <w:sz w:val="20"/>
              </w:rPr>
            </w:pPr>
          </w:p>
        </w:tc>
        <w:tc>
          <w:tcPr>
            <w:tcW w:w="2699" w:type="pct"/>
            <w:vMerge/>
            <w:vAlign w:val="center"/>
          </w:tcPr>
          <w:p w:rsidR="00AE476F" w:rsidRPr="00E6576A" w:rsidRDefault="00AE476F" w:rsidP="00F21C98">
            <w:pPr>
              <w:jc w:val="right"/>
              <w:rPr>
                <w:rFonts w:ascii="Calibri" w:hAnsi="Calibri"/>
                <w:color w:val="FFFFFF" w:themeColor="background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vAlign w:val="center"/>
          </w:tcPr>
          <w:p w:rsidR="00AE476F" w:rsidRPr="00E6576A" w:rsidRDefault="00AE476F" w:rsidP="00F21C98">
            <w:pPr>
              <w:jc w:val="right"/>
              <w:rPr>
                <w:rFonts w:ascii="Calibri" w:hAnsi="Calibri"/>
                <w:b/>
                <w:color w:val="FFFFFF" w:themeColor="background1"/>
                <w:sz w:val="20"/>
              </w:rPr>
            </w:pPr>
          </w:p>
        </w:tc>
      </w:tr>
    </w:tbl>
    <w:p w:rsidR="003E3BFD" w:rsidRPr="00E6576A" w:rsidRDefault="003E3BFD" w:rsidP="003E3BFD">
      <w:pPr>
        <w:ind w:left="630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>Copy forwarded for kind information to:</w:t>
      </w:r>
    </w:p>
    <w:p w:rsidR="003E3BFD" w:rsidRPr="00E6576A" w:rsidRDefault="003E3BFD" w:rsidP="00AE476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>The Chief Engineer, Public Works Department, Purta Bhaban, Segunbagicha, Dhaka.</w:t>
      </w:r>
    </w:p>
    <w:p w:rsidR="003E3BFD" w:rsidRPr="00E6576A" w:rsidRDefault="003E3BFD" w:rsidP="00AE476F">
      <w:pPr>
        <w:numPr>
          <w:ilvl w:val="0"/>
          <w:numId w:val="2"/>
        </w:numPr>
        <w:spacing w:line="276" w:lineRule="auto"/>
        <w:ind w:right="-151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>The Director General, Central Procurement Technical Unit, IMED, Block No –12, (2nd floor), Sher-e-Bangla Nagar, Dhaka.</w:t>
      </w:r>
      <w:r w:rsidRPr="00E6576A">
        <w:rPr>
          <w:rFonts w:ascii="Calibri" w:hAnsi="Calibri"/>
          <w:color w:val="FFFFFF" w:themeColor="background1"/>
          <w:sz w:val="20"/>
        </w:rPr>
        <w:br/>
        <w:t>Enclosed: 1 (One) hard copy and 1 (One) soft copy of Tender Notice for publish in the CPTU website.</w:t>
      </w:r>
    </w:p>
    <w:p w:rsidR="00751221" w:rsidRPr="00E6576A" w:rsidRDefault="00751221" w:rsidP="00AE476F">
      <w:pPr>
        <w:pStyle w:val="BodyTextIndent2"/>
        <w:numPr>
          <w:ilvl w:val="0"/>
          <w:numId w:val="2"/>
        </w:numPr>
        <w:spacing w:before="0"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 xml:space="preserve">The Additional Secretary (ME &amp; DEV) And Line Director, PFD, </w:t>
      </w:r>
      <w:r w:rsidRPr="00E6576A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>Ministry of Health &amp; Family Welfare (MOHFW)</w:t>
      </w:r>
      <w:r w:rsidRPr="00E6576A">
        <w:rPr>
          <w:rFonts w:ascii="Calibri" w:hAnsi="Calibri"/>
          <w:b/>
          <w:color w:val="FFFFFF" w:themeColor="background1"/>
          <w:sz w:val="20"/>
        </w:rPr>
        <w:t>,</w:t>
      </w:r>
      <w:r w:rsidRPr="00E6576A">
        <w:rPr>
          <w:rFonts w:ascii="Calibri" w:hAnsi="Calibri"/>
          <w:color w:val="FFFFFF" w:themeColor="background1"/>
          <w:sz w:val="20"/>
        </w:rPr>
        <w:t xml:space="preserve"> Bangladesh Secretariat, Dhaka</w:t>
      </w:r>
      <w:r w:rsidR="00CA7D48" w:rsidRPr="00E6576A">
        <w:rPr>
          <w:rFonts w:ascii="Calibri" w:hAnsi="Calibri"/>
          <w:color w:val="FFFFFF" w:themeColor="background1"/>
          <w:sz w:val="20"/>
        </w:rPr>
        <w:t>.</w:t>
      </w:r>
    </w:p>
    <w:p w:rsidR="007C40C9" w:rsidRPr="00E6576A" w:rsidRDefault="007C40C9" w:rsidP="00AE476F">
      <w:pPr>
        <w:pStyle w:val="BodyTextIndent2"/>
        <w:numPr>
          <w:ilvl w:val="0"/>
          <w:numId w:val="2"/>
        </w:numPr>
        <w:spacing w:before="0"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>Divisional Commissioner. Rajshahi</w:t>
      </w:r>
      <w:r w:rsidR="00CA7D48" w:rsidRPr="00E6576A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>.</w:t>
      </w:r>
    </w:p>
    <w:p w:rsidR="00751221" w:rsidRPr="00E6576A" w:rsidRDefault="00751221" w:rsidP="00751221">
      <w:pPr>
        <w:pStyle w:val="BodyTextIndent2"/>
        <w:numPr>
          <w:ilvl w:val="0"/>
          <w:numId w:val="2"/>
        </w:numPr>
        <w:spacing w:before="0" w:line="276" w:lineRule="auto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>The Directorate General of Health Services (DGHS) ,Mohakhali Dhaka-1212</w:t>
      </w:r>
      <w:r w:rsidR="008738EF" w:rsidRPr="00E6576A">
        <w:rPr>
          <w:rFonts w:ascii="Calibri" w:hAnsi="Calibri"/>
          <w:color w:val="FFFFFF" w:themeColor="background1"/>
          <w:sz w:val="20"/>
        </w:rPr>
        <w:t>.</w:t>
      </w:r>
    </w:p>
    <w:p w:rsidR="003E3BFD" w:rsidRPr="00E6576A" w:rsidRDefault="003E3BFD" w:rsidP="00AE476F">
      <w:pPr>
        <w:pStyle w:val="BodyTextIndent2"/>
        <w:numPr>
          <w:ilvl w:val="0"/>
          <w:numId w:val="2"/>
        </w:numPr>
        <w:spacing w:before="0"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>The Additional Chief Engineer, PWD Dhaka Zone, Dhaka.</w:t>
      </w:r>
    </w:p>
    <w:p w:rsidR="003E3BFD" w:rsidRPr="00E6576A" w:rsidRDefault="003E3BFD" w:rsidP="00AE476F">
      <w:pPr>
        <w:pStyle w:val="BodyTextIndent2"/>
        <w:numPr>
          <w:ilvl w:val="0"/>
          <w:numId w:val="2"/>
        </w:numPr>
        <w:spacing w:before="0"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>The Additional Chief Engineer, PWD Zone, Chittagong/ Rajshahi /Khulna /Sylhet /Barisal</w:t>
      </w:r>
      <w:r w:rsidR="00267503" w:rsidRPr="00E6576A">
        <w:rPr>
          <w:rFonts w:ascii="Calibri" w:hAnsi="Calibri"/>
          <w:color w:val="FFFFFF" w:themeColor="background1"/>
          <w:sz w:val="20"/>
        </w:rPr>
        <w:t>/Rangpur</w:t>
      </w:r>
      <w:r w:rsidRPr="00E6576A">
        <w:rPr>
          <w:rFonts w:ascii="Calibri" w:hAnsi="Calibri"/>
          <w:color w:val="FFFFFF" w:themeColor="background1"/>
          <w:sz w:val="20"/>
        </w:rPr>
        <w:t>.</w:t>
      </w:r>
    </w:p>
    <w:p w:rsidR="003E3BFD" w:rsidRPr="00E6576A" w:rsidRDefault="003E3BFD" w:rsidP="00AE476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 xml:space="preserve">The Additional Chief Engineer, Health </w:t>
      </w:r>
      <w:r w:rsidR="00AE476F" w:rsidRPr="00E6576A">
        <w:rPr>
          <w:rFonts w:ascii="Calibri" w:hAnsi="Calibri"/>
          <w:color w:val="FFFFFF" w:themeColor="background1"/>
          <w:sz w:val="20"/>
        </w:rPr>
        <w:t>Wing</w:t>
      </w:r>
      <w:r w:rsidRPr="00E6576A">
        <w:rPr>
          <w:rFonts w:ascii="Calibri" w:hAnsi="Calibri"/>
          <w:color w:val="FFFFFF" w:themeColor="background1"/>
          <w:sz w:val="20"/>
        </w:rPr>
        <w:t>, Public Works Department, Purta Bhaban, Segunbagicha, Dhaka.</w:t>
      </w:r>
    </w:p>
    <w:p w:rsidR="003E3BFD" w:rsidRPr="00E6576A" w:rsidRDefault="003E3BFD" w:rsidP="00AE476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>The Additional Chief Engineer, P&amp;SP, Public Works Department, Purta Bhaban, Segunbagicha, Dhaka.</w:t>
      </w:r>
    </w:p>
    <w:p w:rsidR="00BB32F6" w:rsidRPr="00E6576A" w:rsidRDefault="00BB32F6" w:rsidP="00AE476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>The Metropoliton Police Commissioner, Rajshahi</w:t>
      </w:r>
      <w:r w:rsidR="00CA7D48" w:rsidRPr="00E6576A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>.</w:t>
      </w:r>
    </w:p>
    <w:p w:rsidR="003E3BFD" w:rsidRPr="00E6576A" w:rsidRDefault="003E3BFD" w:rsidP="00AE476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>The Superintending Engineer, PPC, Purta Bhaban, Segunbagicha, Dhaka.</w:t>
      </w:r>
    </w:p>
    <w:p w:rsidR="003E3BFD" w:rsidRPr="00E6576A" w:rsidRDefault="003E3BFD" w:rsidP="00AE476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>The Superintending Engineer (Co-ordination), Public Works Department, Purta Bhaban, Segunbagicha, Dhaka.</w:t>
      </w:r>
    </w:p>
    <w:p w:rsidR="00BB32F6" w:rsidRPr="00E6576A" w:rsidRDefault="00BB32F6" w:rsidP="00BB32F6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>The Superintending Engineer , Public Works Department</w:t>
      </w:r>
      <w:r w:rsidR="000924A6" w:rsidRPr="00E6576A">
        <w:rPr>
          <w:rFonts w:ascii="Calibri" w:hAnsi="Calibri"/>
          <w:color w:val="FFFFFF" w:themeColor="background1"/>
          <w:sz w:val="20"/>
        </w:rPr>
        <w:t xml:space="preserve"> Circle</w:t>
      </w:r>
      <w:r w:rsidRPr="00E6576A">
        <w:rPr>
          <w:rFonts w:ascii="Calibri" w:hAnsi="Calibri"/>
          <w:color w:val="FFFFFF" w:themeColor="background1"/>
          <w:sz w:val="20"/>
        </w:rPr>
        <w:t>, Rajshahi.</w:t>
      </w:r>
    </w:p>
    <w:p w:rsidR="00AE476F" w:rsidRPr="00E6576A" w:rsidRDefault="00AE476F" w:rsidP="00AE476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 xml:space="preserve">The P.S to Honorable Minster, Ministry of </w:t>
      </w:r>
      <w:r w:rsidRPr="00E6576A">
        <w:rPr>
          <w:rFonts w:ascii="Calibri" w:hAnsi="Calibri"/>
          <w:b/>
          <w:color w:val="FFFFFF" w:themeColor="background1"/>
          <w:sz w:val="20"/>
        </w:rPr>
        <w:t>Housing &amp; Public Works</w:t>
      </w:r>
      <w:r w:rsidRPr="00E6576A">
        <w:rPr>
          <w:rFonts w:ascii="Calibri" w:hAnsi="Calibri"/>
          <w:color w:val="FFFFFF" w:themeColor="background1"/>
          <w:sz w:val="20"/>
        </w:rPr>
        <w:t xml:space="preserve">, Bangladesh Secretariat, Dhaka for Honorable </w:t>
      </w:r>
      <w:r w:rsidR="00CA7D48" w:rsidRPr="00E6576A">
        <w:rPr>
          <w:rFonts w:ascii="Calibri" w:hAnsi="Calibri"/>
          <w:color w:val="FFFFFF" w:themeColor="background1"/>
          <w:sz w:val="20"/>
        </w:rPr>
        <w:t>.</w:t>
      </w:r>
      <w:r w:rsidRPr="00E6576A">
        <w:rPr>
          <w:rFonts w:ascii="Calibri" w:hAnsi="Calibri"/>
          <w:color w:val="FFFFFF" w:themeColor="background1"/>
          <w:sz w:val="20"/>
        </w:rPr>
        <w:t xml:space="preserve"> Minster’s kind information.</w:t>
      </w:r>
    </w:p>
    <w:p w:rsidR="003E3BFD" w:rsidRPr="00E6576A" w:rsidRDefault="003E3BFD" w:rsidP="00AE476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 xml:space="preserve">The P.S to Honorable Minster, </w:t>
      </w:r>
      <w:r w:rsidR="0030525D"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  <w:t>Ministry of Health &amp; Family Welfare (MOHFW)</w:t>
      </w:r>
      <w:r w:rsidRPr="00E6576A">
        <w:rPr>
          <w:rFonts w:ascii="Calibri" w:hAnsi="Calibri"/>
          <w:b/>
          <w:color w:val="FFFFFF" w:themeColor="background1"/>
          <w:sz w:val="20"/>
        </w:rPr>
        <w:t>,</w:t>
      </w:r>
      <w:r w:rsidRPr="00E6576A">
        <w:rPr>
          <w:rFonts w:ascii="Calibri" w:hAnsi="Calibri"/>
          <w:color w:val="FFFFFF" w:themeColor="background1"/>
          <w:sz w:val="20"/>
        </w:rPr>
        <w:t xml:space="preserve"> Bangladesh Secretariat, Dhaka for Honorable Minster’s kind information.</w:t>
      </w:r>
    </w:p>
    <w:p w:rsidR="00AE476F" w:rsidRPr="00E6576A" w:rsidRDefault="00AE476F" w:rsidP="00AE476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 xml:space="preserve">The P.S to Secretary, Ministry of </w:t>
      </w:r>
      <w:r w:rsidRPr="00E6576A">
        <w:rPr>
          <w:rFonts w:ascii="Calibri" w:hAnsi="Calibri"/>
          <w:b/>
          <w:color w:val="FFFFFF" w:themeColor="background1"/>
          <w:sz w:val="20"/>
        </w:rPr>
        <w:t>Housing &amp; Public Works</w:t>
      </w:r>
      <w:r w:rsidRPr="00E6576A">
        <w:rPr>
          <w:rFonts w:ascii="Calibri" w:hAnsi="Calibri"/>
          <w:color w:val="FFFFFF" w:themeColor="background1"/>
          <w:sz w:val="20"/>
        </w:rPr>
        <w:t>, Bangladesh Secretariat, Dhaka for the Secretary’s kind information.</w:t>
      </w:r>
    </w:p>
    <w:p w:rsidR="003E3BFD" w:rsidRPr="00E6576A" w:rsidRDefault="003E3BFD" w:rsidP="00AE476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FFFFFF" w:themeColor="background1"/>
          <w:sz w:val="20"/>
        </w:rPr>
      </w:pPr>
      <w:r w:rsidRPr="00E6576A">
        <w:rPr>
          <w:rFonts w:ascii="Calibri" w:hAnsi="Calibri"/>
          <w:color w:val="FFFFFF" w:themeColor="background1"/>
          <w:sz w:val="20"/>
        </w:rPr>
        <w:t xml:space="preserve">The P.S to Secretary, </w:t>
      </w:r>
      <w:r w:rsidR="0030525D"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  <w:t>Ministry of Health &amp; Family Welfare (MOHFW)</w:t>
      </w:r>
      <w:r w:rsidRPr="00E6576A">
        <w:rPr>
          <w:rFonts w:ascii="Calibri" w:hAnsi="Calibri"/>
          <w:color w:val="FFFFFF" w:themeColor="background1"/>
          <w:sz w:val="20"/>
        </w:rPr>
        <w:t>, Bangladesh Secretariat, Dhaka for the Secretary’s  kind information.</w:t>
      </w:r>
    </w:p>
    <w:p w:rsidR="00941DC7" w:rsidRPr="00E6576A" w:rsidRDefault="00941DC7" w:rsidP="00941DC7">
      <w:pPr>
        <w:spacing w:line="276" w:lineRule="auto"/>
        <w:ind w:left="648"/>
        <w:jc w:val="both"/>
        <w:rPr>
          <w:rFonts w:ascii="Calibri" w:hAnsi="Calibri"/>
          <w:color w:val="FFFFFF" w:themeColor="background1"/>
          <w:sz w:val="20"/>
        </w:rPr>
      </w:pPr>
    </w:p>
    <w:p w:rsidR="003E3BFD" w:rsidRPr="00E6576A" w:rsidRDefault="003E3BFD" w:rsidP="003E3BFD">
      <w:pPr>
        <w:jc w:val="center"/>
        <w:rPr>
          <w:rFonts w:ascii="Calibri" w:hAnsi="Calibri"/>
          <w:b/>
          <w:bCs/>
          <w:color w:val="FFFFFF" w:themeColor="background1"/>
          <w:sz w:val="20"/>
          <w:szCs w:val="20"/>
          <w:u w:val="single"/>
          <w:lang w:val="en-GB"/>
        </w:rPr>
      </w:pPr>
    </w:p>
    <w:p w:rsidR="00AD2C2C" w:rsidRPr="00E6576A" w:rsidRDefault="00AD2C2C" w:rsidP="00AD2C2C">
      <w:pPr>
        <w:autoSpaceDE w:val="0"/>
        <w:autoSpaceDN w:val="0"/>
        <w:adjustRightInd w:val="0"/>
        <w:ind w:left="5760"/>
        <w:jc w:val="center"/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</w:pPr>
      <w:r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  <w:t>(Md. Latiful Islam)</w:t>
      </w:r>
    </w:p>
    <w:p w:rsidR="00AD2C2C" w:rsidRPr="00E6576A" w:rsidRDefault="00AD2C2C" w:rsidP="00AD2C2C">
      <w:pPr>
        <w:autoSpaceDE w:val="0"/>
        <w:autoSpaceDN w:val="0"/>
        <w:adjustRightInd w:val="0"/>
        <w:ind w:left="5760"/>
        <w:jc w:val="center"/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</w:pPr>
      <w:r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  <w:t>Executive Engineer,</w:t>
      </w:r>
    </w:p>
    <w:p w:rsidR="003E3BFD" w:rsidRPr="00E6576A" w:rsidRDefault="00AD2C2C" w:rsidP="00D00754">
      <w:pPr>
        <w:autoSpaceDE w:val="0"/>
        <w:autoSpaceDN w:val="0"/>
        <w:adjustRightInd w:val="0"/>
        <w:ind w:left="5760"/>
        <w:jc w:val="center"/>
        <w:rPr>
          <w:rFonts w:ascii="Calibri" w:hAnsi="Calibri"/>
          <w:b/>
          <w:bCs/>
          <w:color w:val="FFFFFF" w:themeColor="background1"/>
          <w:sz w:val="20"/>
          <w:szCs w:val="20"/>
          <w:u w:val="single"/>
          <w:lang w:val="en-GB"/>
        </w:rPr>
      </w:pPr>
      <w:r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  <w:t>Rajshahi</w:t>
      </w:r>
      <w:r w:rsidRPr="00E6576A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PWD Division-2, Rajshahi.</w:t>
      </w:r>
    </w:p>
    <w:p w:rsidR="003E3BFD" w:rsidRPr="00E6576A" w:rsidRDefault="000E6674" w:rsidP="003E3BFD">
      <w:pPr>
        <w:jc w:val="center"/>
        <w:rPr>
          <w:rFonts w:ascii="Calibri" w:hAnsi="Calibri"/>
          <w:b/>
          <w:bCs/>
          <w:color w:val="FFFFFF" w:themeColor="background1"/>
          <w:sz w:val="20"/>
          <w:szCs w:val="20"/>
          <w:u w:val="single"/>
          <w:lang w:val="en-GB"/>
        </w:rPr>
      </w:pPr>
      <w:r w:rsidRPr="00E6576A">
        <w:rPr>
          <w:rFonts w:ascii="Calibri" w:hAnsi="Calibri"/>
          <w:b/>
          <w:bCs/>
          <w:color w:val="FFFFFF" w:themeColor="background1"/>
          <w:sz w:val="20"/>
          <w:szCs w:val="20"/>
          <w:u w:val="single"/>
          <w:lang w:val="en-GB"/>
        </w:rPr>
        <w:br w:type="page"/>
      </w:r>
    </w:p>
    <w:tbl>
      <w:tblPr>
        <w:tblW w:w="5000" w:type="pct"/>
        <w:tblLook w:val="0000"/>
      </w:tblPr>
      <w:tblGrid>
        <w:gridCol w:w="1382"/>
        <w:gridCol w:w="1353"/>
        <w:gridCol w:w="5301"/>
        <w:gridCol w:w="1785"/>
      </w:tblGrid>
      <w:tr w:rsidR="00AE476F" w:rsidRPr="00E6576A" w:rsidTr="00BD6CCB">
        <w:trPr>
          <w:cantSplit/>
          <w:trHeight w:val="80"/>
        </w:trPr>
        <w:tc>
          <w:tcPr>
            <w:tcW w:w="703" w:type="pct"/>
            <w:vMerge w:val="restart"/>
            <w:vAlign w:val="center"/>
          </w:tcPr>
          <w:p w:rsidR="00AE476F" w:rsidRPr="00E6576A" w:rsidRDefault="00AE476F" w:rsidP="00BD6CCB">
            <w:pPr>
              <w:rPr>
                <w:rFonts w:ascii="Calibri" w:hAnsi="Calibri"/>
                <w:color w:val="FFFFFF" w:themeColor="background1"/>
                <w:sz w:val="20"/>
              </w:rPr>
            </w:pPr>
            <w:r w:rsidRPr="00E6576A">
              <w:rPr>
                <w:rFonts w:ascii="Calibri" w:hAnsi="Calibri"/>
                <w:color w:val="FFFFFF" w:themeColor="background1"/>
                <w:sz w:val="20"/>
              </w:rPr>
              <w:lastRenderedPageBreak/>
              <w:t>Memo No:</w:t>
            </w:r>
          </w:p>
        </w:tc>
        <w:tc>
          <w:tcPr>
            <w:tcW w:w="689" w:type="pct"/>
            <w:vMerge w:val="restart"/>
            <w:vAlign w:val="center"/>
          </w:tcPr>
          <w:p w:rsidR="00AE476F" w:rsidRPr="00E6576A" w:rsidRDefault="008738EF" w:rsidP="008738EF">
            <w:pPr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E6576A">
              <w:rPr>
                <w:rFonts w:ascii="Calibri" w:hAnsi="Calibri"/>
                <w:b/>
                <w:color w:val="FFFFFF" w:themeColor="background1"/>
                <w:sz w:val="20"/>
              </w:rPr>
              <w:t>1820</w:t>
            </w:r>
            <w:r w:rsidR="007F55EA" w:rsidRPr="00E6576A">
              <w:rPr>
                <w:rFonts w:ascii="Calibri" w:hAnsi="Calibri"/>
                <w:b/>
                <w:color w:val="FFFFFF" w:themeColor="background1"/>
                <w:sz w:val="20"/>
              </w:rPr>
              <w:t>/</w:t>
            </w:r>
          </w:p>
        </w:tc>
        <w:tc>
          <w:tcPr>
            <w:tcW w:w="2699" w:type="pct"/>
            <w:vMerge w:val="restart"/>
            <w:vAlign w:val="center"/>
          </w:tcPr>
          <w:p w:rsidR="00AE476F" w:rsidRPr="00E6576A" w:rsidRDefault="00AE476F" w:rsidP="00BD6CCB">
            <w:pPr>
              <w:jc w:val="right"/>
              <w:rPr>
                <w:rFonts w:ascii="Calibri" w:hAnsi="Calibri"/>
                <w:color w:val="FFFFFF" w:themeColor="background1"/>
                <w:sz w:val="20"/>
              </w:rPr>
            </w:pPr>
            <w:r w:rsidRPr="00E6576A">
              <w:rPr>
                <w:rFonts w:ascii="Calibri" w:hAnsi="Calibri"/>
                <w:color w:val="FFFFFF" w:themeColor="background1"/>
                <w:sz w:val="20"/>
              </w:rPr>
              <w:t>Date: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AE476F" w:rsidRPr="00E6576A" w:rsidRDefault="008738EF" w:rsidP="00BD6CC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E6576A">
              <w:rPr>
                <w:rFonts w:ascii="Calibri" w:hAnsi="Calibri"/>
                <w:b/>
                <w:color w:val="FFFFFF" w:themeColor="background1"/>
                <w:sz w:val="20"/>
              </w:rPr>
              <w:t>24/05/2016</w:t>
            </w:r>
          </w:p>
        </w:tc>
      </w:tr>
      <w:tr w:rsidR="00AE476F" w:rsidRPr="00E6576A" w:rsidTr="00BD6CCB">
        <w:trPr>
          <w:cantSplit/>
          <w:trHeight w:val="80"/>
        </w:trPr>
        <w:tc>
          <w:tcPr>
            <w:tcW w:w="703" w:type="pct"/>
            <w:vMerge/>
            <w:vAlign w:val="center"/>
          </w:tcPr>
          <w:p w:rsidR="00AE476F" w:rsidRPr="00E6576A" w:rsidRDefault="00AE476F" w:rsidP="00BD6CCB">
            <w:pPr>
              <w:rPr>
                <w:rFonts w:ascii="Calibri" w:hAnsi="Calibri"/>
                <w:color w:val="FFFFFF" w:themeColor="background1"/>
                <w:sz w:val="20"/>
              </w:rPr>
            </w:pPr>
          </w:p>
        </w:tc>
        <w:tc>
          <w:tcPr>
            <w:tcW w:w="689" w:type="pct"/>
            <w:vMerge/>
            <w:vAlign w:val="center"/>
          </w:tcPr>
          <w:p w:rsidR="00AE476F" w:rsidRPr="00E6576A" w:rsidRDefault="00AE476F" w:rsidP="00BD6CCB">
            <w:pPr>
              <w:rPr>
                <w:rFonts w:ascii="Calibri" w:hAnsi="Calibri"/>
                <w:b/>
                <w:color w:val="FFFFFF" w:themeColor="background1"/>
                <w:sz w:val="20"/>
              </w:rPr>
            </w:pPr>
          </w:p>
        </w:tc>
        <w:tc>
          <w:tcPr>
            <w:tcW w:w="2699" w:type="pct"/>
            <w:vMerge/>
            <w:vAlign w:val="center"/>
          </w:tcPr>
          <w:p w:rsidR="00AE476F" w:rsidRPr="00E6576A" w:rsidRDefault="00AE476F" w:rsidP="00BD6CCB">
            <w:pPr>
              <w:jc w:val="right"/>
              <w:rPr>
                <w:rFonts w:ascii="Calibri" w:hAnsi="Calibri"/>
                <w:color w:val="FFFFFF" w:themeColor="background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vAlign w:val="center"/>
          </w:tcPr>
          <w:p w:rsidR="00AE476F" w:rsidRPr="00E6576A" w:rsidRDefault="00AE476F" w:rsidP="00BD6CCB">
            <w:pPr>
              <w:jc w:val="right"/>
              <w:rPr>
                <w:rFonts w:ascii="Calibri" w:hAnsi="Calibri"/>
                <w:b/>
                <w:color w:val="FFFFFF" w:themeColor="background1"/>
                <w:sz w:val="20"/>
              </w:rPr>
            </w:pPr>
          </w:p>
        </w:tc>
      </w:tr>
    </w:tbl>
    <w:p w:rsidR="003E3BFD" w:rsidRPr="00E6576A" w:rsidRDefault="003E3BFD" w:rsidP="003E3BFD">
      <w:pPr>
        <w:spacing w:line="360" w:lineRule="auto"/>
        <w:rPr>
          <w:rFonts w:ascii="Calibri" w:hAnsi="Calibri"/>
          <w:color w:val="FFFFFF" w:themeColor="background1"/>
          <w:sz w:val="20"/>
          <w:szCs w:val="20"/>
        </w:rPr>
      </w:pPr>
      <w:r w:rsidRPr="00E6576A">
        <w:rPr>
          <w:rFonts w:ascii="Calibri" w:hAnsi="Calibri"/>
          <w:color w:val="FFFFFF" w:themeColor="background1"/>
          <w:sz w:val="20"/>
          <w:szCs w:val="20"/>
        </w:rPr>
        <w:t>Copy forwarded for information to:</w:t>
      </w:r>
    </w:p>
    <w:p w:rsidR="00E46206" w:rsidRPr="00E6576A" w:rsidRDefault="005221CC" w:rsidP="007C40C9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E6576A">
        <w:rPr>
          <w:rFonts w:ascii="Calibri" w:hAnsi="Calibri"/>
          <w:color w:val="FFFFFF" w:themeColor="background1"/>
          <w:sz w:val="20"/>
          <w:szCs w:val="20"/>
        </w:rPr>
        <w:t>The Executive Engineer, (MIS Cell</w:t>
      </w:r>
      <w:r w:rsidR="003E3BFD" w:rsidRPr="00E6576A">
        <w:rPr>
          <w:rFonts w:ascii="Calibri" w:hAnsi="Calibri"/>
          <w:color w:val="FFFFFF" w:themeColor="background1"/>
          <w:sz w:val="20"/>
          <w:szCs w:val="20"/>
        </w:rPr>
        <w:t>), PWD Purta Bhaban, Segunbagicha, Dhaka for information with the request for circulation the above mentioned tender Notice in the PWD website.</w:t>
      </w:r>
    </w:p>
    <w:p w:rsidR="000256F2" w:rsidRPr="00E6576A" w:rsidRDefault="003E3BFD" w:rsidP="007C40C9">
      <w:pPr>
        <w:numPr>
          <w:ilvl w:val="1"/>
          <w:numId w:val="10"/>
        </w:numPr>
        <w:spacing w:line="276" w:lineRule="auto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E6576A">
        <w:rPr>
          <w:rFonts w:ascii="Calibri" w:hAnsi="Calibri"/>
          <w:color w:val="FFFFFF" w:themeColor="background1"/>
          <w:sz w:val="20"/>
          <w:szCs w:val="20"/>
        </w:rPr>
        <w:t>Enclosed: 1 (One) soft copy (in CD) of Tender Notice.</w:t>
      </w:r>
    </w:p>
    <w:p w:rsidR="007C40C9" w:rsidRPr="00E6576A" w:rsidRDefault="007C40C9" w:rsidP="007C40C9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E6576A">
        <w:rPr>
          <w:rFonts w:ascii="Calibri" w:hAnsi="Calibri"/>
          <w:color w:val="FFFFFF" w:themeColor="background1"/>
          <w:sz w:val="20"/>
          <w:szCs w:val="20"/>
        </w:rPr>
        <w:t>Principle, Nurses College</w:t>
      </w:r>
      <w:r w:rsidR="008738EF" w:rsidRPr="00E6576A">
        <w:rPr>
          <w:rFonts w:ascii="Calibri" w:hAnsi="Calibri"/>
          <w:color w:val="FFFFFF" w:themeColor="background1"/>
          <w:sz w:val="20"/>
          <w:szCs w:val="20"/>
        </w:rPr>
        <w:t xml:space="preserve"> </w:t>
      </w:r>
      <w:r w:rsidRPr="00E6576A">
        <w:rPr>
          <w:rFonts w:ascii="Calibri" w:hAnsi="Calibri"/>
          <w:color w:val="FFFFFF" w:themeColor="background1"/>
          <w:sz w:val="20"/>
          <w:szCs w:val="20"/>
        </w:rPr>
        <w:t>,Rajshahi</w:t>
      </w:r>
    </w:p>
    <w:p w:rsidR="000256F2" w:rsidRPr="00E6576A" w:rsidRDefault="00AD2C2C" w:rsidP="007C40C9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color w:val="FFFFFF" w:themeColor="background1"/>
          <w:sz w:val="20"/>
          <w:szCs w:val="20"/>
        </w:rPr>
      </w:pPr>
      <w:r w:rsidRPr="00E6576A">
        <w:rPr>
          <w:rFonts w:ascii="Calibri" w:hAnsi="Calibri"/>
          <w:b/>
          <w:color w:val="FFFFFF" w:themeColor="background1"/>
          <w:sz w:val="20"/>
          <w:szCs w:val="20"/>
        </w:rPr>
        <w:t>Assistant Engineer, Staff Officer, (Civil, E/M), Rajshahi PWD</w:t>
      </w:r>
      <w:r w:rsidRPr="00E6576A">
        <w:rPr>
          <w:rFonts w:ascii="Calibri" w:hAnsi="Calibri" w:cs="Calibri"/>
          <w:b/>
          <w:bCs/>
          <w:color w:val="FFFFFF" w:themeColor="background1"/>
        </w:rPr>
        <w:t xml:space="preserve"> Division-2, Rajshahi.</w:t>
      </w:r>
    </w:p>
    <w:p w:rsidR="003E3BFD" w:rsidRPr="00E6576A" w:rsidRDefault="003E3BFD" w:rsidP="007C40C9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color w:val="FFFFFF" w:themeColor="background1"/>
          <w:spacing w:val="-2"/>
          <w:sz w:val="20"/>
          <w:szCs w:val="20"/>
        </w:rPr>
      </w:pPr>
      <w:r w:rsidRPr="00E6576A">
        <w:rPr>
          <w:rFonts w:ascii="Calibri" w:hAnsi="Calibri"/>
          <w:color w:val="FFFFFF" w:themeColor="background1"/>
          <w:sz w:val="20"/>
          <w:szCs w:val="20"/>
        </w:rPr>
        <w:t>Head Assistant,</w:t>
      </w:r>
      <w:r w:rsidR="000256F2" w:rsidRPr="00E6576A">
        <w:rPr>
          <w:rFonts w:ascii="Calibri" w:hAnsi="Calibri"/>
          <w:color w:val="FFFFFF" w:themeColor="background1"/>
          <w:sz w:val="20"/>
          <w:szCs w:val="20"/>
        </w:rPr>
        <w:t xml:space="preserve"> </w:t>
      </w:r>
      <w:r w:rsidR="00AD2C2C"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 w:bidi="bn-IN"/>
        </w:rPr>
        <w:t>Rajshahi PWD Division-2, Rajshahi.</w:t>
      </w:r>
      <w:r w:rsidRPr="00E6576A">
        <w:rPr>
          <w:rFonts w:ascii="Calibri" w:hAnsi="Calibri"/>
          <w:color w:val="FFFFFF" w:themeColor="background1"/>
          <w:sz w:val="20"/>
          <w:szCs w:val="20"/>
        </w:rPr>
        <w:t xml:space="preserve">  He is requested to ensure that the notice/tender documents are dispatched in due time to different PWD Divisions/Offices and have been received by the concern PWD Division/Office.</w:t>
      </w:r>
    </w:p>
    <w:p w:rsidR="003E3BFD" w:rsidRPr="00E6576A" w:rsidRDefault="003E3BFD" w:rsidP="007C40C9">
      <w:pPr>
        <w:numPr>
          <w:ilvl w:val="0"/>
          <w:numId w:val="10"/>
        </w:numPr>
        <w:spacing w:line="276" w:lineRule="auto"/>
        <w:rPr>
          <w:rFonts w:ascii="Calibri" w:hAnsi="Calibri"/>
          <w:color w:val="FFFFFF" w:themeColor="background1"/>
          <w:sz w:val="20"/>
          <w:szCs w:val="20"/>
        </w:rPr>
      </w:pPr>
      <w:r w:rsidRPr="00E6576A">
        <w:rPr>
          <w:rFonts w:ascii="Calibri" w:hAnsi="Calibri"/>
          <w:color w:val="FFFFFF" w:themeColor="background1"/>
          <w:sz w:val="20"/>
          <w:szCs w:val="20"/>
        </w:rPr>
        <w:t xml:space="preserve">The Advertising Manager, </w:t>
      </w:r>
      <w:r w:rsidR="00AD2C2C"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 w:bidi="bn-IN"/>
        </w:rPr>
        <w:t xml:space="preserve">The </w:t>
      </w:r>
      <w:r w:rsidR="008738EF"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 w:bidi="bn-IN"/>
        </w:rPr>
        <w:t>Amader Somoy</w:t>
      </w:r>
      <w:r w:rsidR="00131395" w:rsidRPr="00E6576A">
        <w:rPr>
          <w:rFonts w:ascii="Calibri" w:hAnsi="Calibri"/>
          <w:b/>
          <w:color w:val="FFFFFF" w:themeColor="background1"/>
          <w:sz w:val="20"/>
          <w:szCs w:val="20"/>
        </w:rPr>
        <w:t xml:space="preserve"> </w:t>
      </w:r>
      <w:r w:rsidRPr="00E6576A">
        <w:rPr>
          <w:rFonts w:ascii="Calibri" w:hAnsi="Calibri"/>
          <w:color w:val="FFFFFF" w:themeColor="background1"/>
          <w:sz w:val="20"/>
          <w:szCs w:val="20"/>
        </w:rPr>
        <w:t>for publishing for wide publication in all edition (if there is more than one editon) in his newspaper.</w:t>
      </w:r>
    </w:p>
    <w:p w:rsidR="003E3BFD" w:rsidRPr="00E6576A" w:rsidRDefault="003E3BFD" w:rsidP="007C40C9">
      <w:pPr>
        <w:numPr>
          <w:ilvl w:val="1"/>
          <w:numId w:val="10"/>
        </w:numPr>
        <w:spacing w:line="276" w:lineRule="auto"/>
        <w:rPr>
          <w:rFonts w:ascii="Calibri" w:hAnsi="Calibri"/>
          <w:color w:val="FFFFFF" w:themeColor="background1"/>
          <w:sz w:val="20"/>
          <w:szCs w:val="20"/>
        </w:rPr>
      </w:pPr>
      <w:r w:rsidRPr="00E6576A">
        <w:rPr>
          <w:rFonts w:ascii="Calibri" w:hAnsi="Calibri"/>
          <w:color w:val="FFFFFF" w:themeColor="background1"/>
          <w:sz w:val="20"/>
          <w:szCs w:val="20"/>
        </w:rPr>
        <w:t xml:space="preserve">Enclosed: 2(Two) copies of Notice of Invitation for Tenders. </w:t>
      </w:r>
    </w:p>
    <w:p w:rsidR="003E3BFD" w:rsidRPr="00E6576A" w:rsidRDefault="003E3BFD" w:rsidP="007C40C9">
      <w:pPr>
        <w:numPr>
          <w:ilvl w:val="0"/>
          <w:numId w:val="10"/>
        </w:numPr>
        <w:spacing w:line="276" w:lineRule="auto"/>
        <w:rPr>
          <w:rFonts w:ascii="Calibri" w:hAnsi="Calibri"/>
          <w:color w:val="FFFFFF" w:themeColor="background1"/>
          <w:sz w:val="20"/>
          <w:szCs w:val="20"/>
        </w:rPr>
      </w:pPr>
      <w:r w:rsidRPr="00E6576A">
        <w:rPr>
          <w:rFonts w:ascii="Calibri" w:hAnsi="Calibri"/>
          <w:color w:val="FFFFFF" w:themeColor="background1"/>
          <w:sz w:val="20"/>
          <w:szCs w:val="20"/>
        </w:rPr>
        <w:t xml:space="preserve">The Advertising Manager, </w:t>
      </w:r>
      <w:r w:rsidR="00AD2C2C"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 w:bidi="bn-IN"/>
        </w:rPr>
        <w:t xml:space="preserve">The </w:t>
      </w:r>
      <w:r w:rsidR="008738EF"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 w:bidi="bn-IN"/>
        </w:rPr>
        <w:t>Finalcial Express</w:t>
      </w:r>
      <w:r w:rsidR="00131395" w:rsidRPr="00E6576A">
        <w:rPr>
          <w:rFonts w:ascii="Calibri" w:hAnsi="Calibri"/>
          <w:b/>
          <w:color w:val="FFFFFF" w:themeColor="background1"/>
          <w:sz w:val="20"/>
          <w:szCs w:val="20"/>
        </w:rPr>
        <w:t xml:space="preserve"> </w:t>
      </w:r>
      <w:r w:rsidRPr="00E6576A">
        <w:rPr>
          <w:rFonts w:ascii="Calibri" w:hAnsi="Calibri"/>
          <w:color w:val="FFFFFF" w:themeColor="background1"/>
          <w:sz w:val="20"/>
          <w:szCs w:val="20"/>
        </w:rPr>
        <w:t>for publishing for wide publication in all edition (if there is more than one editon) in his newspaper..</w:t>
      </w:r>
    </w:p>
    <w:p w:rsidR="003E3BFD" w:rsidRPr="00E6576A" w:rsidRDefault="003E3BFD" w:rsidP="007C40C9">
      <w:pPr>
        <w:numPr>
          <w:ilvl w:val="1"/>
          <w:numId w:val="10"/>
        </w:numPr>
        <w:spacing w:line="276" w:lineRule="auto"/>
        <w:rPr>
          <w:rFonts w:ascii="Calibri" w:hAnsi="Calibri"/>
          <w:color w:val="FFFFFF" w:themeColor="background1"/>
          <w:sz w:val="20"/>
          <w:szCs w:val="20"/>
        </w:rPr>
      </w:pPr>
      <w:r w:rsidRPr="00E6576A">
        <w:rPr>
          <w:rFonts w:ascii="Calibri" w:hAnsi="Calibri"/>
          <w:color w:val="FFFFFF" w:themeColor="background1"/>
          <w:sz w:val="20"/>
          <w:szCs w:val="20"/>
        </w:rPr>
        <w:t xml:space="preserve">Enclosed: 2(Two) copies of Notice of Invitation for Tenders </w:t>
      </w:r>
    </w:p>
    <w:p w:rsidR="003E3BFD" w:rsidRPr="00E6576A" w:rsidRDefault="003E3BFD" w:rsidP="007C40C9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color w:val="FFFFFF" w:themeColor="background1"/>
          <w:spacing w:val="-2"/>
          <w:sz w:val="20"/>
          <w:szCs w:val="20"/>
        </w:rPr>
      </w:pPr>
      <w:r w:rsidRPr="00E6576A">
        <w:rPr>
          <w:rFonts w:ascii="Calibri" w:hAnsi="Calibri"/>
          <w:color w:val="FFFFFF" w:themeColor="background1"/>
          <w:sz w:val="20"/>
          <w:szCs w:val="20"/>
        </w:rPr>
        <w:t>Notice board</w:t>
      </w:r>
    </w:p>
    <w:p w:rsidR="00941DC7" w:rsidRPr="00E6576A" w:rsidRDefault="00941DC7" w:rsidP="00941DC7">
      <w:pPr>
        <w:spacing w:line="276" w:lineRule="auto"/>
        <w:ind w:left="360"/>
        <w:jc w:val="both"/>
        <w:rPr>
          <w:rFonts w:ascii="Calibri" w:hAnsi="Calibri"/>
          <w:color w:val="FFFFFF" w:themeColor="background1"/>
          <w:spacing w:val="-2"/>
          <w:sz w:val="20"/>
          <w:szCs w:val="20"/>
        </w:rPr>
      </w:pPr>
    </w:p>
    <w:p w:rsidR="00941DC7" w:rsidRPr="00E6576A" w:rsidRDefault="00941DC7" w:rsidP="00941DC7">
      <w:pPr>
        <w:spacing w:line="276" w:lineRule="auto"/>
        <w:ind w:left="360"/>
        <w:jc w:val="both"/>
        <w:rPr>
          <w:rFonts w:ascii="Calibri" w:hAnsi="Calibri"/>
          <w:color w:val="FFFFFF" w:themeColor="background1"/>
          <w:spacing w:val="-2"/>
          <w:sz w:val="20"/>
          <w:szCs w:val="20"/>
        </w:rPr>
      </w:pPr>
    </w:p>
    <w:p w:rsidR="006E38BC" w:rsidRPr="00E6576A" w:rsidRDefault="006E38BC" w:rsidP="006E38BC">
      <w:pPr>
        <w:autoSpaceDE w:val="0"/>
        <w:autoSpaceDN w:val="0"/>
        <w:adjustRightInd w:val="0"/>
        <w:ind w:left="5760"/>
        <w:jc w:val="center"/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</w:pPr>
      <w:r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  <w:t>(Md. Latiful Islam)</w:t>
      </w:r>
    </w:p>
    <w:p w:rsidR="006E38BC" w:rsidRPr="00E6576A" w:rsidRDefault="006E38BC" w:rsidP="006E38BC">
      <w:pPr>
        <w:autoSpaceDE w:val="0"/>
        <w:autoSpaceDN w:val="0"/>
        <w:adjustRightInd w:val="0"/>
        <w:ind w:left="5760"/>
        <w:jc w:val="center"/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</w:pPr>
      <w:r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  <w:t>Executive Engineer,</w:t>
      </w:r>
    </w:p>
    <w:p w:rsidR="003E3BFD" w:rsidRPr="00E6576A" w:rsidRDefault="006E38BC" w:rsidP="006E38BC">
      <w:pPr>
        <w:autoSpaceDE w:val="0"/>
        <w:autoSpaceDN w:val="0"/>
        <w:adjustRightInd w:val="0"/>
        <w:ind w:left="5760"/>
        <w:jc w:val="center"/>
        <w:rPr>
          <w:rFonts w:ascii="Calibri" w:hAnsi="Calibri"/>
          <w:color w:val="FFFFFF" w:themeColor="background1"/>
          <w:spacing w:val="-2"/>
          <w:sz w:val="20"/>
          <w:szCs w:val="20"/>
        </w:rPr>
      </w:pPr>
      <w:r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  <w:t>Rajshahi</w:t>
      </w:r>
      <w:r w:rsidRPr="00E6576A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PWD Division-2, Rajshahi</w:t>
      </w:r>
      <w:r w:rsidR="0030525D"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  <w:t>.</w:t>
      </w:r>
    </w:p>
    <w:p w:rsidR="003E3BFD" w:rsidRPr="00E6576A" w:rsidRDefault="003E3BFD" w:rsidP="003E3BFD">
      <w:pPr>
        <w:jc w:val="center"/>
        <w:rPr>
          <w:rFonts w:ascii="Calibri" w:hAnsi="Calibri"/>
          <w:b/>
          <w:bCs/>
          <w:color w:val="FFFFFF" w:themeColor="background1"/>
          <w:sz w:val="20"/>
          <w:szCs w:val="20"/>
          <w:u w:val="single"/>
          <w:lang w:val="en-GB"/>
        </w:rPr>
      </w:pPr>
    </w:p>
    <w:p w:rsidR="003E3BFD" w:rsidRPr="00E6576A" w:rsidRDefault="003E3BFD" w:rsidP="003E3BFD">
      <w:pPr>
        <w:jc w:val="center"/>
        <w:rPr>
          <w:rFonts w:ascii="Calibri" w:hAnsi="Calibri"/>
          <w:b/>
          <w:bCs/>
          <w:color w:val="FFFFFF" w:themeColor="background1"/>
          <w:sz w:val="20"/>
          <w:szCs w:val="20"/>
          <w:u w:val="single"/>
          <w:lang w:val="en-GB"/>
        </w:rPr>
      </w:pPr>
    </w:p>
    <w:p w:rsidR="003E3BFD" w:rsidRPr="00E6576A" w:rsidRDefault="003E3BFD" w:rsidP="003E3BFD">
      <w:pPr>
        <w:jc w:val="center"/>
        <w:rPr>
          <w:rFonts w:ascii="Calibri" w:hAnsi="Calibri"/>
          <w:b/>
          <w:bCs/>
          <w:color w:val="FFFFFF" w:themeColor="background1"/>
          <w:sz w:val="20"/>
          <w:szCs w:val="20"/>
          <w:u w:val="single"/>
          <w:lang w:val="en-GB"/>
        </w:rPr>
      </w:pPr>
    </w:p>
    <w:tbl>
      <w:tblPr>
        <w:tblW w:w="5000" w:type="pct"/>
        <w:tblLook w:val="0000"/>
      </w:tblPr>
      <w:tblGrid>
        <w:gridCol w:w="1382"/>
        <w:gridCol w:w="1353"/>
        <w:gridCol w:w="5301"/>
        <w:gridCol w:w="1785"/>
      </w:tblGrid>
      <w:tr w:rsidR="00ED3F29" w:rsidRPr="00E6576A" w:rsidTr="00131395">
        <w:trPr>
          <w:cantSplit/>
          <w:trHeight w:val="315"/>
        </w:trPr>
        <w:tc>
          <w:tcPr>
            <w:tcW w:w="703" w:type="pct"/>
            <w:vMerge w:val="restart"/>
            <w:vAlign w:val="center"/>
          </w:tcPr>
          <w:p w:rsidR="00ED3F29" w:rsidRPr="00E6576A" w:rsidRDefault="00ED3F29" w:rsidP="00BD6CCB">
            <w:pPr>
              <w:rPr>
                <w:rFonts w:ascii="Calibri" w:hAnsi="Calibri"/>
                <w:color w:val="FFFFFF" w:themeColor="background1"/>
                <w:sz w:val="20"/>
              </w:rPr>
            </w:pPr>
            <w:r w:rsidRPr="00E6576A">
              <w:rPr>
                <w:rFonts w:ascii="Calibri" w:hAnsi="Calibri"/>
                <w:color w:val="FFFFFF" w:themeColor="background1"/>
                <w:sz w:val="20"/>
              </w:rPr>
              <w:t>Memo No:</w:t>
            </w:r>
          </w:p>
        </w:tc>
        <w:tc>
          <w:tcPr>
            <w:tcW w:w="689" w:type="pct"/>
            <w:vMerge w:val="restart"/>
            <w:vAlign w:val="center"/>
          </w:tcPr>
          <w:p w:rsidR="00ED3F29" w:rsidRPr="00E6576A" w:rsidRDefault="007F55EA" w:rsidP="00BD6CCB">
            <w:pPr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E6576A">
              <w:rPr>
                <w:rFonts w:ascii="Calibri" w:hAnsi="Calibri"/>
                <w:b/>
                <w:color w:val="FFFFFF" w:themeColor="background1"/>
                <w:sz w:val="20"/>
              </w:rPr>
              <w:t>250/48(15)</w:t>
            </w:r>
          </w:p>
        </w:tc>
        <w:tc>
          <w:tcPr>
            <w:tcW w:w="2699" w:type="pct"/>
            <w:vMerge w:val="restart"/>
            <w:vAlign w:val="center"/>
          </w:tcPr>
          <w:p w:rsidR="00ED3F29" w:rsidRPr="00E6576A" w:rsidRDefault="00ED3F29" w:rsidP="00BD6CCB">
            <w:pPr>
              <w:jc w:val="right"/>
              <w:rPr>
                <w:rFonts w:ascii="Calibri" w:hAnsi="Calibri"/>
                <w:color w:val="FFFFFF" w:themeColor="background1"/>
                <w:sz w:val="20"/>
              </w:rPr>
            </w:pPr>
            <w:r w:rsidRPr="00E6576A">
              <w:rPr>
                <w:rFonts w:ascii="Calibri" w:hAnsi="Calibri"/>
                <w:color w:val="FFFFFF" w:themeColor="background1"/>
                <w:sz w:val="20"/>
              </w:rPr>
              <w:t>Date: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ED3F29" w:rsidRPr="00E6576A" w:rsidRDefault="007F55EA" w:rsidP="00BD6CC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E6576A">
              <w:rPr>
                <w:rFonts w:ascii="Calibri" w:hAnsi="Calibri"/>
                <w:b/>
                <w:color w:val="FFFFFF" w:themeColor="background1"/>
                <w:sz w:val="20"/>
              </w:rPr>
              <w:t>21/09/2015</w:t>
            </w:r>
          </w:p>
        </w:tc>
      </w:tr>
      <w:tr w:rsidR="00ED3F29" w:rsidRPr="00E6576A" w:rsidTr="00BD6CCB">
        <w:trPr>
          <w:cantSplit/>
          <w:trHeight w:val="80"/>
        </w:trPr>
        <w:tc>
          <w:tcPr>
            <w:tcW w:w="703" w:type="pct"/>
            <w:vMerge/>
            <w:vAlign w:val="center"/>
          </w:tcPr>
          <w:p w:rsidR="00ED3F29" w:rsidRPr="00E6576A" w:rsidRDefault="00ED3F29" w:rsidP="00BD6CCB">
            <w:pPr>
              <w:rPr>
                <w:rFonts w:ascii="Calibri" w:hAnsi="Calibri"/>
                <w:color w:val="FFFFFF" w:themeColor="background1"/>
                <w:sz w:val="20"/>
              </w:rPr>
            </w:pPr>
          </w:p>
        </w:tc>
        <w:tc>
          <w:tcPr>
            <w:tcW w:w="689" w:type="pct"/>
            <w:vMerge/>
            <w:vAlign w:val="center"/>
          </w:tcPr>
          <w:p w:rsidR="00ED3F29" w:rsidRPr="00E6576A" w:rsidRDefault="00ED3F29" w:rsidP="00BD6CCB">
            <w:pPr>
              <w:rPr>
                <w:rFonts w:ascii="Calibri" w:hAnsi="Calibri"/>
                <w:b/>
                <w:color w:val="FFFFFF" w:themeColor="background1"/>
                <w:sz w:val="20"/>
              </w:rPr>
            </w:pPr>
          </w:p>
        </w:tc>
        <w:tc>
          <w:tcPr>
            <w:tcW w:w="2699" w:type="pct"/>
            <w:vMerge/>
            <w:vAlign w:val="center"/>
          </w:tcPr>
          <w:p w:rsidR="00ED3F29" w:rsidRPr="00E6576A" w:rsidRDefault="00ED3F29" w:rsidP="00BD6CCB">
            <w:pPr>
              <w:jc w:val="right"/>
              <w:rPr>
                <w:rFonts w:ascii="Calibri" w:hAnsi="Calibri"/>
                <w:color w:val="FFFFFF" w:themeColor="background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vAlign w:val="center"/>
          </w:tcPr>
          <w:p w:rsidR="00ED3F29" w:rsidRPr="00E6576A" w:rsidRDefault="00ED3F29" w:rsidP="00BD6CCB">
            <w:pPr>
              <w:jc w:val="right"/>
              <w:rPr>
                <w:rFonts w:ascii="Calibri" w:hAnsi="Calibri"/>
                <w:b/>
                <w:color w:val="FFFFFF" w:themeColor="background1"/>
                <w:sz w:val="20"/>
              </w:rPr>
            </w:pPr>
          </w:p>
        </w:tc>
      </w:tr>
    </w:tbl>
    <w:p w:rsidR="003E3BFD" w:rsidRPr="00E6576A" w:rsidRDefault="003E3BFD" w:rsidP="003E3BFD">
      <w:pPr>
        <w:jc w:val="center"/>
        <w:rPr>
          <w:rFonts w:ascii="Calibri" w:hAnsi="Calibri"/>
          <w:b/>
          <w:bCs/>
          <w:color w:val="FFFFFF" w:themeColor="background1"/>
          <w:sz w:val="20"/>
          <w:szCs w:val="20"/>
          <w:u w:val="single"/>
          <w:lang w:val="en-GB"/>
        </w:rPr>
      </w:pPr>
    </w:p>
    <w:p w:rsidR="003E3BFD" w:rsidRPr="00E6576A" w:rsidRDefault="003E3BFD" w:rsidP="00941DC7">
      <w:pPr>
        <w:pStyle w:val="BodyText2"/>
        <w:ind w:firstLine="0"/>
        <w:jc w:val="both"/>
        <w:rPr>
          <w:rFonts w:ascii="Calibri" w:hAnsi="Calibri"/>
          <w:b w:val="0"/>
          <w:color w:val="FFFFFF" w:themeColor="background1"/>
          <w:sz w:val="20"/>
        </w:rPr>
      </w:pPr>
      <w:r w:rsidRPr="00E6576A">
        <w:rPr>
          <w:rFonts w:ascii="Calibri" w:hAnsi="Calibri"/>
          <w:b w:val="0"/>
          <w:color w:val="FFFFFF" w:themeColor="background1"/>
          <w:sz w:val="20"/>
        </w:rPr>
        <w:t xml:space="preserve">Copy forwarded for </w:t>
      </w:r>
      <w:r w:rsidR="007F55EA" w:rsidRPr="00E6576A">
        <w:rPr>
          <w:rFonts w:ascii="Calibri" w:hAnsi="Calibri"/>
          <w:b w:val="0"/>
          <w:color w:val="FFFFFF" w:themeColor="background1"/>
          <w:sz w:val="20"/>
        </w:rPr>
        <w:t xml:space="preserve">Kink </w:t>
      </w:r>
      <w:r w:rsidRPr="00E6576A">
        <w:rPr>
          <w:rFonts w:ascii="Calibri" w:hAnsi="Calibri"/>
          <w:b w:val="0"/>
          <w:color w:val="FFFFFF" w:themeColor="background1"/>
          <w:sz w:val="20"/>
        </w:rPr>
        <w:t>information and necessary action along with 1 (One) set of Tender Document for selling:</w:t>
      </w:r>
    </w:p>
    <w:tbl>
      <w:tblPr>
        <w:tblW w:w="9466" w:type="dxa"/>
        <w:tblInd w:w="228" w:type="dxa"/>
        <w:tblLook w:val="04A0"/>
      </w:tblPr>
      <w:tblGrid>
        <w:gridCol w:w="9466"/>
      </w:tblGrid>
      <w:tr w:rsidR="00131395" w:rsidRPr="00E6576A" w:rsidTr="00693A85">
        <w:trPr>
          <w:trHeight w:val="2100"/>
        </w:trPr>
        <w:tc>
          <w:tcPr>
            <w:tcW w:w="9466" w:type="dxa"/>
          </w:tcPr>
          <w:p w:rsidR="00131395" w:rsidRPr="00E6576A" w:rsidRDefault="00AD2C2C" w:rsidP="00941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6576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Divisional Commissioner. Rajshahi /Executive</w:t>
            </w:r>
            <w:r w:rsidRPr="00E6576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Engineer. PWD</w:t>
            </w:r>
            <w:r w:rsidRPr="00E6576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en-US"/>
              </w:rPr>
              <w:t xml:space="preserve"> Division-1, Dhaka /  PWD Division-1, Chittagong / PWD Division-1, Khulna / PWD Division, Sylhet / PWD Division, Barisal / Rangpur / PWD Division-I, Rajshahi / PWD Division-Chapainawabgonj /  Pabna / Naogaon / Bogra / Sirajgonj / Joypurhat  /   Natore.</w:t>
            </w:r>
          </w:p>
          <w:p w:rsidR="00941DC7" w:rsidRPr="00E6576A" w:rsidRDefault="00941DC7" w:rsidP="00941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iCs/>
                <w:color w:val="FFFFFF" w:themeColor="background1"/>
                <w:sz w:val="18"/>
                <w:szCs w:val="18"/>
                <w:lang w:val="en-GB"/>
              </w:rPr>
            </w:pPr>
          </w:p>
          <w:p w:rsidR="00941DC7" w:rsidRPr="00E6576A" w:rsidRDefault="00941DC7" w:rsidP="00941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iCs/>
                <w:color w:val="FFFFFF" w:themeColor="background1"/>
                <w:sz w:val="18"/>
                <w:szCs w:val="18"/>
                <w:lang w:val="en-GB"/>
              </w:rPr>
            </w:pPr>
          </w:p>
          <w:p w:rsidR="00941DC7" w:rsidRPr="00E6576A" w:rsidRDefault="00941DC7" w:rsidP="00941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iCs/>
                <w:color w:val="FFFFFF" w:themeColor="background1"/>
                <w:sz w:val="18"/>
                <w:szCs w:val="18"/>
                <w:lang w:val="en-GB"/>
              </w:rPr>
            </w:pPr>
          </w:p>
          <w:p w:rsidR="00941DC7" w:rsidRPr="00E6576A" w:rsidRDefault="00941DC7" w:rsidP="00941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iCs/>
                <w:color w:val="FFFFFF" w:themeColor="background1"/>
                <w:sz w:val="18"/>
                <w:szCs w:val="18"/>
                <w:lang w:val="en-GB"/>
              </w:rPr>
            </w:pPr>
          </w:p>
          <w:p w:rsidR="00941DC7" w:rsidRPr="00E6576A" w:rsidRDefault="00941DC7" w:rsidP="00941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iCs/>
                <w:color w:val="FFFFFF" w:themeColor="background1"/>
                <w:sz w:val="18"/>
                <w:szCs w:val="18"/>
                <w:lang w:val="en-GB"/>
              </w:rPr>
            </w:pPr>
          </w:p>
        </w:tc>
      </w:tr>
    </w:tbl>
    <w:p w:rsidR="006E38BC" w:rsidRPr="00E6576A" w:rsidRDefault="006E38BC" w:rsidP="006E38BC">
      <w:pPr>
        <w:autoSpaceDE w:val="0"/>
        <w:autoSpaceDN w:val="0"/>
        <w:adjustRightInd w:val="0"/>
        <w:ind w:left="5760"/>
        <w:jc w:val="center"/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</w:pPr>
      <w:r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  <w:t>(Md. Latiful Islam)</w:t>
      </w:r>
    </w:p>
    <w:p w:rsidR="006E38BC" w:rsidRPr="00E6576A" w:rsidRDefault="006E38BC" w:rsidP="006E38BC">
      <w:pPr>
        <w:autoSpaceDE w:val="0"/>
        <w:autoSpaceDN w:val="0"/>
        <w:adjustRightInd w:val="0"/>
        <w:ind w:left="5760"/>
        <w:jc w:val="center"/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</w:pPr>
      <w:r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  <w:t>Executive Engineer,</w:t>
      </w:r>
    </w:p>
    <w:p w:rsidR="002A296B" w:rsidRPr="00E6576A" w:rsidRDefault="006E38BC" w:rsidP="006E38BC">
      <w:pPr>
        <w:ind w:left="5040" w:firstLine="720"/>
        <w:jc w:val="center"/>
        <w:rPr>
          <w:rFonts w:ascii="Calibri" w:hAnsi="Calibri" w:cs="Calibri"/>
          <w:iCs/>
          <w:color w:val="FFFFFF" w:themeColor="background1"/>
          <w:sz w:val="18"/>
          <w:szCs w:val="18"/>
          <w:lang w:val="en-GB"/>
        </w:rPr>
      </w:pPr>
      <w:r w:rsidRPr="00E6576A"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eastAsia="en-US"/>
        </w:rPr>
        <w:t>Rajshahi</w:t>
      </w:r>
      <w:r w:rsidRPr="00E6576A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PWD Division-2, Rajshahi</w:t>
      </w:r>
    </w:p>
    <w:p w:rsidR="002A296B" w:rsidRPr="00E6576A" w:rsidRDefault="002A296B" w:rsidP="002A296B">
      <w:pPr>
        <w:jc w:val="center"/>
        <w:rPr>
          <w:rFonts w:ascii="Calibri" w:hAnsi="Calibri" w:cs="Calibri"/>
          <w:iCs/>
          <w:color w:val="FFFFFF" w:themeColor="background1"/>
          <w:sz w:val="18"/>
          <w:szCs w:val="18"/>
          <w:lang w:val="en-GB"/>
        </w:rPr>
      </w:pPr>
    </w:p>
    <w:p w:rsidR="002A296B" w:rsidRPr="00E6576A" w:rsidRDefault="002A296B" w:rsidP="002A296B">
      <w:pPr>
        <w:jc w:val="center"/>
        <w:rPr>
          <w:rFonts w:ascii="Calibri" w:hAnsi="Calibri" w:cs="Calibri"/>
          <w:iCs/>
          <w:color w:val="FFFFFF" w:themeColor="background1"/>
          <w:sz w:val="18"/>
          <w:szCs w:val="18"/>
          <w:lang w:val="en-GB"/>
        </w:rPr>
      </w:pPr>
    </w:p>
    <w:p w:rsidR="002A296B" w:rsidRPr="00E6576A" w:rsidRDefault="002A296B" w:rsidP="002A296B">
      <w:pPr>
        <w:jc w:val="center"/>
        <w:rPr>
          <w:rFonts w:ascii="Calibri" w:hAnsi="Calibri" w:cs="Calibri"/>
          <w:iCs/>
          <w:color w:val="FFFFFF" w:themeColor="background1"/>
          <w:sz w:val="18"/>
          <w:szCs w:val="18"/>
          <w:lang w:val="en-GB"/>
        </w:rPr>
      </w:pPr>
    </w:p>
    <w:p w:rsidR="002A296B" w:rsidRPr="00E6576A" w:rsidRDefault="002A296B" w:rsidP="00131395">
      <w:pPr>
        <w:spacing w:after="200" w:line="276" w:lineRule="auto"/>
        <w:rPr>
          <w:rFonts w:ascii="Calibri" w:hAnsi="Calibri" w:cs="Calibri"/>
          <w:iCs/>
          <w:color w:val="FFFFFF" w:themeColor="background1"/>
          <w:sz w:val="18"/>
          <w:szCs w:val="18"/>
          <w:lang w:val="en-GB"/>
        </w:rPr>
      </w:pPr>
    </w:p>
    <w:sectPr w:rsidR="002A296B" w:rsidRPr="00E6576A" w:rsidSect="00331775">
      <w:footnotePr>
        <w:numStart w:val="16"/>
      </w:footnotePr>
      <w:pgSz w:w="11909" w:h="16834" w:code="9"/>
      <w:pgMar w:top="806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5B" w:rsidRDefault="00AB195B">
      <w:r>
        <w:separator/>
      </w:r>
    </w:p>
  </w:endnote>
  <w:endnote w:type="continuationSeparator" w:id="1">
    <w:p w:rsidR="00AB195B" w:rsidRDefault="00AB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5B" w:rsidRDefault="00AB195B">
      <w:r>
        <w:separator/>
      </w:r>
    </w:p>
  </w:footnote>
  <w:footnote w:type="continuationSeparator" w:id="1">
    <w:p w:rsidR="00AB195B" w:rsidRDefault="00AB1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77C"/>
    <w:multiLevelType w:val="hybridMultilevel"/>
    <w:tmpl w:val="ECC83D76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7DE"/>
    <w:multiLevelType w:val="hybridMultilevel"/>
    <w:tmpl w:val="C944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53DA"/>
    <w:multiLevelType w:val="hybridMultilevel"/>
    <w:tmpl w:val="4CAEFF04"/>
    <w:lvl w:ilvl="0" w:tplc="17461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36CBC"/>
    <w:multiLevelType w:val="hybridMultilevel"/>
    <w:tmpl w:val="5908E754"/>
    <w:lvl w:ilvl="0" w:tplc="17461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B1073"/>
    <w:multiLevelType w:val="hybridMultilevel"/>
    <w:tmpl w:val="5908E754"/>
    <w:lvl w:ilvl="0" w:tplc="17461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54FF4"/>
    <w:multiLevelType w:val="hybridMultilevel"/>
    <w:tmpl w:val="71565B82"/>
    <w:lvl w:ilvl="0" w:tplc="4602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E6DD8"/>
    <w:multiLevelType w:val="hybridMultilevel"/>
    <w:tmpl w:val="86AC0A2A"/>
    <w:lvl w:ilvl="0" w:tplc="CFE2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A08A6"/>
    <w:multiLevelType w:val="hybridMultilevel"/>
    <w:tmpl w:val="00D06FDE"/>
    <w:lvl w:ilvl="0" w:tplc="CFE2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07CA1"/>
    <w:multiLevelType w:val="hybridMultilevel"/>
    <w:tmpl w:val="ED6246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444F3"/>
    <w:multiLevelType w:val="hybridMultilevel"/>
    <w:tmpl w:val="A49A3462"/>
    <w:lvl w:ilvl="0" w:tplc="17461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numStart w:val="16"/>
    <w:footnote w:id="0"/>
    <w:footnote w:id="1"/>
  </w:footnotePr>
  <w:endnotePr>
    <w:endnote w:id="0"/>
    <w:endnote w:id="1"/>
  </w:endnotePr>
  <w:compat/>
  <w:rsids>
    <w:rsidRoot w:val="002A296B"/>
    <w:rsid w:val="00021DBA"/>
    <w:rsid w:val="00022047"/>
    <w:rsid w:val="000256F2"/>
    <w:rsid w:val="00042AD5"/>
    <w:rsid w:val="00051410"/>
    <w:rsid w:val="00076871"/>
    <w:rsid w:val="000924A6"/>
    <w:rsid w:val="000C32DC"/>
    <w:rsid w:val="000E3478"/>
    <w:rsid w:val="000E6674"/>
    <w:rsid w:val="000F09C1"/>
    <w:rsid w:val="00131395"/>
    <w:rsid w:val="00145900"/>
    <w:rsid w:val="00194541"/>
    <w:rsid w:val="001A60CF"/>
    <w:rsid w:val="001A6BA9"/>
    <w:rsid w:val="001F7A66"/>
    <w:rsid w:val="002034DF"/>
    <w:rsid w:val="00215AD0"/>
    <w:rsid w:val="002243DD"/>
    <w:rsid w:val="00267503"/>
    <w:rsid w:val="002A296B"/>
    <w:rsid w:val="002A7CD2"/>
    <w:rsid w:val="002B3E14"/>
    <w:rsid w:val="002E6C06"/>
    <w:rsid w:val="002F4E15"/>
    <w:rsid w:val="002F6630"/>
    <w:rsid w:val="0030525D"/>
    <w:rsid w:val="00331775"/>
    <w:rsid w:val="00334ACB"/>
    <w:rsid w:val="00356B77"/>
    <w:rsid w:val="00360B1B"/>
    <w:rsid w:val="00382027"/>
    <w:rsid w:val="00383425"/>
    <w:rsid w:val="0039028B"/>
    <w:rsid w:val="003D3FFF"/>
    <w:rsid w:val="003E3BFD"/>
    <w:rsid w:val="003F1E99"/>
    <w:rsid w:val="003F25B3"/>
    <w:rsid w:val="003F4496"/>
    <w:rsid w:val="004113FF"/>
    <w:rsid w:val="00411FEF"/>
    <w:rsid w:val="00427D92"/>
    <w:rsid w:val="0043632B"/>
    <w:rsid w:val="00443C6B"/>
    <w:rsid w:val="0046303F"/>
    <w:rsid w:val="00464883"/>
    <w:rsid w:val="00494E54"/>
    <w:rsid w:val="004A6209"/>
    <w:rsid w:val="004B4E54"/>
    <w:rsid w:val="004C01EA"/>
    <w:rsid w:val="004C0F90"/>
    <w:rsid w:val="004F7FDB"/>
    <w:rsid w:val="00506992"/>
    <w:rsid w:val="005221CC"/>
    <w:rsid w:val="00526310"/>
    <w:rsid w:val="00557FED"/>
    <w:rsid w:val="00562D8A"/>
    <w:rsid w:val="005849EF"/>
    <w:rsid w:val="005854F0"/>
    <w:rsid w:val="005B6B07"/>
    <w:rsid w:val="00602498"/>
    <w:rsid w:val="00617E0E"/>
    <w:rsid w:val="0063198D"/>
    <w:rsid w:val="0068307A"/>
    <w:rsid w:val="00693A85"/>
    <w:rsid w:val="006C4EC0"/>
    <w:rsid w:val="006E38BC"/>
    <w:rsid w:val="006F6AA9"/>
    <w:rsid w:val="007139FE"/>
    <w:rsid w:val="00714CF2"/>
    <w:rsid w:val="00716B0E"/>
    <w:rsid w:val="007236DD"/>
    <w:rsid w:val="00746651"/>
    <w:rsid w:val="00751221"/>
    <w:rsid w:val="00767E15"/>
    <w:rsid w:val="007A45D4"/>
    <w:rsid w:val="007B54C6"/>
    <w:rsid w:val="007C40C9"/>
    <w:rsid w:val="007F55EA"/>
    <w:rsid w:val="00850EB4"/>
    <w:rsid w:val="008738EF"/>
    <w:rsid w:val="00881F29"/>
    <w:rsid w:val="008C41BB"/>
    <w:rsid w:val="008E71A8"/>
    <w:rsid w:val="00924E86"/>
    <w:rsid w:val="00941DC7"/>
    <w:rsid w:val="00944A82"/>
    <w:rsid w:val="00973E18"/>
    <w:rsid w:val="00993A45"/>
    <w:rsid w:val="00995B2E"/>
    <w:rsid w:val="00A00F01"/>
    <w:rsid w:val="00A11E12"/>
    <w:rsid w:val="00A125F4"/>
    <w:rsid w:val="00A27358"/>
    <w:rsid w:val="00A53E72"/>
    <w:rsid w:val="00A57B51"/>
    <w:rsid w:val="00A63B8B"/>
    <w:rsid w:val="00A67B5C"/>
    <w:rsid w:val="00A82EC2"/>
    <w:rsid w:val="00A909B1"/>
    <w:rsid w:val="00A92A13"/>
    <w:rsid w:val="00A97D26"/>
    <w:rsid w:val="00AA587B"/>
    <w:rsid w:val="00AB195B"/>
    <w:rsid w:val="00AD2C2C"/>
    <w:rsid w:val="00AE476F"/>
    <w:rsid w:val="00AE4A17"/>
    <w:rsid w:val="00AE5A9C"/>
    <w:rsid w:val="00B0472A"/>
    <w:rsid w:val="00B24BB5"/>
    <w:rsid w:val="00B26391"/>
    <w:rsid w:val="00B531FC"/>
    <w:rsid w:val="00B938C7"/>
    <w:rsid w:val="00B9722F"/>
    <w:rsid w:val="00B97B46"/>
    <w:rsid w:val="00BB2253"/>
    <w:rsid w:val="00BB32F6"/>
    <w:rsid w:val="00BB498C"/>
    <w:rsid w:val="00BB723F"/>
    <w:rsid w:val="00BD6CCB"/>
    <w:rsid w:val="00BE26EC"/>
    <w:rsid w:val="00C21762"/>
    <w:rsid w:val="00C471DB"/>
    <w:rsid w:val="00C54D1E"/>
    <w:rsid w:val="00C60717"/>
    <w:rsid w:val="00C852AF"/>
    <w:rsid w:val="00CA2A8E"/>
    <w:rsid w:val="00CA7D48"/>
    <w:rsid w:val="00CC47F5"/>
    <w:rsid w:val="00CD087E"/>
    <w:rsid w:val="00CD44C6"/>
    <w:rsid w:val="00D00754"/>
    <w:rsid w:val="00D053CD"/>
    <w:rsid w:val="00D06F44"/>
    <w:rsid w:val="00D33DEB"/>
    <w:rsid w:val="00D434F5"/>
    <w:rsid w:val="00D44C6F"/>
    <w:rsid w:val="00D9155C"/>
    <w:rsid w:val="00D946FD"/>
    <w:rsid w:val="00DD32D7"/>
    <w:rsid w:val="00E02011"/>
    <w:rsid w:val="00E40ABE"/>
    <w:rsid w:val="00E46206"/>
    <w:rsid w:val="00E61BA9"/>
    <w:rsid w:val="00E6576A"/>
    <w:rsid w:val="00E74F63"/>
    <w:rsid w:val="00E903FA"/>
    <w:rsid w:val="00EA1C73"/>
    <w:rsid w:val="00EB3054"/>
    <w:rsid w:val="00EB68E1"/>
    <w:rsid w:val="00ED3518"/>
    <w:rsid w:val="00ED3F29"/>
    <w:rsid w:val="00EE0BA9"/>
    <w:rsid w:val="00F21C98"/>
    <w:rsid w:val="00F3283C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6B"/>
    <w:rPr>
      <w:rFonts w:ascii="Times New Roman" w:eastAsia="SimSun" w:hAnsi="Times New Roman"/>
      <w:sz w:val="24"/>
      <w:szCs w:val="24"/>
      <w:lang w:eastAsia="zh-CN" w:bidi="ar-SA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3E3BF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E54"/>
    <w:rPr>
      <w:rFonts w:ascii="SutonnyMJ" w:hAnsi="SutonnyMJ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2A2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C6B"/>
    <w:pPr>
      <w:ind w:left="720"/>
      <w:contextualSpacing/>
    </w:pPr>
  </w:style>
  <w:style w:type="character" w:customStyle="1" w:styleId="Heading1Char">
    <w:name w:val="Heading 1 Char"/>
    <w:aliases w:val="Document Header1 Char"/>
    <w:basedOn w:val="DefaultParagraphFont"/>
    <w:link w:val="Heading1"/>
    <w:rsid w:val="003E3BFD"/>
    <w:rPr>
      <w:rFonts w:ascii="Arial" w:eastAsia="Times New Roman" w:hAnsi="Arial"/>
      <w:b/>
      <w:bCs/>
      <w:sz w:val="36"/>
      <w:szCs w:val="36"/>
      <w:lang w:eastAsia="zh-CN"/>
    </w:rPr>
  </w:style>
  <w:style w:type="paragraph" w:styleId="BodyText2">
    <w:name w:val="Body Text 2"/>
    <w:basedOn w:val="Normal"/>
    <w:link w:val="BodyText2Char"/>
    <w:rsid w:val="003E3BFD"/>
    <w:pPr>
      <w:spacing w:before="120" w:after="120"/>
      <w:ind w:left="360" w:hanging="36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E3BFD"/>
    <w:rPr>
      <w:rFonts w:ascii="Times New Roman" w:eastAsia="Times New Roman" w:hAnsi="Times New Roman"/>
      <w:b/>
      <w:sz w:val="28"/>
    </w:rPr>
  </w:style>
  <w:style w:type="paragraph" w:styleId="BodyTextIndent2">
    <w:name w:val="Body Text Indent 2"/>
    <w:basedOn w:val="Normal"/>
    <w:link w:val="BodyTextIndent2Char"/>
    <w:rsid w:val="003E3BFD"/>
    <w:pPr>
      <w:spacing w:before="120"/>
      <w:ind w:left="657" w:hanging="657"/>
    </w:pPr>
    <w:rPr>
      <w:rFonts w:eastAsia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E3BF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5509-E070-4CAE-8A63-A47F1E99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Windows 7</cp:lastModifiedBy>
  <cp:revision>6</cp:revision>
  <cp:lastPrinted>2016-05-24T08:27:00Z</cp:lastPrinted>
  <dcterms:created xsi:type="dcterms:W3CDTF">2016-05-22T07:48:00Z</dcterms:created>
  <dcterms:modified xsi:type="dcterms:W3CDTF">2016-05-24T08:46:00Z</dcterms:modified>
</cp:coreProperties>
</file>