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C0" w:rsidRDefault="00130FC0" w:rsidP="00952063"/>
    <w:p w:rsidR="00130FC0" w:rsidRDefault="00130FC0" w:rsidP="00130FC0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GOVERNMENT OF THE PEOPLES REPUBLIC OF BANGLADESH</w:t>
      </w:r>
    </w:p>
    <w:p w:rsidR="00130FC0" w:rsidRDefault="00130FC0" w:rsidP="00130FC0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OFFICE OF THE EXECUTIVE ENGINEER,</w:t>
      </w:r>
    </w:p>
    <w:p w:rsidR="00130FC0" w:rsidRDefault="00130FC0" w:rsidP="00130FC0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BARGUNA P.W.D.DIVISION, BARGUNA.</w:t>
      </w:r>
    </w:p>
    <w:p w:rsidR="00130FC0" w:rsidRDefault="00130FC0" w:rsidP="00130FC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Phone/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Fax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0448-62505</w:t>
      </w:r>
    </w:p>
    <w:p w:rsidR="00130FC0" w:rsidRDefault="00130FC0" w:rsidP="00130FC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e-mail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address :ee_brgna@pwd.gov.bd</w:t>
      </w:r>
      <w:r>
        <w:rPr>
          <w:rFonts w:ascii="Arial" w:hAnsi="Arial" w:cs="Arial"/>
          <w:sz w:val="18"/>
          <w:szCs w:val="18"/>
        </w:rPr>
        <w:t xml:space="preserve"> </w:t>
      </w:r>
    </w:p>
    <w:p w:rsidR="00130FC0" w:rsidRPr="002A4827" w:rsidRDefault="00130FC0" w:rsidP="00130FC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130FC0" w:rsidRPr="00876CAD" w:rsidRDefault="00130FC0" w:rsidP="00130F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''e-Tender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Notice''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</w:p>
    <w:p w:rsidR="00130FC0" w:rsidRDefault="00130FC0" w:rsidP="00130FC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Memo  No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840B1E">
        <w:rPr>
          <w:rFonts w:ascii="Arial" w:hAnsi="Arial" w:cs="Arial"/>
          <w:sz w:val="20"/>
          <w:szCs w:val="20"/>
        </w:rPr>
        <w:t>2981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Date:</w:t>
      </w:r>
      <w:r w:rsidR="00840B1E">
        <w:rPr>
          <w:rFonts w:ascii="Arial" w:hAnsi="Arial" w:cs="Arial"/>
          <w:sz w:val="20"/>
          <w:szCs w:val="20"/>
        </w:rPr>
        <w:t>18/12/2017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0FC0" w:rsidRDefault="00130FC0" w:rsidP="00130FC0">
      <w:pPr>
        <w:tabs>
          <w:tab w:val="left" w:pos="1545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e-Tender</w:t>
      </w:r>
      <w:proofErr w:type="gramEnd"/>
      <w:r>
        <w:rPr>
          <w:rFonts w:ascii="Arial" w:hAnsi="Arial" w:cs="Arial"/>
          <w:sz w:val="20"/>
          <w:szCs w:val="20"/>
        </w:rPr>
        <w:t xml:space="preserve"> is invited in the national e-GP system portal (</w:t>
      </w:r>
      <w:hyperlink r:id="rId5" w:history="1">
        <w:r w:rsidRPr="00F47EE2">
          <w:rPr>
            <w:rStyle w:val="Hyperlink"/>
            <w:rFonts w:ascii="Arial" w:hAnsi="Arial" w:cs="Arial"/>
            <w:sz w:val="20"/>
            <w:szCs w:val="20"/>
          </w:rPr>
          <w:t>http://www.eprocure.gov.bd</w:t>
        </w:r>
      </w:hyperlink>
      <w:r>
        <w:rPr>
          <w:rFonts w:ascii="Arial" w:hAnsi="Arial" w:cs="Arial"/>
          <w:sz w:val="20"/>
          <w:szCs w:val="20"/>
        </w:rPr>
        <w:t>) for the procurement of:</w:t>
      </w:r>
    </w:p>
    <w:tbl>
      <w:tblPr>
        <w:tblStyle w:val="TableGrid"/>
        <w:tblW w:w="0" w:type="auto"/>
        <w:tblInd w:w="198" w:type="dxa"/>
        <w:tblLook w:val="04A0"/>
      </w:tblPr>
      <w:tblGrid>
        <w:gridCol w:w="691"/>
        <w:gridCol w:w="1524"/>
        <w:gridCol w:w="2999"/>
        <w:gridCol w:w="1849"/>
        <w:gridCol w:w="1278"/>
        <w:gridCol w:w="1714"/>
      </w:tblGrid>
      <w:tr w:rsidR="00130FC0" w:rsidTr="00BA46DB">
        <w:trPr>
          <w:trHeight w:val="538"/>
        </w:trPr>
        <w:tc>
          <w:tcPr>
            <w:tcW w:w="700" w:type="dxa"/>
          </w:tcPr>
          <w:p w:rsidR="00130FC0" w:rsidRPr="0040652A" w:rsidRDefault="00130FC0" w:rsidP="00BA46DB">
            <w:pPr>
              <w:jc w:val="center"/>
              <w:rPr>
                <w:b/>
              </w:rPr>
            </w:pPr>
            <w:r w:rsidRPr="0040652A">
              <w:rPr>
                <w:b/>
              </w:rPr>
              <w:t>SL No</w:t>
            </w:r>
          </w:p>
        </w:tc>
        <w:tc>
          <w:tcPr>
            <w:tcW w:w="1550" w:type="dxa"/>
          </w:tcPr>
          <w:p w:rsidR="00130FC0" w:rsidRPr="0040652A" w:rsidRDefault="00130FC0" w:rsidP="00BA46DB">
            <w:pPr>
              <w:jc w:val="center"/>
              <w:rPr>
                <w:b/>
              </w:rPr>
            </w:pPr>
            <w:r w:rsidRPr="0040652A">
              <w:rPr>
                <w:b/>
              </w:rPr>
              <w:t>Tender ID No</w:t>
            </w:r>
          </w:p>
        </w:tc>
        <w:tc>
          <w:tcPr>
            <w:tcW w:w="3060" w:type="dxa"/>
          </w:tcPr>
          <w:p w:rsidR="00130FC0" w:rsidRPr="0040652A" w:rsidRDefault="00130FC0" w:rsidP="00BA46DB">
            <w:pPr>
              <w:jc w:val="center"/>
              <w:rPr>
                <w:b/>
              </w:rPr>
            </w:pPr>
            <w:r w:rsidRPr="0040652A">
              <w:rPr>
                <w:b/>
              </w:rPr>
              <w:t>Procurement method</w:t>
            </w:r>
          </w:p>
        </w:tc>
        <w:tc>
          <w:tcPr>
            <w:tcW w:w="1872" w:type="dxa"/>
          </w:tcPr>
          <w:p w:rsidR="00130FC0" w:rsidRPr="0040652A" w:rsidRDefault="00130FC0" w:rsidP="00BA46DB">
            <w:pPr>
              <w:jc w:val="center"/>
              <w:rPr>
                <w:b/>
              </w:rPr>
            </w:pPr>
            <w:r w:rsidRPr="0040652A">
              <w:rPr>
                <w:b/>
              </w:rPr>
              <w:t>Last Selling Date &amp; Time</w:t>
            </w:r>
          </w:p>
        </w:tc>
        <w:tc>
          <w:tcPr>
            <w:tcW w:w="1278" w:type="dxa"/>
          </w:tcPr>
          <w:p w:rsidR="00130FC0" w:rsidRPr="0040652A" w:rsidRDefault="00130FC0" w:rsidP="00BA46DB">
            <w:pPr>
              <w:jc w:val="center"/>
              <w:rPr>
                <w:b/>
              </w:rPr>
            </w:pPr>
            <w:r w:rsidRPr="0040652A">
              <w:rPr>
                <w:b/>
              </w:rPr>
              <w:t>Closing</w:t>
            </w:r>
          </w:p>
        </w:tc>
        <w:tc>
          <w:tcPr>
            <w:tcW w:w="1732" w:type="dxa"/>
          </w:tcPr>
          <w:p w:rsidR="00130FC0" w:rsidRPr="0040652A" w:rsidRDefault="00130FC0" w:rsidP="00BA46DB">
            <w:pPr>
              <w:jc w:val="center"/>
              <w:rPr>
                <w:b/>
              </w:rPr>
            </w:pPr>
            <w:r w:rsidRPr="0040652A">
              <w:rPr>
                <w:b/>
              </w:rPr>
              <w:t>Opening Date &amp; Time</w:t>
            </w:r>
          </w:p>
        </w:tc>
      </w:tr>
      <w:tr w:rsidR="00130FC0" w:rsidTr="00BA46DB">
        <w:trPr>
          <w:trHeight w:val="564"/>
        </w:trPr>
        <w:tc>
          <w:tcPr>
            <w:tcW w:w="700" w:type="dxa"/>
          </w:tcPr>
          <w:p w:rsidR="00130FC0" w:rsidRDefault="00130FC0" w:rsidP="00BA46DB">
            <w:pPr>
              <w:jc w:val="center"/>
            </w:pPr>
            <w:r>
              <w:t>01</w:t>
            </w:r>
          </w:p>
        </w:tc>
        <w:tc>
          <w:tcPr>
            <w:tcW w:w="1550" w:type="dxa"/>
          </w:tcPr>
          <w:p w:rsidR="00130FC0" w:rsidRDefault="00130FC0" w:rsidP="00BA46DB">
            <w:pPr>
              <w:jc w:val="center"/>
            </w:pPr>
            <w:r>
              <w:t>145210</w:t>
            </w:r>
          </w:p>
          <w:p w:rsidR="00130FC0" w:rsidRDefault="00130FC0" w:rsidP="00BA46DB">
            <w:pPr>
              <w:jc w:val="center"/>
            </w:pPr>
          </w:p>
        </w:tc>
        <w:tc>
          <w:tcPr>
            <w:tcW w:w="3060" w:type="dxa"/>
          </w:tcPr>
          <w:p w:rsidR="00130FC0" w:rsidRDefault="00130FC0" w:rsidP="00BA46DB">
            <w:pPr>
              <w:jc w:val="center"/>
            </w:pPr>
            <w:r>
              <w:t>open Tender Method(OTM)</w:t>
            </w:r>
          </w:p>
        </w:tc>
        <w:tc>
          <w:tcPr>
            <w:tcW w:w="1872" w:type="dxa"/>
          </w:tcPr>
          <w:p w:rsidR="00130FC0" w:rsidRDefault="00130FC0" w:rsidP="00BA46DB">
            <w:pPr>
              <w:jc w:val="center"/>
            </w:pPr>
            <w:r>
              <w:t>03/01/2018</w:t>
            </w:r>
          </w:p>
          <w:p w:rsidR="00130FC0" w:rsidRDefault="00130FC0" w:rsidP="00BA46DB">
            <w:pPr>
              <w:jc w:val="center"/>
            </w:pPr>
            <w:r>
              <w:t>16:00 PM</w:t>
            </w:r>
          </w:p>
        </w:tc>
        <w:tc>
          <w:tcPr>
            <w:tcW w:w="1278" w:type="dxa"/>
          </w:tcPr>
          <w:p w:rsidR="00130FC0" w:rsidRDefault="00130FC0" w:rsidP="00BA46DB">
            <w:pPr>
              <w:jc w:val="center"/>
            </w:pPr>
            <w:r>
              <w:t>04/01/2018</w:t>
            </w:r>
          </w:p>
          <w:p w:rsidR="00130FC0" w:rsidRDefault="00130FC0" w:rsidP="00130FC0">
            <w:pPr>
              <w:jc w:val="center"/>
            </w:pPr>
            <w:r>
              <w:t>12:00 PM</w:t>
            </w:r>
          </w:p>
        </w:tc>
        <w:tc>
          <w:tcPr>
            <w:tcW w:w="1732" w:type="dxa"/>
          </w:tcPr>
          <w:p w:rsidR="00130FC0" w:rsidRDefault="00130FC0" w:rsidP="00BA46DB">
            <w:pPr>
              <w:jc w:val="center"/>
            </w:pPr>
            <w:r>
              <w:t>04/01/2018</w:t>
            </w:r>
          </w:p>
          <w:p w:rsidR="00130FC0" w:rsidRDefault="00130FC0" w:rsidP="00130FC0">
            <w:pPr>
              <w:jc w:val="center"/>
            </w:pPr>
            <w:r>
              <w:t>12:00 PM</w:t>
            </w:r>
          </w:p>
        </w:tc>
      </w:tr>
    </w:tbl>
    <w:p w:rsidR="00130FC0" w:rsidRDefault="00130FC0" w:rsidP="00130FC0">
      <w:pPr>
        <w:spacing w:after="0"/>
      </w:pPr>
      <w:r>
        <w:rPr>
          <w:sz w:val="6"/>
        </w:rPr>
        <w:t xml:space="preserve">                             </w:t>
      </w:r>
      <w:r>
        <w:t>This is an online tender, where only e-Tender Document will be accepted in the national e-GP portal and no offline /hard copies will be accepted.</w:t>
      </w:r>
    </w:p>
    <w:p w:rsidR="00130FC0" w:rsidRDefault="00130FC0" w:rsidP="00130FC0">
      <w:pPr>
        <w:spacing w:after="0"/>
      </w:pPr>
      <w:r>
        <w:t xml:space="preserve">         To submit e-Tender, registration in the national e-GP system portal (</w:t>
      </w:r>
      <w:hyperlink r:id="rId6" w:history="1">
        <w:r w:rsidRPr="00F47EE2">
          <w:rPr>
            <w:rStyle w:val="Hyperlink"/>
          </w:rPr>
          <w:t>http://www.eprocure.gov.bd</w:t>
        </w:r>
      </w:hyperlink>
      <w:r>
        <w:t>) is required.</w:t>
      </w:r>
    </w:p>
    <w:p w:rsidR="00130FC0" w:rsidRDefault="00130FC0" w:rsidP="00130FC0">
      <w:pPr>
        <w:spacing w:after="0"/>
      </w:pPr>
      <w:r>
        <w:t xml:space="preserve">         The fees for downloading the e-Tender Document from the national e-GP System portal have to be deposited online through any registered bank branches.</w:t>
      </w:r>
    </w:p>
    <w:p w:rsidR="00130FC0" w:rsidRDefault="00130FC0" w:rsidP="00130FC0">
      <w:pPr>
        <w:spacing w:after="0"/>
      </w:pPr>
      <w:r>
        <w:t xml:space="preserve">         Further information and guidelines are available in the national e-GP system portal and from e-GP help desk. (</w:t>
      </w:r>
      <w:hyperlink r:id="rId7" w:history="1">
        <w:r w:rsidRPr="002B5E79">
          <w:rPr>
            <w:rStyle w:val="Hyperlink"/>
          </w:rPr>
          <w:t>helpdesk@eprocure.gov.bd</w:t>
        </w:r>
      </w:hyperlink>
      <w:r>
        <w:t>)</w:t>
      </w:r>
    </w:p>
    <w:p w:rsidR="00130FC0" w:rsidRDefault="00130FC0" w:rsidP="00130FC0">
      <w:pPr>
        <w:spacing w:after="0"/>
      </w:pPr>
    </w:p>
    <w:p w:rsidR="00130FC0" w:rsidRDefault="00130FC0" w:rsidP="00130FC0">
      <w:pPr>
        <w:spacing w:after="0"/>
      </w:pPr>
    </w:p>
    <w:p w:rsidR="00130FC0" w:rsidRDefault="00130FC0" w:rsidP="00130FC0">
      <w:pPr>
        <w:spacing w:after="0"/>
      </w:pPr>
    </w:p>
    <w:p w:rsidR="00130FC0" w:rsidRDefault="00130FC0" w:rsidP="00130FC0">
      <w:pPr>
        <w:spacing w:after="0"/>
      </w:pPr>
    </w:p>
    <w:p w:rsidR="00130FC0" w:rsidRPr="009C5E23" w:rsidRDefault="00130FC0" w:rsidP="00130FC0">
      <w:pPr>
        <w:spacing w:after="0"/>
        <w:rPr>
          <w:sz w:val="2"/>
        </w:rPr>
      </w:pPr>
    </w:p>
    <w:p w:rsidR="00130FC0" w:rsidRPr="0040652A" w:rsidRDefault="00130FC0" w:rsidP="00130FC0">
      <w:pPr>
        <w:spacing w:after="0"/>
        <w:ind w:left="5040"/>
        <w:jc w:val="center"/>
        <w:rPr>
          <w:rFonts w:ascii="Arial" w:hAnsi="Arial" w:cs="Arial"/>
          <w:b/>
          <w:bCs/>
        </w:rPr>
      </w:pPr>
      <w:r w:rsidRPr="0040652A">
        <w:rPr>
          <w:rFonts w:ascii="Arial" w:hAnsi="Arial" w:cs="Arial"/>
          <w:b/>
          <w:bCs/>
        </w:rPr>
        <w:t>(MD. ABU ZAFAR)</w:t>
      </w:r>
    </w:p>
    <w:p w:rsidR="00130FC0" w:rsidRPr="0040652A" w:rsidRDefault="00130FC0" w:rsidP="00130FC0">
      <w:pPr>
        <w:spacing w:after="0"/>
        <w:ind w:left="5040"/>
        <w:jc w:val="center"/>
        <w:rPr>
          <w:rFonts w:ascii="Arial" w:hAnsi="Arial" w:cs="Arial"/>
        </w:rPr>
      </w:pPr>
      <w:r w:rsidRPr="0040652A">
        <w:rPr>
          <w:rFonts w:ascii="Arial" w:hAnsi="Arial" w:cs="Arial"/>
        </w:rPr>
        <w:t>Executive Engineer</w:t>
      </w:r>
    </w:p>
    <w:p w:rsidR="00130FC0" w:rsidRPr="0040652A" w:rsidRDefault="00130FC0" w:rsidP="00130FC0">
      <w:pPr>
        <w:spacing w:after="0"/>
        <w:ind w:left="5040"/>
        <w:jc w:val="center"/>
        <w:rPr>
          <w:rFonts w:ascii="Arial" w:hAnsi="Arial" w:cs="Arial"/>
        </w:rPr>
      </w:pPr>
      <w:proofErr w:type="spellStart"/>
      <w:r w:rsidRPr="0040652A">
        <w:rPr>
          <w:rFonts w:ascii="Arial" w:hAnsi="Arial" w:cs="Arial"/>
        </w:rPr>
        <w:t>Barguna</w:t>
      </w:r>
      <w:proofErr w:type="spellEnd"/>
      <w:r w:rsidRPr="0040652A">
        <w:rPr>
          <w:rFonts w:ascii="Arial" w:hAnsi="Arial" w:cs="Arial"/>
        </w:rPr>
        <w:t xml:space="preserve"> P.W.D. Division, </w:t>
      </w:r>
      <w:proofErr w:type="spellStart"/>
      <w:r w:rsidRPr="0040652A">
        <w:rPr>
          <w:rFonts w:ascii="Arial" w:hAnsi="Arial" w:cs="Arial"/>
        </w:rPr>
        <w:t>Barguna</w:t>
      </w:r>
      <w:proofErr w:type="spellEnd"/>
    </w:p>
    <w:p w:rsidR="00130FC0" w:rsidRDefault="00130FC0" w:rsidP="00130FC0">
      <w:r w:rsidRPr="0040652A">
        <w:t xml:space="preserve"> </w:t>
      </w:r>
    </w:p>
    <w:p w:rsidR="00130FC0" w:rsidRDefault="00130FC0" w:rsidP="00130FC0"/>
    <w:p w:rsidR="00130FC0" w:rsidRDefault="00130FC0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sectPr w:rsidR="00CF1583" w:rsidSect="00CF1583">
      <w:pgSz w:w="11909" w:h="16834" w:code="9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427"/>
    <w:multiLevelType w:val="hybridMultilevel"/>
    <w:tmpl w:val="1DF6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107"/>
    <w:multiLevelType w:val="hybridMultilevel"/>
    <w:tmpl w:val="902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41E"/>
    <w:multiLevelType w:val="hybridMultilevel"/>
    <w:tmpl w:val="9FEEF73C"/>
    <w:lvl w:ilvl="0" w:tplc="2D48A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3AD"/>
    <w:multiLevelType w:val="hybridMultilevel"/>
    <w:tmpl w:val="015C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573"/>
    <w:rsid w:val="00006E1A"/>
    <w:rsid w:val="00097E3B"/>
    <w:rsid w:val="00130FC0"/>
    <w:rsid w:val="00160573"/>
    <w:rsid w:val="001700D3"/>
    <w:rsid w:val="001D7C91"/>
    <w:rsid w:val="00202495"/>
    <w:rsid w:val="002431F5"/>
    <w:rsid w:val="002969DB"/>
    <w:rsid w:val="002A4827"/>
    <w:rsid w:val="002B743D"/>
    <w:rsid w:val="0040652A"/>
    <w:rsid w:val="00475567"/>
    <w:rsid w:val="00526330"/>
    <w:rsid w:val="005550A6"/>
    <w:rsid w:val="00666914"/>
    <w:rsid w:val="00747909"/>
    <w:rsid w:val="007B292A"/>
    <w:rsid w:val="00840B1E"/>
    <w:rsid w:val="00876CAD"/>
    <w:rsid w:val="00932125"/>
    <w:rsid w:val="00946150"/>
    <w:rsid w:val="0094781C"/>
    <w:rsid w:val="00952063"/>
    <w:rsid w:val="009C5E23"/>
    <w:rsid w:val="009F7B67"/>
    <w:rsid w:val="00A22D37"/>
    <w:rsid w:val="00A410D6"/>
    <w:rsid w:val="00AE5D54"/>
    <w:rsid w:val="00C02BEF"/>
    <w:rsid w:val="00C545A8"/>
    <w:rsid w:val="00C70287"/>
    <w:rsid w:val="00C87B76"/>
    <w:rsid w:val="00C92152"/>
    <w:rsid w:val="00CA1B85"/>
    <w:rsid w:val="00CD2F07"/>
    <w:rsid w:val="00CF1583"/>
    <w:rsid w:val="00DB20DD"/>
    <w:rsid w:val="00E01E87"/>
    <w:rsid w:val="00EA5E9C"/>
    <w:rsid w:val="00F16729"/>
    <w:rsid w:val="00F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BARGUNA</dc:creator>
  <cp:keywords/>
  <dc:description/>
  <cp:lastModifiedBy>PWD</cp:lastModifiedBy>
  <cp:revision>26</cp:revision>
  <cp:lastPrinted>2017-12-19T11:49:00Z</cp:lastPrinted>
  <dcterms:created xsi:type="dcterms:W3CDTF">2017-09-28T05:09:00Z</dcterms:created>
  <dcterms:modified xsi:type="dcterms:W3CDTF">2017-12-27T04:48:00Z</dcterms:modified>
</cp:coreProperties>
</file>