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11A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>
              <w:rPr>
                <w:rFonts w:ascii="SutonnyMJ" w:hAnsi="SutonnyMJ" w:cs="SutonnyMJ"/>
                <w:b/>
                <w:sz w:val="18"/>
                <w:szCs w:val="18"/>
              </w:rPr>
              <w:t>MYwe/ 001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AF18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796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DD0027">
              <w:rPr>
                <w:rFonts w:ascii="Arial" w:hAnsi="Arial" w:cs="Arial"/>
                <w:b/>
                <w:sz w:val="18"/>
                <w:szCs w:val="18"/>
              </w:rPr>
              <w:t>02/07</w:t>
            </w:r>
            <w:r w:rsidR="00B5021C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e-Tender is</w:t>
            </w:r>
            <w:r w:rsidR="006866F4" w:rsidRPr="006866F4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470024">
              <w:rPr>
                <w:rFonts w:ascii="Arial" w:hAnsi="Arial" w:cs="Arial"/>
                <w:sz w:val="18"/>
              </w:rPr>
              <w:t>https://www.eprocure.gov.bd/</w:t>
            </w:r>
            <w:r w:rsidR="006866F4" w:rsidRPr="006866F4">
              <w:rPr>
                <w:rFonts w:ascii="Arial" w:hAnsi="Arial" w:cs="Arial"/>
                <w:sz w:val="18"/>
              </w:rPr>
              <w:t>) for the</w:t>
            </w:r>
            <w:r w:rsidR="003A196C">
              <w:rPr>
                <w:rFonts w:ascii="Arial" w:hAnsi="Arial" w:cs="Arial"/>
                <w:sz w:val="18"/>
              </w:rPr>
              <w:t xml:space="preserve"> work </w:t>
            </w:r>
            <w:r w:rsidR="006866F4" w:rsidRPr="006866F4">
              <w:rPr>
                <w:rFonts w:ascii="Arial" w:hAnsi="Arial" w:cs="Arial"/>
                <w:sz w:val="18"/>
              </w:rPr>
              <w:t xml:space="preserve"> </w:t>
            </w:r>
            <w:r w:rsidR="003A196C" w:rsidRPr="003A196C">
              <w:rPr>
                <w:rFonts w:ascii="Arial" w:hAnsi="Arial" w:cs="Arial"/>
                <w:bCs/>
              </w:rPr>
              <w:t>Vertical Extension of  3</w:t>
            </w:r>
            <w:r w:rsidR="003A196C" w:rsidRPr="003A196C">
              <w:rPr>
                <w:rFonts w:ascii="Arial" w:hAnsi="Arial" w:cs="Arial"/>
                <w:bCs/>
                <w:vertAlign w:val="superscript"/>
              </w:rPr>
              <w:t>rd</w:t>
            </w:r>
            <w:r w:rsidR="003A196C" w:rsidRPr="003A196C">
              <w:rPr>
                <w:rFonts w:ascii="Arial" w:hAnsi="Arial" w:cs="Arial"/>
                <w:bCs/>
              </w:rPr>
              <w:t>,4</w:t>
            </w:r>
            <w:r w:rsidR="003A196C" w:rsidRPr="003A196C">
              <w:rPr>
                <w:rFonts w:ascii="Arial" w:hAnsi="Arial" w:cs="Arial"/>
                <w:bCs/>
                <w:vertAlign w:val="superscript"/>
              </w:rPr>
              <w:t>th</w:t>
            </w:r>
            <w:r w:rsidR="003A196C" w:rsidRPr="003A196C">
              <w:rPr>
                <w:rFonts w:ascii="Arial" w:hAnsi="Arial" w:cs="Arial"/>
                <w:bCs/>
              </w:rPr>
              <w:t>, &amp; 5</w:t>
            </w:r>
            <w:r w:rsidR="003A196C" w:rsidRPr="003A196C">
              <w:rPr>
                <w:rFonts w:ascii="Arial" w:hAnsi="Arial" w:cs="Arial"/>
                <w:bCs/>
                <w:vertAlign w:val="superscript"/>
              </w:rPr>
              <w:t>th</w:t>
            </w:r>
            <w:r w:rsidR="003A196C" w:rsidRPr="003A196C">
              <w:rPr>
                <w:rFonts w:ascii="Arial" w:hAnsi="Arial" w:cs="Arial"/>
                <w:bCs/>
              </w:rPr>
              <w:t xml:space="preserve"> Floor of New Market Thana cum Bhaban at Nilkhet,Dhaka</w:t>
            </w:r>
            <w:r w:rsidRPr="00953262">
              <w:rPr>
                <w:rFonts w:ascii="Arial" w:hAnsi="Arial" w:cs="Arial"/>
                <w:bCs/>
                <w:sz w:val="20"/>
                <w:szCs w:val="20"/>
              </w:rPr>
              <w:t>)”</w:t>
            </w:r>
            <w:r>
              <w:rPr>
                <w:rFonts w:ascii="Arial" w:hAnsi="Arial" w:cs="Arial"/>
                <w:sz w:val="18"/>
              </w:rPr>
              <w:t xml:space="preserve"> of </w:t>
            </w:r>
            <w:r w:rsidR="006866F4" w:rsidRPr="006866F4">
              <w:rPr>
                <w:rFonts w:ascii="Arial" w:hAnsi="Arial" w:cs="Arial"/>
                <w:sz w:val="18"/>
              </w:rPr>
              <w:t>City PWD Division , 15-Abdul Gani Road, Dhaka.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C9033A">
        <w:tc>
          <w:tcPr>
            <w:tcW w:w="540" w:type="dxa"/>
          </w:tcPr>
          <w:p w:rsidR="009E16C6" w:rsidRPr="009E16C6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953262" w:rsidRDefault="003A196C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109834</w:t>
            </w:r>
          </w:p>
        </w:tc>
        <w:tc>
          <w:tcPr>
            <w:tcW w:w="4230" w:type="dxa"/>
          </w:tcPr>
          <w:p w:rsidR="009E16C6" w:rsidRPr="003A196C" w:rsidRDefault="003A196C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96C">
              <w:rPr>
                <w:rFonts w:ascii="Arial" w:hAnsi="Arial" w:cs="Arial"/>
                <w:bCs/>
              </w:rPr>
              <w:t>Vertical Extension of  3</w:t>
            </w:r>
            <w:r w:rsidRPr="003A196C">
              <w:rPr>
                <w:rFonts w:ascii="Arial" w:hAnsi="Arial" w:cs="Arial"/>
                <w:bCs/>
                <w:vertAlign w:val="superscript"/>
              </w:rPr>
              <w:t>rd</w:t>
            </w:r>
            <w:r w:rsidRPr="003A196C">
              <w:rPr>
                <w:rFonts w:ascii="Arial" w:hAnsi="Arial" w:cs="Arial"/>
                <w:bCs/>
              </w:rPr>
              <w:t>,4</w:t>
            </w:r>
            <w:r w:rsidRPr="003A196C">
              <w:rPr>
                <w:rFonts w:ascii="Arial" w:hAnsi="Arial" w:cs="Arial"/>
                <w:bCs/>
                <w:vertAlign w:val="superscript"/>
              </w:rPr>
              <w:t>th</w:t>
            </w:r>
            <w:r w:rsidRPr="003A196C">
              <w:rPr>
                <w:rFonts w:ascii="Arial" w:hAnsi="Arial" w:cs="Arial"/>
                <w:bCs/>
              </w:rPr>
              <w:t>, &amp; 5</w:t>
            </w:r>
            <w:r w:rsidRPr="003A196C">
              <w:rPr>
                <w:rFonts w:ascii="Arial" w:hAnsi="Arial" w:cs="Arial"/>
                <w:bCs/>
                <w:vertAlign w:val="superscript"/>
              </w:rPr>
              <w:t>th</w:t>
            </w:r>
            <w:r w:rsidRPr="003A196C">
              <w:rPr>
                <w:rFonts w:ascii="Arial" w:hAnsi="Arial" w:cs="Arial"/>
                <w:bCs/>
              </w:rPr>
              <w:t xml:space="preserve"> Floor of New Market Thana cum Bhaban at Nilkhet,Dhaka</w:t>
            </w:r>
          </w:p>
        </w:tc>
        <w:tc>
          <w:tcPr>
            <w:tcW w:w="1350" w:type="dxa"/>
          </w:tcPr>
          <w:p w:rsidR="009E16C6" w:rsidRPr="009E16C6" w:rsidRDefault="003A196C" w:rsidP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25-07</w:t>
            </w:r>
            <w:r w:rsidR="00B751D7">
              <w:rPr>
                <w:rFonts w:ascii="Arial" w:hAnsi="Arial" w:cs="Arial"/>
                <w:sz w:val="18"/>
                <w:szCs w:val="18"/>
              </w:rPr>
              <w:t>-2017</w:t>
            </w:r>
            <w:r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="00616F4A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</w:tcPr>
          <w:p w:rsidR="009E16C6" w:rsidRPr="00616F4A" w:rsidRDefault="003A196C" w:rsidP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25-07-2017 15</w:t>
            </w:r>
            <w:r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</w:tcPr>
          <w:p w:rsidR="009E16C6" w:rsidRPr="009E16C6" w:rsidRDefault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25-07-2017 15</w:t>
            </w:r>
            <w:r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9C" w:rsidRDefault="0012329C" w:rsidP="006866F4">
      <w:pPr>
        <w:spacing w:after="0" w:line="240" w:lineRule="auto"/>
      </w:pPr>
      <w:r>
        <w:separator/>
      </w:r>
    </w:p>
  </w:endnote>
  <w:endnote w:type="continuationSeparator" w:id="1">
    <w:p w:rsidR="0012329C" w:rsidRDefault="0012329C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9C" w:rsidRDefault="0012329C" w:rsidP="006866F4">
      <w:pPr>
        <w:spacing w:after="0" w:line="240" w:lineRule="auto"/>
      </w:pPr>
      <w:r>
        <w:separator/>
      </w:r>
    </w:p>
  </w:footnote>
  <w:footnote w:type="continuationSeparator" w:id="1">
    <w:p w:rsidR="0012329C" w:rsidRDefault="0012329C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1206A5"/>
    <w:rsid w:val="0012329C"/>
    <w:rsid w:val="00153D6D"/>
    <w:rsid w:val="00193FB3"/>
    <w:rsid w:val="001F1098"/>
    <w:rsid w:val="001F44A8"/>
    <w:rsid w:val="00270C6C"/>
    <w:rsid w:val="002F6C3C"/>
    <w:rsid w:val="003A196C"/>
    <w:rsid w:val="00444D35"/>
    <w:rsid w:val="00470024"/>
    <w:rsid w:val="005065D9"/>
    <w:rsid w:val="005770A0"/>
    <w:rsid w:val="00581BA0"/>
    <w:rsid w:val="005D3861"/>
    <w:rsid w:val="00613C1F"/>
    <w:rsid w:val="00616F4A"/>
    <w:rsid w:val="006866F4"/>
    <w:rsid w:val="00777DBA"/>
    <w:rsid w:val="00796EFB"/>
    <w:rsid w:val="007D1109"/>
    <w:rsid w:val="00854FDD"/>
    <w:rsid w:val="008A430A"/>
    <w:rsid w:val="0091508F"/>
    <w:rsid w:val="00942963"/>
    <w:rsid w:val="00953262"/>
    <w:rsid w:val="009D2123"/>
    <w:rsid w:val="009E16C6"/>
    <w:rsid w:val="009E32C9"/>
    <w:rsid w:val="00A0710C"/>
    <w:rsid w:val="00A47E23"/>
    <w:rsid w:val="00A71EEC"/>
    <w:rsid w:val="00AF1896"/>
    <w:rsid w:val="00B5021C"/>
    <w:rsid w:val="00B751D7"/>
    <w:rsid w:val="00B9366E"/>
    <w:rsid w:val="00BE4ADD"/>
    <w:rsid w:val="00C22715"/>
    <w:rsid w:val="00C9033A"/>
    <w:rsid w:val="00D318E1"/>
    <w:rsid w:val="00D5211A"/>
    <w:rsid w:val="00DB28E7"/>
    <w:rsid w:val="00DD0027"/>
    <w:rsid w:val="00DD2C44"/>
    <w:rsid w:val="00E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24</cp:revision>
  <cp:lastPrinted>2016-05-15T09:56:00Z</cp:lastPrinted>
  <dcterms:created xsi:type="dcterms:W3CDTF">2016-05-15T08:18:00Z</dcterms:created>
  <dcterms:modified xsi:type="dcterms:W3CDTF">2017-07-02T06:49:00Z</dcterms:modified>
</cp:coreProperties>
</file>