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1D" w:rsidRPr="00A83203" w:rsidRDefault="006C291D">
      <w:pPr>
        <w:rPr>
          <w:sz w:val="10"/>
        </w:rPr>
      </w:pPr>
    </w:p>
    <w:p w:rsidR="00A83203" w:rsidRPr="009D5962" w:rsidRDefault="00A83203" w:rsidP="00A83203">
      <w:pPr>
        <w:jc w:val="center"/>
        <w:rPr>
          <w:sz w:val="20"/>
          <w:szCs w:val="20"/>
        </w:rPr>
      </w:pPr>
      <w:r w:rsidRPr="009D5962">
        <w:rPr>
          <w:sz w:val="20"/>
          <w:szCs w:val="20"/>
        </w:rPr>
        <w:t>Government of the People’s Republic of Bangladesh</w:t>
      </w:r>
    </w:p>
    <w:p w:rsidR="00A83203" w:rsidRPr="009D5962" w:rsidRDefault="00A83203" w:rsidP="00A83203">
      <w:pPr>
        <w:jc w:val="center"/>
        <w:rPr>
          <w:sz w:val="20"/>
          <w:szCs w:val="20"/>
        </w:rPr>
      </w:pPr>
      <w:r w:rsidRPr="009D5962">
        <w:rPr>
          <w:sz w:val="20"/>
          <w:szCs w:val="20"/>
        </w:rPr>
        <w:t>Office of the Executive Engineer</w:t>
      </w:r>
    </w:p>
    <w:p w:rsidR="00A83203" w:rsidRPr="009D5962" w:rsidRDefault="00A83203" w:rsidP="00A83203">
      <w:pPr>
        <w:jc w:val="center"/>
        <w:rPr>
          <w:sz w:val="20"/>
          <w:szCs w:val="20"/>
        </w:rPr>
      </w:pPr>
      <w:r w:rsidRPr="009D5962">
        <w:rPr>
          <w:sz w:val="20"/>
          <w:szCs w:val="20"/>
        </w:rPr>
        <w:t>Thakurgaon PWD Division, Thakurgaon</w:t>
      </w:r>
    </w:p>
    <w:p w:rsidR="00A83203" w:rsidRPr="009D5962" w:rsidRDefault="00A83203" w:rsidP="00A83203">
      <w:pPr>
        <w:jc w:val="center"/>
        <w:rPr>
          <w:b/>
          <w:sz w:val="20"/>
          <w:szCs w:val="20"/>
        </w:rPr>
      </w:pPr>
      <w:r w:rsidRPr="009D5962">
        <w:rPr>
          <w:b/>
          <w:sz w:val="20"/>
          <w:szCs w:val="20"/>
        </w:rPr>
        <w:t>Invitation for Tender (LTM)</w:t>
      </w:r>
    </w:p>
    <w:p w:rsidR="00A83203" w:rsidRPr="009D5962" w:rsidRDefault="00A83203" w:rsidP="00A83203">
      <w:pPr>
        <w:jc w:val="center"/>
        <w:rPr>
          <w:b/>
          <w:sz w:val="20"/>
          <w:szCs w:val="20"/>
        </w:rPr>
      </w:pPr>
      <w:r w:rsidRPr="009D5962">
        <w:rPr>
          <w:b/>
          <w:sz w:val="20"/>
          <w:szCs w:val="20"/>
        </w:rPr>
        <w:t>Tender No. 0</w:t>
      </w:r>
      <w:r>
        <w:rPr>
          <w:b/>
          <w:sz w:val="20"/>
          <w:szCs w:val="20"/>
        </w:rPr>
        <w:t>8 (Civil &amp; EM)/</w:t>
      </w:r>
      <w:r w:rsidRPr="009D5962">
        <w:rPr>
          <w:b/>
          <w:sz w:val="20"/>
          <w:szCs w:val="20"/>
        </w:rPr>
        <w:t>2015-2016</w:t>
      </w:r>
    </w:p>
    <w:p w:rsidR="00A83203" w:rsidRDefault="00A83203" w:rsidP="00A83203">
      <w:pPr>
        <w:rPr>
          <w:sz w:val="16"/>
          <w:szCs w:val="16"/>
        </w:rPr>
      </w:pPr>
      <w:r w:rsidRPr="000C029D">
        <w:rPr>
          <w:sz w:val="16"/>
          <w:szCs w:val="16"/>
        </w:rPr>
        <w:t>Memo No.</w:t>
      </w:r>
      <w:r>
        <w:rPr>
          <w:sz w:val="16"/>
          <w:szCs w:val="16"/>
        </w:rPr>
        <w:t>2311</w:t>
      </w:r>
      <w:r w:rsidRPr="000C029D">
        <w:rPr>
          <w:sz w:val="16"/>
          <w:szCs w:val="16"/>
        </w:rPr>
        <w:t xml:space="preserve">   </w:t>
      </w:r>
      <w:r w:rsidRPr="000C029D">
        <w:rPr>
          <w:sz w:val="16"/>
          <w:szCs w:val="16"/>
        </w:rPr>
        <w:tab/>
      </w:r>
      <w:r w:rsidRPr="000C029D">
        <w:rPr>
          <w:sz w:val="16"/>
          <w:szCs w:val="16"/>
        </w:rPr>
        <w:tab/>
      </w:r>
      <w:r w:rsidRPr="000C029D">
        <w:rPr>
          <w:sz w:val="16"/>
          <w:szCs w:val="16"/>
        </w:rPr>
        <w:tab/>
      </w:r>
      <w:r w:rsidRPr="000C029D">
        <w:rPr>
          <w:sz w:val="16"/>
          <w:szCs w:val="16"/>
        </w:rPr>
        <w:tab/>
      </w:r>
      <w:r w:rsidRPr="000C029D">
        <w:rPr>
          <w:sz w:val="16"/>
          <w:szCs w:val="16"/>
        </w:rPr>
        <w:tab/>
      </w:r>
      <w:r w:rsidRPr="000C029D">
        <w:rPr>
          <w:sz w:val="16"/>
          <w:szCs w:val="16"/>
        </w:rPr>
        <w:tab/>
      </w:r>
      <w:r w:rsidRPr="000C029D">
        <w:rPr>
          <w:sz w:val="16"/>
          <w:szCs w:val="16"/>
        </w:rPr>
        <w:tab/>
      </w:r>
      <w:r w:rsidRPr="000C029D">
        <w:rPr>
          <w:sz w:val="16"/>
          <w:szCs w:val="16"/>
        </w:rPr>
        <w:tab/>
      </w:r>
      <w:r w:rsidRPr="000C029D">
        <w:rPr>
          <w:sz w:val="16"/>
          <w:szCs w:val="16"/>
        </w:rPr>
        <w:tab/>
      </w:r>
      <w:r w:rsidRPr="000C029D">
        <w:rPr>
          <w:sz w:val="16"/>
          <w:szCs w:val="16"/>
        </w:rPr>
        <w:tab/>
      </w:r>
      <w:r w:rsidRPr="000C029D">
        <w:rPr>
          <w:sz w:val="16"/>
          <w:szCs w:val="16"/>
        </w:rPr>
        <w:tab/>
        <w:t>Date</w:t>
      </w:r>
      <w:r>
        <w:rPr>
          <w:sz w:val="16"/>
          <w:szCs w:val="16"/>
        </w:rPr>
        <w:t xml:space="preserve"> </w:t>
      </w:r>
      <w:r w:rsidRPr="000C029D">
        <w:rPr>
          <w:sz w:val="16"/>
          <w:szCs w:val="16"/>
        </w:rPr>
        <w:t>:</w:t>
      </w:r>
      <w:r>
        <w:rPr>
          <w:sz w:val="16"/>
          <w:szCs w:val="16"/>
        </w:rPr>
        <w:t xml:space="preserve"> 07/04/2016AD.</w:t>
      </w:r>
      <w:r w:rsidRPr="000C029D">
        <w:rPr>
          <w:sz w:val="16"/>
          <w:szCs w:val="16"/>
        </w:rPr>
        <w:t xml:space="preserve"> </w:t>
      </w:r>
      <w:r>
        <w:rPr>
          <w:sz w:val="16"/>
          <w:szCs w:val="16"/>
        </w:rPr>
        <w:t xml:space="preserve">                  </w:t>
      </w:r>
    </w:p>
    <w:p w:rsidR="00A83203" w:rsidRPr="000C029D" w:rsidRDefault="00A83203" w:rsidP="00A83203">
      <w:pPr>
        <w:rPr>
          <w:sz w:val="16"/>
          <w:szCs w:val="16"/>
        </w:rPr>
      </w:pPr>
    </w:p>
    <w:p w:rsidR="00A83203" w:rsidRPr="000C029D" w:rsidRDefault="00A83203" w:rsidP="00A83203">
      <w:pPr>
        <w:pStyle w:val="BodyText"/>
        <w:jc w:val="both"/>
        <w:rPr>
          <w:sz w:val="16"/>
          <w:szCs w:val="16"/>
        </w:rPr>
      </w:pPr>
      <w:r w:rsidRPr="000C029D">
        <w:rPr>
          <w:sz w:val="16"/>
          <w:szCs w:val="16"/>
        </w:rPr>
        <w:tab/>
        <w:t>Sealed tenders are hereby invited under the PPR-2008 (with all amendments) from eligible tenderers as defined in the tender documents and who has the legal capacity to enter into the contract with Bangladesh Government for the under mentioned works.</w:t>
      </w:r>
      <w:r w:rsidRPr="000C029D">
        <w:rPr>
          <w:sz w:val="16"/>
          <w:szCs w:val="16"/>
        </w:rP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0"/>
        <w:gridCol w:w="3870"/>
        <w:gridCol w:w="1710"/>
        <w:gridCol w:w="1440"/>
        <w:gridCol w:w="1260"/>
        <w:gridCol w:w="1350"/>
      </w:tblGrid>
      <w:tr w:rsidR="00A83203" w:rsidRPr="000C029D" w:rsidTr="00426B91">
        <w:tc>
          <w:tcPr>
            <w:tcW w:w="468" w:type="dxa"/>
          </w:tcPr>
          <w:p w:rsidR="00A83203" w:rsidRPr="000C029D" w:rsidRDefault="00A83203" w:rsidP="00426B91">
            <w:pPr>
              <w:jc w:val="center"/>
              <w:rPr>
                <w:sz w:val="16"/>
                <w:szCs w:val="16"/>
              </w:rPr>
            </w:pPr>
            <w:r w:rsidRPr="000C029D">
              <w:rPr>
                <w:sz w:val="16"/>
                <w:szCs w:val="16"/>
              </w:rPr>
              <w:t>1</w:t>
            </w:r>
          </w:p>
        </w:tc>
        <w:tc>
          <w:tcPr>
            <w:tcW w:w="4320" w:type="dxa"/>
            <w:gridSpan w:val="2"/>
          </w:tcPr>
          <w:p w:rsidR="00A83203" w:rsidRPr="000C029D" w:rsidRDefault="00A83203" w:rsidP="00426B91">
            <w:pPr>
              <w:jc w:val="both"/>
              <w:rPr>
                <w:sz w:val="16"/>
                <w:szCs w:val="16"/>
              </w:rPr>
            </w:pPr>
            <w:r w:rsidRPr="000C029D">
              <w:rPr>
                <w:sz w:val="16"/>
                <w:szCs w:val="16"/>
              </w:rPr>
              <w:t>Project Name (if applicable)</w:t>
            </w:r>
          </w:p>
        </w:tc>
        <w:tc>
          <w:tcPr>
            <w:tcW w:w="5760" w:type="dxa"/>
            <w:gridSpan w:val="4"/>
          </w:tcPr>
          <w:p w:rsidR="00A83203" w:rsidRPr="000C029D" w:rsidRDefault="00A83203" w:rsidP="00426B91">
            <w:pPr>
              <w:spacing w:line="360" w:lineRule="auto"/>
              <w:jc w:val="both"/>
              <w:rPr>
                <w:sz w:val="16"/>
                <w:szCs w:val="16"/>
              </w:rPr>
            </w:pPr>
            <w:r w:rsidRPr="000C029D">
              <w:rPr>
                <w:sz w:val="16"/>
                <w:szCs w:val="16"/>
              </w:rPr>
              <w:t>Not Applicable</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2.</w:t>
            </w:r>
          </w:p>
        </w:tc>
        <w:tc>
          <w:tcPr>
            <w:tcW w:w="4320" w:type="dxa"/>
            <w:gridSpan w:val="2"/>
          </w:tcPr>
          <w:p w:rsidR="00A83203" w:rsidRPr="000C029D" w:rsidRDefault="00A83203" w:rsidP="00426B91">
            <w:pPr>
              <w:jc w:val="both"/>
              <w:rPr>
                <w:sz w:val="16"/>
                <w:szCs w:val="16"/>
              </w:rPr>
            </w:pPr>
            <w:r w:rsidRPr="000C029D">
              <w:rPr>
                <w:sz w:val="16"/>
                <w:szCs w:val="16"/>
              </w:rPr>
              <w:t>Agency</w:t>
            </w:r>
          </w:p>
        </w:tc>
        <w:tc>
          <w:tcPr>
            <w:tcW w:w="5760" w:type="dxa"/>
            <w:gridSpan w:val="4"/>
          </w:tcPr>
          <w:p w:rsidR="00A83203" w:rsidRPr="000C029D" w:rsidRDefault="00A83203" w:rsidP="00426B91">
            <w:pPr>
              <w:spacing w:line="360" w:lineRule="auto"/>
              <w:jc w:val="both"/>
              <w:rPr>
                <w:sz w:val="16"/>
                <w:szCs w:val="16"/>
              </w:rPr>
            </w:pPr>
            <w:r w:rsidRPr="000C029D">
              <w:rPr>
                <w:sz w:val="16"/>
                <w:szCs w:val="16"/>
              </w:rPr>
              <w:t>Public Works Department</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3.</w:t>
            </w:r>
          </w:p>
        </w:tc>
        <w:tc>
          <w:tcPr>
            <w:tcW w:w="4320" w:type="dxa"/>
            <w:gridSpan w:val="2"/>
          </w:tcPr>
          <w:p w:rsidR="00A83203" w:rsidRPr="000C029D" w:rsidRDefault="00A83203" w:rsidP="00426B91">
            <w:pPr>
              <w:jc w:val="both"/>
              <w:rPr>
                <w:sz w:val="16"/>
                <w:szCs w:val="16"/>
              </w:rPr>
            </w:pPr>
            <w:r w:rsidRPr="000C029D">
              <w:rPr>
                <w:sz w:val="16"/>
                <w:szCs w:val="16"/>
              </w:rPr>
              <w:t>Procuring entity Name</w:t>
            </w:r>
          </w:p>
        </w:tc>
        <w:tc>
          <w:tcPr>
            <w:tcW w:w="5760" w:type="dxa"/>
            <w:gridSpan w:val="4"/>
          </w:tcPr>
          <w:p w:rsidR="00A83203" w:rsidRPr="000C029D" w:rsidRDefault="00A83203" w:rsidP="00426B91">
            <w:pPr>
              <w:spacing w:line="360" w:lineRule="auto"/>
              <w:jc w:val="both"/>
              <w:rPr>
                <w:sz w:val="16"/>
                <w:szCs w:val="16"/>
              </w:rPr>
            </w:pPr>
            <w:r>
              <w:rPr>
                <w:sz w:val="16"/>
                <w:szCs w:val="16"/>
              </w:rPr>
              <w:t>Executive Engineer,</w:t>
            </w:r>
            <w:r w:rsidRPr="000C029D">
              <w:rPr>
                <w:sz w:val="16"/>
                <w:szCs w:val="16"/>
              </w:rPr>
              <w:t xml:space="preserve"> Thakurgaon PWD Division, Thakurgaon.</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4</w:t>
            </w:r>
          </w:p>
        </w:tc>
        <w:tc>
          <w:tcPr>
            <w:tcW w:w="4320" w:type="dxa"/>
            <w:gridSpan w:val="2"/>
          </w:tcPr>
          <w:p w:rsidR="00A83203" w:rsidRPr="000C029D" w:rsidRDefault="00A83203" w:rsidP="00426B91">
            <w:pPr>
              <w:jc w:val="both"/>
              <w:rPr>
                <w:sz w:val="16"/>
                <w:szCs w:val="16"/>
              </w:rPr>
            </w:pPr>
            <w:r w:rsidRPr="000C029D">
              <w:rPr>
                <w:sz w:val="16"/>
                <w:szCs w:val="16"/>
              </w:rPr>
              <w:t>Procurement Method</w:t>
            </w:r>
          </w:p>
        </w:tc>
        <w:tc>
          <w:tcPr>
            <w:tcW w:w="5760" w:type="dxa"/>
            <w:gridSpan w:val="4"/>
          </w:tcPr>
          <w:p w:rsidR="00A83203" w:rsidRPr="000C029D" w:rsidRDefault="00A83203" w:rsidP="00426B91">
            <w:pPr>
              <w:spacing w:line="360" w:lineRule="auto"/>
              <w:jc w:val="both"/>
              <w:rPr>
                <w:b/>
                <w:sz w:val="16"/>
                <w:szCs w:val="16"/>
              </w:rPr>
            </w:pPr>
            <w:r w:rsidRPr="000C029D">
              <w:rPr>
                <w:b/>
                <w:sz w:val="16"/>
                <w:szCs w:val="16"/>
              </w:rPr>
              <w:t>Limited Tendering Method (LTM)</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5.</w:t>
            </w:r>
          </w:p>
        </w:tc>
        <w:tc>
          <w:tcPr>
            <w:tcW w:w="4320" w:type="dxa"/>
            <w:gridSpan w:val="2"/>
          </w:tcPr>
          <w:p w:rsidR="00A83203" w:rsidRPr="000C029D" w:rsidRDefault="00A83203" w:rsidP="00426B91">
            <w:pPr>
              <w:jc w:val="both"/>
              <w:rPr>
                <w:sz w:val="16"/>
                <w:szCs w:val="16"/>
              </w:rPr>
            </w:pPr>
            <w:r w:rsidRPr="000C029D">
              <w:rPr>
                <w:sz w:val="16"/>
                <w:szCs w:val="16"/>
              </w:rPr>
              <w:t>Source of Fund</w:t>
            </w:r>
          </w:p>
        </w:tc>
        <w:tc>
          <w:tcPr>
            <w:tcW w:w="5760" w:type="dxa"/>
            <w:gridSpan w:val="4"/>
          </w:tcPr>
          <w:p w:rsidR="00A83203" w:rsidRPr="000C029D" w:rsidRDefault="00A83203" w:rsidP="00426B91">
            <w:pPr>
              <w:spacing w:line="360" w:lineRule="auto"/>
              <w:jc w:val="both"/>
              <w:rPr>
                <w:b/>
                <w:sz w:val="16"/>
                <w:szCs w:val="16"/>
              </w:rPr>
            </w:pPr>
            <w:r w:rsidRPr="000C029D">
              <w:rPr>
                <w:b/>
                <w:sz w:val="16"/>
                <w:szCs w:val="16"/>
              </w:rPr>
              <w:t>Government of Bangladesh</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6.</w:t>
            </w:r>
          </w:p>
        </w:tc>
        <w:tc>
          <w:tcPr>
            <w:tcW w:w="4320" w:type="dxa"/>
            <w:gridSpan w:val="2"/>
          </w:tcPr>
          <w:p w:rsidR="00A83203" w:rsidRPr="000C029D" w:rsidRDefault="00A83203" w:rsidP="00426B91">
            <w:pPr>
              <w:jc w:val="both"/>
              <w:rPr>
                <w:sz w:val="16"/>
                <w:szCs w:val="16"/>
              </w:rPr>
            </w:pPr>
            <w:r w:rsidRPr="000C029D">
              <w:rPr>
                <w:sz w:val="16"/>
                <w:szCs w:val="16"/>
              </w:rPr>
              <w:t>Invitation of Tender Ref. &amp; date</w:t>
            </w:r>
          </w:p>
        </w:tc>
        <w:tc>
          <w:tcPr>
            <w:tcW w:w="5760" w:type="dxa"/>
            <w:gridSpan w:val="4"/>
          </w:tcPr>
          <w:p w:rsidR="00A83203" w:rsidRPr="000C029D" w:rsidRDefault="00A83203" w:rsidP="00426B91">
            <w:pPr>
              <w:jc w:val="both"/>
              <w:rPr>
                <w:b/>
                <w:sz w:val="16"/>
                <w:szCs w:val="16"/>
              </w:rPr>
            </w:pPr>
            <w:r w:rsidRPr="000C029D">
              <w:rPr>
                <w:b/>
                <w:sz w:val="16"/>
                <w:szCs w:val="16"/>
              </w:rPr>
              <w:t>Superintending Engineer, PWD Circle, Rangpur vide his memo no.</w:t>
            </w:r>
            <w:r>
              <w:rPr>
                <w:b/>
                <w:sz w:val="16"/>
                <w:szCs w:val="16"/>
              </w:rPr>
              <w:t>Civil-903-pra date: 22/03/2016, 919-Pra, 920-Pra, 922-Pra, 923-Pra date: 29-03-2016 AD, 1081-Pra 1082-Pra date: 06/04/2016 AD, memo no: 1093 pra date: 07/04/2016AD  &amp; E/M- 1004 pra,1005 pra,1007pra,1008 pra date: 03/04/2016AD. 1049 pra, 1050 pra  date: 04/04/2016AD.</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7.</w:t>
            </w:r>
          </w:p>
        </w:tc>
        <w:tc>
          <w:tcPr>
            <w:tcW w:w="4320" w:type="dxa"/>
            <w:gridSpan w:val="2"/>
          </w:tcPr>
          <w:p w:rsidR="00A83203" w:rsidRPr="000C029D" w:rsidRDefault="00A83203" w:rsidP="00426B91">
            <w:pPr>
              <w:jc w:val="both"/>
              <w:rPr>
                <w:sz w:val="16"/>
                <w:szCs w:val="16"/>
              </w:rPr>
            </w:pPr>
            <w:r w:rsidRPr="000C029D">
              <w:rPr>
                <w:sz w:val="16"/>
                <w:szCs w:val="16"/>
              </w:rPr>
              <w:t>Tender Name</w:t>
            </w:r>
          </w:p>
        </w:tc>
        <w:tc>
          <w:tcPr>
            <w:tcW w:w="5760" w:type="dxa"/>
            <w:gridSpan w:val="4"/>
          </w:tcPr>
          <w:p w:rsidR="00A83203" w:rsidRPr="000C029D" w:rsidRDefault="00A83203" w:rsidP="00426B91">
            <w:pPr>
              <w:spacing w:line="360" w:lineRule="auto"/>
              <w:jc w:val="both"/>
              <w:rPr>
                <w:b/>
                <w:sz w:val="16"/>
                <w:szCs w:val="16"/>
              </w:rPr>
            </w:pPr>
            <w:r w:rsidRPr="000C029D">
              <w:rPr>
                <w:b/>
                <w:sz w:val="16"/>
                <w:szCs w:val="16"/>
              </w:rPr>
              <w:t xml:space="preserve">Described Later            </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8.</w:t>
            </w:r>
          </w:p>
        </w:tc>
        <w:tc>
          <w:tcPr>
            <w:tcW w:w="4320" w:type="dxa"/>
            <w:gridSpan w:val="2"/>
          </w:tcPr>
          <w:p w:rsidR="00A83203" w:rsidRPr="000C029D" w:rsidRDefault="00A83203" w:rsidP="00426B91">
            <w:pPr>
              <w:jc w:val="both"/>
              <w:rPr>
                <w:sz w:val="16"/>
                <w:szCs w:val="16"/>
              </w:rPr>
            </w:pPr>
            <w:r w:rsidRPr="000C029D">
              <w:rPr>
                <w:sz w:val="16"/>
                <w:szCs w:val="16"/>
              </w:rPr>
              <w:t xml:space="preserve">Eligibility of Tenderer’s </w:t>
            </w:r>
          </w:p>
        </w:tc>
        <w:tc>
          <w:tcPr>
            <w:tcW w:w="5760" w:type="dxa"/>
            <w:gridSpan w:val="4"/>
          </w:tcPr>
          <w:p w:rsidR="00A83203" w:rsidRPr="000C029D" w:rsidRDefault="00A83203" w:rsidP="00426B91">
            <w:pPr>
              <w:jc w:val="both"/>
              <w:rPr>
                <w:sz w:val="16"/>
                <w:szCs w:val="16"/>
              </w:rPr>
            </w:pPr>
            <w:r w:rsidRPr="000C029D">
              <w:rPr>
                <w:sz w:val="16"/>
                <w:szCs w:val="16"/>
              </w:rPr>
              <w:t>The invitaion for tender is open to all eligible Tenderers as mentioned below:</w:t>
            </w:r>
          </w:p>
          <w:p w:rsidR="00A83203" w:rsidRPr="000C029D" w:rsidRDefault="00A83203" w:rsidP="00A83203">
            <w:pPr>
              <w:numPr>
                <w:ilvl w:val="0"/>
                <w:numId w:val="1"/>
              </w:numPr>
              <w:jc w:val="both"/>
              <w:rPr>
                <w:sz w:val="16"/>
                <w:szCs w:val="16"/>
              </w:rPr>
            </w:pPr>
            <w:r w:rsidRPr="000C029D">
              <w:rPr>
                <w:sz w:val="16"/>
                <w:szCs w:val="16"/>
              </w:rPr>
              <w:t>The invitation for tenders is open to all classes of Regular Enlisted contractors of PWD who have the legal capacity to enter into such contract.</w:t>
            </w:r>
          </w:p>
          <w:p w:rsidR="00A83203" w:rsidRPr="000C029D" w:rsidRDefault="00A83203" w:rsidP="00A83203">
            <w:pPr>
              <w:numPr>
                <w:ilvl w:val="0"/>
                <w:numId w:val="1"/>
              </w:numPr>
              <w:jc w:val="both"/>
              <w:rPr>
                <w:sz w:val="16"/>
                <w:szCs w:val="16"/>
              </w:rPr>
            </w:pPr>
            <w:r w:rsidRPr="000C029D">
              <w:rPr>
                <w:sz w:val="16"/>
                <w:szCs w:val="16"/>
              </w:rPr>
              <w:t>Other required eligibility and conditions of the tenderer are shown in tender data sheet of tender documents.</w:t>
            </w:r>
          </w:p>
          <w:p w:rsidR="00A83203" w:rsidRPr="000C029D" w:rsidRDefault="00A83203" w:rsidP="00A83203">
            <w:pPr>
              <w:numPr>
                <w:ilvl w:val="0"/>
                <w:numId w:val="2"/>
              </w:numPr>
              <w:jc w:val="both"/>
              <w:rPr>
                <w:sz w:val="16"/>
                <w:szCs w:val="16"/>
              </w:rPr>
            </w:pPr>
            <w:r w:rsidRPr="000C029D">
              <w:rPr>
                <w:sz w:val="16"/>
                <w:szCs w:val="16"/>
              </w:rPr>
              <w:t>All conditions will be applicable according to PPR-2008 including all amendments.</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9.</w:t>
            </w:r>
          </w:p>
        </w:tc>
        <w:tc>
          <w:tcPr>
            <w:tcW w:w="4320" w:type="dxa"/>
            <w:gridSpan w:val="2"/>
          </w:tcPr>
          <w:p w:rsidR="00A83203" w:rsidRPr="000C029D" w:rsidRDefault="00A83203" w:rsidP="00426B91">
            <w:pPr>
              <w:jc w:val="both"/>
              <w:rPr>
                <w:sz w:val="16"/>
                <w:szCs w:val="16"/>
              </w:rPr>
            </w:pPr>
            <w:r w:rsidRPr="000C029D">
              <w:rPr>
                <w:sz w:val="16"/>
                <w:szCs w:val="16"/>
              </w:rPr>
              <w:t>Name and Address of the office, Selling Tender documents (Principal office)</w:t>
            </w:r>
          </w:p>
        </w:tc>
        <w:tc>
          <w:tcPr>
            <w:tcW w:w="5760" w:type="dxa"/>
            <w:gridSpan w:val="4"/>
          </w:tcPr>
          <w:p w:rsidR="00A83203" w:rsidRPr="000C029D" w:rsidRDefault="00A83203" w:rsidP="00426B91">
            <w:pPr>
              <w:jc w:val="both"/>
              <w:rPr>
                <w:sz w:val="16"/>
                <w:szCs w:val="16"/>
              </w:rPr>
            </w:pPr>
            <w:r w:rsidRPr="000C029D">
              <w:rPr>
                <w:bCs/>
                <w:sz w:val="16"/>
                <w:szCs w:val="16"/>
              </w:rPr>
              <w:t>Office of the Executive Engineer,Thakurgaon PWD Division, Thakurgaon.</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10.</w:t>
            </w:r>
          </w:p>
        </w:tc>
        <w:tc>
          <w:tcPr>
            <w:tcW w:w="4320" w:type="dxa"/>
            <w:gridSpan w:val="2"/>
          </w:tcPr>
          <w:p w:rsidR="00A83203" w:rsidRPr="000C029D" w:rsidRDefault="00A83203" w:rsidP="00426B91">
            <w:pPr>
              <w:jc w:val="both"/>
              <w:rPr>
                <w:sz w:val="16"/>
                <w:szCs w:val="16"/>
              </w:rPr>
            </w:pPr>
            <w:r w:rsidRPr="000C029D">
              <w:rPr>
                <w:sz w:val="16"/>
                <w:szCs w:val="16"/>
              </w:rPr>
              <w:t>Name and Address of the office, Selling Tender documents (Others)</w:t>
            </w:r>
          </w:p>
        </w:tc>
        <w:tc>
          <w:tcPr>
            <w:tcW w:w="5760" w:type="dxa"/>
            <w:gridSpan w:val="4"/>
          </w:tcPr>
          <w:p w:rsidR="00A83203" w:rsidRPr="000C029D" w:rsidRDefault="00A83203" w:rsidP="00426B91">
            <w:pPr>
              <w:jc w:val="both"/>
              <w:rPr>
                <w:bCs/>
                <w:sz w:val="16"/>
                <w:szCs w:val="16"/>
              </w:rPr>
            </w:pPr>
            <w:r w:rsidRPr="000C029D">
              <w:rPr>
                <w:bCs/>
                <w:sz w:val="16"/>
                <w:szCs w:val="16"/>
              </w:rPr>
              <w:t>Office of the Executive Engineer, PWD Division, Dinajpur/Gaibandha/ Lalmonirhat/Nilphamari/Kurigaram/Panchagarh/Rangpur. Office of the Sub-Divisional Engineer, PWD Sub-Division-1/2/E.M,Thakurgaon.</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11.</w:t>
            </w:r>
          </w:p>
        </w:tc>
        <w:tc>
          <w:tcPr>
            <w:tcW w:w="4320" w:type="dxa"/>
            <w:gridSpan w:val="2"/>
          </w:tcPr>
          <w:p w:rsidR="00A83203" w:rsidRPr="000C029D" w:rsidRDefault="00A83203" w:rsidP="00426B91">
            <w:pPr>
              <w:jc w:val="both"/>
              <w:rPr>
                <w:sz w:val="16"/>
                <w:szCs w:val="16"/>
              </w:rPr>
            </w:pPr>
            <w:r w:rsidRPr="000C029D">
              <w:rPr>
                <w:sz w:val="16"/>
                <w:szCs w:val="16"/>
              </w:rPr>
              <w:t>Name and Address of the receiving Tender Documents.</w:t>
            </w:r>
          </w:p>
        </w:tc>
        <w:tc>
          <w:tcPr>
            <w:tcW w:w="5760" w:type="dxa"/>
            <w:gridSpan w:val="4"/>
          </w:tcPr>
          <w:p w:rsidR="00A83203" w:rsidRPr="000C029D" w:rsidRDefault="00A83203" w:rsidP="00426B91">
            <w:pPr>
              <w:spacing w:line="360" w:lineRule="auto"/>
              <w:jc w:val="both"/>
              <w:rPr>
                <w:bCs/>
                <w:sz w:val="16"/>
                <w:szCs w:val="16"/>
              </w:rPr>
            </w:pPr>
            <w:r w:rsidRPr="000C029D">
              <w:rPr>
                <w:bCs/>
                <w:sz w:val="16"/>
                <w:szCs w:val="16"/>
              </w:rPr>
              <w:t>Office of the Executive Engineer,Thakurgaon PWD Division, Thakurgaon.</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12.</w:t>
            </w:r>
          </w:p>
        </w:tc>
        <w:tc>
          <w:tcPr>
            <w:tcW w:w="4320" w:type="dxa"/>
            <w:gridSpan w:val="2"/>
          </w:tcPr>
          <w:p w:rsidR="00A83203" w:rsidRPr="000C029D" w:rsidRDefault="00A83203" w:rsidP="00426B91">
            <w:pPr>
              <w:jc w:val="both"/>
              <w:rPr>
                <w:sz w:val="16"/>
                <w:szCs w:val="16"/>
              </w:rPr>
            </w:pPr>
            <w:r w:rsidRPr="000C029D">
              <w:rPr>
                <w:sz w:val="16"/>
                <w:szCs w:val="16"/>
              </w:rPr>
              <w:t>Last date and time for selling of Tender documents.</w:t>
            </w:r>
          </w:p>
        </w:tc>
        <w:tc>
          <w:tcPr>
            <w:tcW w:w="5760" w:type="dxa"/>
            <w:gridSpan w:val="4"/>
          </w:tcPr>
          <w:p w:rsidR="00A83203" w:rsidRPr="000C029D" w:rsidRDefault="00A83203" w:rsidP="00426B91">
            <w:pPr>
              <w:spacing w:line="360" w:lineRule="auto"/>
              <w:jc w:val="both"/>
              <w:rPr>
                <w:bCs/>
                <w:sz w:val="16"/>
                <w:szCs w:val="16"/>
              </w:rPr>
            </w:pPr>
            <w:r>
              <w:rPr>
                <w:b/>
                <w:bCs/>
                <w:sz w:val="16"/>
                <w:szCs w:val="16"/>
              </w:rPr>
              <w:t>20</w:t>
            </w:r>
            <w:r w:rsidRPr="000C029D">
              <w:rPr>
                <w:b/>
                <w:bCs/>
                <w:sz w:val="16"/>
                <w:szCs w:val="16"/>
              </w:rPr>
              <w:t>/</w:t>
            </w:r>
            <w:r>
              <w:rPr>
                <w:b/>
                <w:bCs/>
                <w:sz w:val="16"/>
                <w:szCs w:val="16"/>
              </w:rPr>
              <w:t>04</w:t>
            </w:r>
            <w:r w:rsidRPr="000C029D">
              <w:rPr>
                <w:b/>
                <w:bCs/>
                <w:sz w:val="16"/>
                <w:szCs w:val="16"/>
              </w:rPr>
              <w:t>/201</w:t>
            </w:r>
            <w:r>
              <w:rPr>
                <w:b/>
                <w:bCs/>
                <w:sz w:val="16"/>
                <w:szCs w:val="16"/>
              </w:rPr>
              <w:t>6</w:t>
            </w:r>
            <w:r w:rsidRPr="000C029D">
              <w:rPr>
                <w:bCs/>
                <w:sz w:val="16"/>
                <w:szCs w:val="16"/>
              </w:rPr>
              <w:t xml:space="preserve"> during the office hour.</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13.</w:t>
            </w:r>
          </w:p>
        </w:tc>
        <w:tc>
          <w:tcPr>
            <w:tcW w:w="4320" w:type="dxa"/>
            <w:gridSpan w:val="2"/>
          </w:tcPr>
          <w:p w:rsidR="00A83203" w:rsidRPr="000C029D" w:rsidRDefault="00A83203" w:rsidP="00426B91">
            <w:pPr>
              <w:jc w:val="both"/>
              <w:rPr>
                <w:sz w:val="16"/>
                <w:szCs w:val="16"/>
              </w:rPr>
            </w:pPr>
            <w:r w:rsidRPr="000C029D">
              <w:rPr>
                <w:sz w:val="16"/>
                <w:szCs w:val="16"/>
              </w:rPr>
              <w:t>Last date and time for submission of Tender documents.</w:t>
            </w:r>
          </w:p>
        </w:tc>
        <w:tc>
          <w:tcPr>
            <w:tcW w:w="5760" w:type="dxa"/>
            <w:gridSpan w:val="4"/>
          </w:tcPr>
          <w:p w:rsidR="00A83203" w:rsidRPr="000C029D" w:rsidRDefault="00A83203" w:rsidP="00426B91">
            <w:pPr>
              <w:spacing w:line="360" w:lineRule="auto"/>
              <w:jc w:val="both"/>
              <w:rPr>
                <w:bCs/>
                <w:sz w:val="16"/>
                <w:szCs w:val="16"/>
              </w:rPr>
            </w:pPr>
            <w:r>
              <w:rPr>
                <w:b/>
                <w:bCs/>
                <w:sz w:val="16"/>
                <w:szCs w:val="16"/>
              </w:rPr>
              <w:t>21</w:t>
            </w:r>
            <w:r w:rsidRPr="000C029D">
              <w:rPr>
                <w:b/>
                <w:bCs/>
                <w:sz w:val="16"/>
                <w:szCs w:val="16"/>
              </w:rPr>
              <w:t>/</w:t>
            </w:r>
            <w:r>
              <w:rPr>
                <w:b/>
                <w:bCs/>
                <w:sz w:val="16"/>
                <w:szCs w:val="16"/>
              </w:rPr>
              <w:t>04</w:t>
            </w:r>
            <w:r w:rsidRPr="000C029D">
              <w:rPr>
                <w:b/>
                <w:bCs/>
                <w:sz w:val="16"/>
                <w:szCs w:val="16"/>
              </w:rPr>
              <w:t>/201</w:t>
            </w:r>
            <w:r>
              <w:rPr>
                <w:b/>
                <w:bCs/>
                <w:sz w:val="16"/>
                <w:szCs w:val="16"/>
              </w:rPr>
              <w:t>6</w:t>
            </w:r>
            <w:r w:rsidRPr="000C029D">
              <w:rPr>
                <w:bCs/>
                <w:sz w:val="16"/>
                <w:szCs w:val="16"/>
              </w:rPr>
              <w:t xml:space="preserve"> up to 12.00 Noon.</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14.</w:t>
            </w:r>
          </w:p>
        </w:tc>
        <w:tc>
          <w:tcPr>
            <w:tcW w:w="4320" w:type="dxa"/>
            <w:gridSpan w:val="2"/>
          </w:tcPr>
          <w:p w:rsidR="00A83203" w:rsidRPr="000C029D" w:rsidRDefault="00A83203" w:rsidP="00426B91">
            <w:pPr>
              <w:jc w:val="both"/>
              <w:rPr>
                <w:sz w:val="16"/>
                <w:szCs w:val="16"/>
              </w:rPr>
            </w:pPr>
            <w:r w:rsidRPr="000C029D">
              <w:rPr>
                <w:sz w:val="16"/>
                <w:szCs w:val="16"/>
              </w:rPr>
              <w:t>Date and time for opening Tender</w:t>
            </w:r>
          </w:p>
        </w:tc>
        <w:tc>
          <w:tcPr>
            <w:tcW w:w="5760" w:type="dxa"/>
            <w:gridSpan w:val="4"/>
          </w:tcPr>
          <w:p w:rsidR="00A83203" w:rsidRPr="000C029D" w:rsidRDefault="00A83203" w:rsidP="00426B91">
            <w:pPr>
              <w:jc w:val="both"/>
              <w:rPr>
                <w:bCs/>
                <w:sz w:val="16"/>
                <w:szCs w:val="16"/>
              </w:rPr>
            </w:pPr>
            <w:r>
              <w:rPr>
                <w:b/>
                <w:bCs/>
                <w:sz w:val="16"/>
                <w:szCs w:val="16"/>
              </w:rPr>
              <w:t>21</w:t>
            </w:r>
            <w:r w:rsidRPr="000C029D">
              <w:rPr>
                <w:b/>
                <w:bCs/>
                <w:sz w:val="16"/>
                <w:szCs w:val="16"/>
              </w:rPr>
              <w:t>/</w:t>
            </w:r>
            <w:r>
              <w:rPr>
                <w:b/>
                <w:bCs/>
                <w:sz w:val="16"/>
                <w:szCs w:val="16"/>
              </w:rPr>
              <w:t>04</w:t>
            </w:r>
            <w:r w:rsidRPr="000C029D">
              <w:rPr>
                <w:b/>
                <w:bCs/>
                <w:sz w:val="16"/>
                <w:szCs w:val="16"/>
              </w:rPr>
              <w:t>/201</w:t>
            </w:r>
            <w:r>
              <w:rPr>
                <w:b/>
                <w:bCs/>
                <w:sz w:val="16"/>
                <w:szCs w:val="16"/>
              </w:rPr>
              <w:t>6</w:t>
            </w:r>
            <w:r w:rsidRPr="000C029D">
              <w:rPr>
                <w:bCs/>
                <w:sz w:val="16"/>
                <w:szCs w:val="16"/>
              </w:rPr>
              <w:t xml:space="preserve"> at 12.30 P.M in the office of the Executive Engineer, Thakurgaon PWD Division, Thakurgaon in presence of tenderers ( if any)</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15.</w:t>
            </w:r>
          </w:p>
        </w:tc>
        <w:tc>
          <w:tcPr>
            <w:tcW w:w="4320" w:type="dxa"/>
            <w:gridSpan w:val="2"/>
          </w:tcPr>
          <w:p w:rsidR="00A83203" w:rsidRPr="000C029D" w:rsidRDefault="00A83203" w:rsidP="00426B91">
            <w:pPr>
              <w:jc w:val="both"/>
              <w:rPr>
                <w:sz w:val="16"/>
                <w:szCs w:val="16"/>
              </w:rPr>
            </w:pPr>
            <w:r w:rsidRPr="000C029D">
              <w:rPr>
                <w:sz w:val="16"/>
                <w:szCs w:val="16"/>
              </w:rPr>
              <w:t>Brief Description of works at related service.</w:t>
            </w:r>
          </w:p>
        </w:tc>
        <w:tc>
          <w:tcPr>
            <w:tcW w:w="5760" w:type="dxa"/>
            <w:gridSpan w:val="4"/>
          </w:tcPr>
          <w:p w:rsidR="00A83203" w:rsidRPr="000C029D" w:rsidRDefault="00A83203" w:rsidP="00426B91">
            <w:pPr>
              <w:spacing w:line="360" w:lineRule="auto"/>
              <w:jc w:val="both"/>
              <w:rPr>
                <w:bCs/>
                <w:sz w:val="16"/>
                <w:szCs w:val="16"/>
              </w:rPr>
            </w:pPr>
            <w:r w:rsidRPr="000C029D">
              <w:rPr>
                <w:bCs/>
                <w:sz w:val="16"/>
                <w:szCs w:val="16"/>
              </w:rPr>
              <w:t>As per Schedule Attached.</w:t>
            </w:r>
          </w:p>
        </w:tc>
      </w:tr>
      <w:tr w:rsidR="00A83203" w:rsidRPr="000C029D" w:rsidTr="00426B91">
        <w:tc>
          <w:tcPr>
            <w:tcW w:w="468" w:type="dxa"/>
          </w:tcPr>
          <w:p w:rsidR="00A83203" w:rsidRPr="000C029D" w:rsidRDefault="00A83203" w:rsidP="00426B91">
            <w:pPr>
              <w:jc w:val="center"/>
              <w:rPr>
                <w:sz w:val="16"/>
                <w:szCs w:val="16"/>
              </w:rPr>
            </w:pPr>
            <w:r w:rsidRPr="000C029D">
              <w:rPr>
                <w:sz w:val="16"/>
                <w:szCs w:val="16"/>
              </w:rPr>
              <w:t>Lot No</w:t>
            </w:r>
          </w:p>
        </w:tc>
        <w:tc>
          <w:tcPr>
            <w:tcW w:w="4320" w:type="dxa"/>
            <w:gridSpan w:val="2"/>
          </w:tcPr>
          <w:p w:rsidR="00A83203" w:rsidRPr="000C029D" w:rsidRDefault="00A83203" w:rsidP="00426B91">
            <w:pPr>
              <w:jc w:val="center"/>
              <w:rPr>
                <w:sz w:val="16"/>
                <w:szCs w:val="16"/>
              </w:rPr>
            </w:pPr>
            <w:r w:rsidRPr="000C029D">
              <w:rPr>
                <w:sz w:val="16"/>
                <w:szCs w:val="16"/>
              </w:rPr>
              <w:t>Identification of Package</w:t>
            </w:r>
          </w:p>
        </w:tc>
        <w:tc>
          <w:tcPr>
            <w:tcW w:w="1710" w:type="dxa"/>
          </w:tcPr>
          <w:p w:rsidR="00A83203" w:rsidRPr="000C029D" w:rsidRDefault="00A83203" w:rsidP="00426B91">
            <w:pPr>
              <w:jc w:val="center"/>
              <w:rPr>
                <w:sz w:val="16"/>
                <w:szCs w:val="16"/>
              </w:rPr>
            </w:pPr>
            <w:r w:rsidRPr="000C029D">
              <w:rPr>
                <w:sz w:val="16"/>
                <w:szCs w:val="16"/>
              </w:rPr>
              <w:t>Location</w:t>
            </w:r>
          </w:p>
        </w:tc>
        <w:tc>
          <w:tcPr>
            <w:tcW w:w="1440" w:type="dxa"/>
          </w:tcPr>
          <w:p w:rsidR="00A83203" w:rsidRPr="000C029D" w:rsidRDefault="00A83203" w:rsidP="00426B91">
            <w:pPr>
              <w:jc w:val="center"/>
              <w:rPr>
                <w:sz w:val="16"/>
                <w:szCs w:val="16"/>
              </w:rPr>
            </w:pPr>
            <w:r w:rsidRPr="000C029D">
              <w:rPr>
                <w:sz w:val="16"/>
                <w:szCs w:val="16"/>
              </w:rPr>
              <w:t>Price of Tender Document</w:t>
            </w:r>
          </w:p>
        </w:tc>
        <w:tc>
          <w:tcPr>
            <w:tcW w:w="1260" w:type="dxa"/>
          </w:tcPr>
          <w:p w:rsidR="00A83203" w:rsidRPr="000C029D" w:rsidRDefault="00A83203" w:rsidP="00426B91">
            <w:pPr>
              <w:jc w:val="center"/>
              <w:rPr>
                <w:sz w:val="16"/>
                <w:szCs w:val="16"/>
              </w:rPr>
            </w:pPr>
            <w:r w:rsidRPr="000C029D">
              <w:rPr>
                <w:sz w:val="16"/>
                <w:szCs w:val="16"/>
              </w:rPr>
              <w:t>Estimated Amount (Tk.)</w:t>
            </w:r>
          </w:p>
        </w:tc>
        <w:tc>
          <w:tcPr>
            <w:tcW w:w="1350" w:type="dxa"/>
          </w:tcPr>
          <w:p w:rsidR="00A83203" w:rsidRPr="000C029D" w:rsidRDefault="00A83203" w:rsidP="00426B91">
            <w:pPr>
              <w:jc w:val="center"/>
              <w:rPr>
                <w:sz w:val="16"/>
                <w:szCs w:val="16"/>
              </w:rPr>
            </w:pPr>
            <w:r w:rsidRPr="000C029D">
              <w:rPr>
                <w:sz w:val="16"/>
                <w:szCs w:val="16"/>
              </w:rPr>
              <w:t>Completion Time</w:t>
            </w:r>
          </w:p>
          <w:p w:rsidR="00A83203" w:rsidRPr="000C029D" w:rsidRDefault="00A83203" w:rsidP="00426B91">
            <w:pPr>
              <w:jc w:val="center"/>
              <w:rPr>
                <w:sz w:val="16"/>
                <w:szCs w:val="16"/>
              </w:rPr>
            </w:pPr>
          </w:p>
        </w:tc>
      </w:tr>
      <w:tr w:rsidR="00A83203" w:rsidRPr="000C029D" w:rsidTr="00426B91">
        <w:tc>
          <w:tcPr>
            <w:tcW w:w="468" w:type="dxa"/>
          </w:tcPr>
          <w:p w:rsidR="00A83203" w:rsidRPr="003D6567" w:rsidRDefault="00A83203" w:rsidP="00426B91">
            <w:pPr>
              <w:jc w:val="center"/>
              <w:rPr>
                <w:rFonts w:ascii="SutonnyMJ" w:hAnsi="SutonnyMJ" w:cs="SutonnyMJ"/>
                <w:sz w:val="16"/>
                <w:szCs w:val="16"/>
              </w:rPr>
            </w:pPr>
            <w:r>
              <w:rPr>
                <w:rFonts w:ascii="SutonnyMJ" w:hAnsi="SutonnyMJ" w:cs="SutonnyMJ"/>
                <w:sz w:val="16"/>
                <w:szCs w:val="16"/>
              </w:rPr>
              <w:t>1</w:t>
            </w:r>
          </w:p>
        </w:tc>
        <w:tc>
          <w:tcPr>
            <w:tcW w:w="4320" w:type="dxa"/>
            <w:gridSpan w:val="2"/>
          </w:tcPr>
          <w:p w:rsidR="00A83203" w:rsidRPr="004125F3" w:rsidRDefault="00A83203" w:rsidP="00426B91">
            <w:pPr>
              <w:jc w:val="both"/>
              <w:rPr>
                <w:rFonts w:ascii="SutonnyMJ" w:hAnsi="SutonnyMJ" w:cs="SutonnyMJ"/>
                <w:sz w:val="16"/>
                <w:szCs w:val="16"/>
              </w:rPr>
            </w:pPr>
            <w:r>
              <w:rPr>
                <w:rFonts w:ascii="SutonnyMJ" w:hAnsi="SutonnyMJ" w:cs="SutonnyMJ"/>
                <w:sz w:val="16"/>
                <w:szCs w:val="16"/>
              </w:rPr>
              <w:t>VvKziMuvI MYc~Z© wefvMxq PË¡‡ii mxgvbv cÖvPxi †givgZ KvR (A_© ermi 2015-2016 Bs)|</w:t>
            </w:r>
          </w:p>
        </w:tc>
        <w:tc>
          <w:tcPr>
            <w:tcW w:w="171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 xml:space="preserve">MYc~Z© wefvMxq PË¡i </w:t>
            </w:r>
            <w:r w:rsidRPr="00E468FA">
              <w:rPr>
                <w:rFonts w:ascii="SutonnyMJ" w:hAnsi="SutonnyMJ" w:cs="SutonnyMJ"/>
                <w:sz w:val="16"/>
                <w:szCs w:val="16"/>
              </w:rPr>
              <w:t>,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94,933/-</w:t>
            </w:r>
          </w:p>
        </w:tc>
        <w:tc>
          <w:tcPr>
            <w:tcW w:w="135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14(‡PŠÏ) w`b</w:t>
            </w:r>
          </w:p>
        </w:tc>
      </w:tr>
      <w:tr w:rsidR="00A83203" w:rsidRPr="000C029D" w:rsidTr="00426B91">
        <w:tc>
          <w:tcPr>
            <w:tcW w:w="468" w:type="dxa"/>
          </w:tcPr>
          <w:p w:rsidR="00A83203" w:rsidRPr="003D6567" w:rsidRDefault="00A83203" w:rsidP="00426B91">
            <w:pPr>
              <w:jc w:val="center"/>
              <w:rPr>
                <w:rFonts w:ascii="SutonnyMJ" w:hAnsi="SutonnyMJ" w:cs="SutonnyMJ"/>
                <w:sz w:val="16"/>
                <w:szCs w:val="16"/>
              </w:rPr>
            </w:pPr>
            <w:r>
              <w:rPr>
                <w:rFonts w:ascii="SutonnyMJ" w:hAnsi="SutonnyMJ" w:cs="SutonnyMJ"/>
                <w:sz w:val="16"/>
                <w:szCs w:val="16"/>
              </w:rPr>
              <w:t>2</w:t>
            </w:r>
          </w:p>
        </w:tc>
        <w:tc>
          <w:tcPr>
            <w:tcW w:w="4320" w:type="dxa"/>
            <w:gridSpan w:val="2"/>
          </w:tcPr>
          <w:p w:rsidR="00A83203" w:rsidRPr="004125F3" w:rsidRDefault="00A83203" w:rsidP="00426B91">
            <w:pPr>
              <w:jc w:val="both"/>
              <w:rPr>
                <w:rFonts w:ascii="SutonnyMJ" w:hAnsi="SutonnyMJ" w:cs="SutonnyMJ"/>
                <w:sz w:val="16"/>
                <w:szCs w:val="16"/>
              </w:rPr>
            </w:pPr>
            <w:r>
              <w:rPr>
                <w:rFonts w:ascii="SutonnyMJ" w:hAnsi="SutonnyMJ" w:cs="SutonnyMJ"/>
                <w:sz w:val="16"/>
                <w:szCs w:val="16"/>
              </w:rPr>
              <w:t>VvKziMuvI ‡Rjv KvivMv‡ii Kviviÿx e¨vivK fe‡bi Uq‡j‡U UvBjm ¯’vcbmn †Rj mycv‡ii Awdm †givgZ I bevqY KvR (A_© ermi 2015-2016 Bs)|</w:t>
            </w:r>
          </w:p>
        </w:tc>
        <w:tc>
          <w:tcPr>
            <w:tcW w:w="171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 xml:space="preserve">‡Rjv </w:t>
            </w:r>
            <w:r>
              <w:rPr>
                <w:rFonts w:ascii="SutonnyMJ" w:hAnsi="SutonnyMJ" w:cs="SutonnyMJ"/>
                <w:sz w:val="16"/>
                <w:szCs w:val="16"/>
              </w:rPr>
              <w:t>KvivMvi</w:t>
            </w:r>
            <w:r w:rsidRPr="00E468FA">
              <w:rPr>
                <w:rFonts w:ascii="SutonnyMJ" w:hAnsi="SutonnyMJ" w:cs="SutonnyMJ"/>
                <w:sz w:val="16"/>
                <w:szCs w:val="16"/>
              </w:rPr>
              <w:t>,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2,37,378/-</w:t>
            </w:r>
          </w:p>
        </w:tc>
        <w:tc>
          <w:tcPr>
            <w:tcW w:w="135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14(‡PŠÏ) w`b</w:t>
            </w:r>
          </w:p>
        </w:tc>
      </w:tr>
      <w:tr w:rsidR="00A83203" w:rsidRPr="000C029D" w:rsidTr="00426B91">
        <w:tc>
          <w:tcPr>
            <w:tcW w:w="468" w:type="dxa"/>
          </w:tcPr>
          <w:p w:rsidR="00A83203" w:rsidRPr="003D6567" w:rsidRDefault="00A83203" w:rsidP="00426B91">
            <w:pPr>
              <w:jc w:val="center"/>
              <w:rPr>
                <w:rFonts w:ascii="SutonnyMJ" w:hAnsi="SutonnyMJ" w:cs="SutonnyMJ"/>
                <w:sz w:val="16"/>
                <w:szCs w:val="16"/>
              </w:rPr>
            </w:pPr>
            <w:r>
              <w:rPr>
                <w:rFonts w:ascii="SutonnyMJ" w:hAnsi="SutonnyMJ" w:cs="SutonnyMJ"/>
                <w:sz w:val="16"/>
                <w:szCs w:val="16"/>
              </w:rPr>
              <w:t>3</w:t>
            </w:r>
          </w:p>
        </w:tc>
        <w:tc>
          <w:tcPr>
            <w:tcW w:w="4320" w:type="dxa"/>
            <w:gridSpan w:val="2"/>
          </w:tcPr>
          <w:p w:rsidR="00A83203" w:rsidRPr="004125F3" w:rsidRDefault="00A83203" w:rsidP="00426B91">
            <w:pPr>
              <w:jc w:val="both"/>
              <w:rPr>
                <w:rFonts w:ascii="SutonnyMJ" w:hAnsi="SutonnyMJ" w:cs="SutonnyMJ"/>
                <w:sz w:val="16"/>
                <w:szCs w:val="16"/>
              </w:rPr>
            </w:pPr>
            <w:r>
              <w:rPr>
                <w:rFonts w:ascii="SutonnyMJ" w:hAnsi="SutonnyMJ" w:cs="SutonnyMJ"/>
                <w:sz w:val="16"/>
                <w:szCs w:val="16"/>
              </w:rPr>
              <w:t>VvKziMuvI ‡Rjv KvivMv‡ii gwnjv e›`x e¨vivK, ivbœvNi I cyiæl e›`x e¨viv‡Ki †givgZ KvR (A_© ermi 2015-2016 Bs)|</w:t>
            </w:r>
          </w:p>
        </w:tc>
        <w:tc>
          <w:tcPr>
            <w:tcW w:w="171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 xml:space="preserve">‡Rjv </w:t>
            </w:r>
            <w:r>
              <w:rPr>
                <w:rFonts w:ascii="SutonnyMJ" w:hAnsi="SutonnyMJ" w:cs="SutonnyMJ"/>
                <w:sz w:val="16"/>
                <w:szCs w:val="16"/>
              </w:rPr>
              <w:t>KvivMvi</w:t>
            </w:r>
            <w:r w:rsidRPr="00E468FA">
              <w:rPr>
                <w:rFonts w:ascii="SutonnyMJ" w:hAnsi="SutonnyMJ" w:cs="SutonnyMJ"/>
                <w:sz w:val="16"/>
                <w:szCs w:val="16"/>
              </w:rPr>
              <w:t>,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2,37,967/-</w:t>
            </w:r>
          </w:p>
        </w:tc>
        <w:tc>
          <w:tcPr>
            <w:tcW w:w="135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14(‡PŠÏ) w`b</w:t>
            </w:r>
          </w:p>
        </w:tc>
      </w:tr>
      <w:tr w:rsidR="00A83203" w:rsidRPr="000C029D" w:rsidTr="00426B91">
        <w:tc>
          <w:tcPr>
            <w:tcW w:w="468" w:type="dxa"/>
          </w:tcPr>
          <w:p w:rsidR="00A83203" w:rsidRPr="003D6567" w:rsidRDefault="00A83203" w:rsidP="00426B91">
            <w:pPr>
              <w:jc w:val="center"/>
              <w:rPr>
                <w:rFonts w:ascii="SutonnyMJ" w:hAnsi="SutonnyMJ" w:cs="SutonnyMJ"/>
                <w:sz w:val="16"/>
                <w:szCs w:val="16"/>
              </w:rPr>
            </w:pPr>
            <w:r>
              <w:rPr>
                <w:rFonts w:ascii="SutonnyMJ" w:hAnsi="SutonnyMJ" w:cs="SutonnyMJ"/>
                <w:sz w:val="16"/>
                <w:szCs w:val="16"/>
              </w:rPr>
              <w:t>4</w:t>
            </w:r>
          </w:p>
        </w:tc>
        <w:tc>
          <w:tcPr>
            <w:tcW w:w="4320" w:type="dxa"/>
            <w:gridSpan w:val="2"/>
          </w:tcPr>
          <w:p w:rsidR="00A83203" w:rsidRPr="004125F3" w:rsidRDefault="00A83203" w:rsidP="00426B91">
            <w:pPr>
              <w:jc w:val="both"/>
              <w:rPr>
                <w:rFonts w:ascii="SutonnyMJ" w:hAnsi="SutonnyMJ" w:cs="SutonnyMJ"/>
                <w:sz w:val="16"/>
                <w:szCs w:val="16"/>
              </w:rPr>
            </w:pPr>
            <w:r>
              <w:rPr>
                <w:rFonts w:ascii="SutonnyMJ" w:hAnsi="SutonnyMJ" w:cs="SutonnyMJ"/>
                <w:sz w:val="16"/>
                <w:szCs w:val="16"/>
              </w:rPr>
              <w:t>VvKziMuvI mvwKU nvD‡mi †mjywUs Wvqvm bevqYmn Ab¨vb¨ KvR (A_© ermi 2015-2016 Bs)|</w:t>
            </w:r>
          </w:p>
        </w:tc>
        <w:tc>
          <w:tcPr>
            <w:tcW w:w="171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mvwK©U nvDm</w:t>
            </w:r>
            <w:r w:rsidRPr="00E468FA">
              <w:rPr>
                <w:rFonts w:ascii="SutonnyMJ" w:hAnsi="SutonnyMJ" w:cs="SutonnyMJ"/>
                <w:sz w:val="16"/>
                <w:szCs w:val="16"/>
              </w:rPr>
              <w:t>,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2,84,906/-</w:t>
            </w:r>
          </w:p>
        </w:tc>
        <w:tc>
          <w:tcPr>
            <w:tcW w:w="135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14(‡PŠÏ) w`b</w:t>
            </w:r>
          </w:p>
        </w:tc>
      </w:tr>
      <w:tr w:rsidR="00A83203" w:rsidRPr="000C029D" w:rsidTr="00426B91">
        <w:tc>
          <w:tcPr>
            <w:tcW w:w="468" w:type="dxa"/>
          </w:tcPr>
          <w:p w:rsidR="00A83203" w:rsidRPr="003D6567" w:rsidRDefault="00A83203" w:rsidP="00426B91">
            <w:pPr>
              <w:jc w:val="center"/>
              <w:rPr>
                <w:rFonts w:ascii="SutonnyMJ" w:hAnsi="SutonnyMJ" w:cs="SutonnyMJ"/>
                <w:sz w:val="16"/>
                <w:szCs w:val="16"/>
              </w:rPr>
            </w:pPr>
            <w:r>
              <w:rPr>
                <w:rFonts w:ascii="SutonnyMJ" w:hAnsi="SutonnyMJ" w:cs="SutonnyMJ"/>
                <w:sz w:val="16"/>
                <w:szCs w:val="16"/>
              </w:rPr>
              <w:t>5</w:t>
            </w:r>
          </w:p>
        </w:tc>
        <w:tc>
          <w:tcPr>
            <w:tcW w:w="4320" w:type="dxa"/>
            <w:gridSpan w:val="2"/>
          </w:tcPr>
          <w:p w:rsidR="00A83203" w:rsidRPr="004125F3" w:rsidRDefault="00A83203" w:rsidP="00426B91">
            <w:pPr>
              <w:jc w:val="both"/>
              <w:rPr>
                <w:rFonts w:ascii="SutonnyMJ" w:hAnsi="SutonnyMJ" w:cs="SutonnyMJ"/>
                <w:sz w:val="16"/>
                <w:szCs w:val="16"/>
              </w:rPr>
            </w:pPr>
            <w:r>
              <w:rPr>
                <w:rFonts w:ascii="SutonnyMJ" w:hAnsi="SutonnyMJ" w:cs="SutonnyMJ"/>
                <w:sz w:val="16"/>
                <w:szCs w:val="16"/>
              </w:rPr>
              <w:t>VvKziMuvI mvwKU nvD‡mi g~j fe‡bi wfZ‡i I evwn‡i †cBw›Usmn Ab¨vb¨ †givgZ I bevqY KvR (A_© ermi 2015-2016 Bs)|</w:t>
            </w:r>
          </w:p>
        </w:tc>
        <w:tc>
          <w:tcPr>
            <w:tcW w:w="171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mvwK©U nvDm</w:t>
            </w:r>
            <w:r w:rsidRPr="00E468FA">
              <w:rPr>
                <w:rFonts w:ascii="SutonnyMJ" w:hAnsi="SutonnyMJ" w:cs="SutonnyMJ"/>
                <w:sz w:val="16"/>
                <w:szCs w:val="16"/>
              </w:rPr>
              <w:t>,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2,80,083/-</w:t>
            </w:r>
          </w:p>
        </w:tc>
        <w:tc>
          <w:tcPr>
            <w:tcW w:w="135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14(‡PŠÏ) w`b</w:t>
            </w:r>
          </w:p>
        </w:tc>
      </w:tr>
      <w:tr w:rsidR="00A83203" w:rsidRPr="000C029D" w:rsidTr="00426B91">
        <w:tc>
          <w:tcPr>
            <w:tcW w:w="468" w:type="dxa"/>
          </w:tcPr>
          <w:p w:rsidR="00A83203" w:rsidRPr="003D6567" w:rsidRDefault="00A83203" w:rsidP="00426B91">
            <w:pPr>
              <w:jc w:val="center"/>
              <w:rPr>
                <w:rFonts w:ascii="SutonnyMJ" w:hAnsi="SutonnyMJ" w:cs="SutonnyMJ"/>
                <w:sz w:val="16"/>
                <w:szCs w:val="16"/>
              </w:rPr>
            </w:pPr>
            <w:r>
              <w:rPr>
                <w:rFonts w:ascii="SutonnyMJ" w:hAnsi="SutonnyMJ" w:cs="SutonnyMJ"/>
                <w:sz w:val="16"/>
                <w:szCs w:val="16"/>
              </w:rPr>
              <w:t>6</w:t>
            </w:r>
          </w:p>
        </w:tc>
        <w:tc>
          <w:tcPr>
            <w:tcW w:w="4320" w:type="dxa"/>
            <w:gridSpan w:val="2"/>
          </w:tcPr>
          <w:p w:rsidR="00A83203" w:rsidRPr="004125F3" w:rsidRDefault="00A83203" w:rsidP="00426B91">
            <w:pPr>
              <w:jc w:val="both"/>
              <w:rPr>
                <w:rFonts w:ascii="SutonnyMJ" w:hAnsi="SutonnyMJ" w:cs="SutonnyMJ"/>
                <w:sz w:val="16"/>
                <w:szCs w:val="16"/>
              </w:rPr>
            </w:pPr>
            <w:r>
              <w:rPr>
                <w:rFonts w:ascii="SutonnyMJ" w:hAnsi="SutonnyMJ" w:cs="SutonnyMJ"/>
                <w:sz w:val="16"/>
                <w:szCs w:val="16"/>
              </w:rPr>
              <w:t>VvKziMuvI miKvix óvd †KvqvU©vi †M‡R‡UW WiwgUixi Uq‡j‡U UvBjm ¯’vcbmn m¨vwbUvix wdwUsm I wdKðvi cwieZ©b KvR (A_© ermi 2015-2016 Bs)|</w:t>
            </w:r>
          </w:p>
        </w:tc>
        <w:tc>
          <w:tcPr>
            <w:tcW w:w="171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miKvix óvdv †KvqvU©vi</w:t>
            </w:r>
            <w:r w:rsidRPr="00E468FA">
              <w:rPr>
                <w:rFonts w:ascii="SutonnyMJ" w:hAnsi="SutonnyMJ" w:cs="SutonnyMJ"/>
                <w:sz w:val="16"/>
                <w:szCs w:val="16"/>
              </w:rPr>
              <w:t>,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1,89,818/-</w:t>
            </w:r>
          </w:p>
        </w:tc>
        <w:tc>
          <w:tcPr>
            <w:tcW w:w="135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14(‡PŠÏ) w`b</w:t>
            </w:r>
          </w:p>
        </w:tc>
      </w:tr>
      <w:tr w:rsidR="00A83203" w:rsidRPr="000C029D" w:rsidTr="00426B91">
        <w:tc>
          <w:tcPr>
            <w:tcW w:w="468" w:type="dxa"/>
          </w:tcPr>
          <w:p w:rsidR="00A83203" w:rsidRPr="000C029D" w:rsidRDefault="00A83203" w:rsidP="00426B91">
            <w:pPr>
              <w:jc w:val="center"/>
              <w:rPr>
                <w:sz w:val="16"/>
                <w:szCs w:val="16"/>
              </w:rPr>
            </w:pPr>
            <w:r>
              <w:rPr>
                <w:sz w:val="16"/>
                <w:szCs w:val="16"/>
              </w:rPr>
              <w:t>7</w:t>
            </w:r>
          </w:p>
        </w:tc>
        <w:tc>
          <w:tcPr>
            <w:tcW w:w="4320" w:type="dxa"/>
            <w:gridSpan w:val="2"/>
          </w:tcPr>
          <w:p w:rsidR="00A83203" w:rsidRPr="004125F3" w:rsidRDefault="00A83203" w:rsidP="00426B91">
            <w:pPr>
              <w:jc w:val="both"/>
              <w:rPr>
                <w:rFonts w:ascii="SutonnyMJ" w:hAnsi="SutonnyMJ" w:cs="SutonnyMJ"/>
                <w:sz w:val="16"/>
                <w:szCs w:val="16"/>
              </w:rPr>
            </w:pPr>
            <w:r>
              <w:rPr>
                <w:rFonts w:ascii="SutonnyMJ" w:hAnsi="SutonnyMJ" w:cs="SutonnyMJ"/>
                <w:sz w:val="16"/>
                <w:szCs w:val="16"/>
              </w:rPr>
              <w:t>VvKziMuvI miKvix óvd †KvqvU©vi PË¡‡i iv¯Ív I †MUmn bb-†M‡R‡UW WiwgUixi wmwfj I m¨vwbUvix †givgZ KvR (A_© ermi 2015-2016 Bs)|</w:t>
            </w:r>
          </w:p>
        </w:tc>
        <w:tc>
          <w:tcPr>
            <w:tcW w:w="171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miKvix óvdv †KvqvU©vi</w:t>
            </w:r>
            <w:r w:rsidRPr="00E468FA">
              <w:rPr>
                <w:rFonts w:ascii="SutonnyMJ" w:hAnsi="SutonnyMJ" w:cs="SutonnyMJ"/>
                <w:sz w:val="16"/>
                <w:szCs w:val="16"/>
              </w:rPr>
              <w:t>,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2,37,577/-</w:t>
            </w:r>
          </w:p>
        </w:tc>
        <w:tc>
          <w:tcPr>
            <w:tcW w:w="135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14(‡PŠÏ) w`b</w:t>
            </w:r>
          </w:p>
        </w:tc>
      </w:tr>
      <w:tr w:rsidR="00A83203" w:rsidRPr="000C029D" w:rsidTr="00426B91">
        <w:tc>
          <w:tcPr>
            <w:tcW w:w="468" w:type="dxa"/>
          </w:tcPr>
          <w:p w:rsidR="00A83203" w:rsidRPr="000C029D" w:rsidRDefault="00A83203" w:rsidP="00426B91">
            <w:pPr>
              <w:jc w:val="center"/>
              <w:rPr>
                <w:sz w:val="16"/>
                <w:szCs w:val="16"/>
              </w:rPr>
            </w:pPr>
            <w:r>
              <w:rPr>
                <w:sz w:val="16"/>
                <w:szCs w:val="16"/>
              </w:rPr>
              <w:t>8</w:t>
            </w:r>
          </w:p>
        </w:tc>
        <w:tc>
          <w:tcPr>
            <w:tcW w:w="4320" w:type="dxa"/>
            <w:gridSpan w:val="2"/>
          </w:tcPr>
          <w:p w:rsidR="00A83203" w:rsidRPr="004125F3" w:rsidRDefault="00A83203" w:rsidP="00426B91">
            <w:pPr>
              <w:jc w:val="both"/>
              <w:rPr>
                <w:rFonts w:ascii="SutonnyMJ" w:hAnsi="SutonnyMJ" w:cs="SutonnyMJ"/>
                <w:sz w:val="16"/>
                <w:szCs w:val="16"/>
              </w:rPr>
            </w:pPr>
            <w:r w:rsidRPr="00631FAF">
              <w:rPr>
                <w:rFonts w:ascii="SutonnyMJ" w:hAnsi="SutonnyMJ" w:cs="SutonnyMJ"/>
                <w:sz w:val="16"/>
                <w:szCs w:val="16"/>
              </w:rPr>
              <w:t>VvKziMvuI MYc~Z©  wefvMxq  óvd †KvqvU©v‡ii 1250 eM©dzU †KvqvU©v‡ii wmwfj I m¨vwbUvix †givgZ KvR| (A_© ermi 2015-16 Bs )</w:t>
            </w:r>
          </w:p>
        </w:tc>
        <w:tc>
          <w:tcPr>
            <w:tcW w:w="171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MYc~Z© wefvMxh ÷vd †KvqvU©vi ,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2,56,453/-</w:t>
            </w:r>
          </w:p>
        </w:tc>
        <w:tc>
          <w:tcPr>
            <w:tcW w:w="135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14(‡PŠÏ) w`b</w:t>
            </w:r>
          </w:p>
        </w:tc>
      </w:tr>
      <w:tr w:rsidR="00A83203" w:rsidRPr="00E468FA" w:rsidTr="00426B91">
        <w:tc>
          <w:tcPr>
            <w:tcW w:w="468"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9</w:t>
            </w:r>
          </w:p>
        </w:tc>
        <w:tc>
          <w:tcPr>
            <w:tcW w:w="4320" w:type="dxa"/>
            <w:gridSpan w:val="2"/>
          </w:tcPr>
          <w:p w:rsidR="00A83203" w:rsidRPr="00E468FA" w:rsidRDefault="00A83203" w:rsidP="00426B91">
            <w:pPr>
              <w:jc w:val="both"/>
              <w:rPr>
                <w:rFonts w:ascii="SutonnyMJ" w:hAnsi="SutonnyMJ" w:cs="SutonnyMJ"/>
                <w:sz w:val="16"/>
                <w:szCs w:val="16"/>
                <w:lang w:val="en-GB"/>
              </w:rPr>
            </w:pPr>
            <w:r w:rsidRPr="00E468FA">
              <w:rPr>
                <w:rFonts w:ascii="SutonnyMJ" w:hAnsi="SutonnyMJ" w:cs="SutonnyMJ"/>
                <w:sz w:val="16"/>
                <w:szCs w:val="16"/>
                <w:lang w:val="en-GB"/>
              </w:rPr>
              <w:t>VvKziMvuI MYc~Z© wefv‡Mi Aaxb †Rjv cÖkvmK Kvh©vjq VvKziMvuI Gi 1g Zjvq G¨vjywgwbqvg P¨v‡bj Øiv Iq¨vwis KiY KvR|(A_© ermi 2015-2016 wLª:)</w:t>
            </w:r>
          </w:p>
        </w:tc>
        <w:tc>
          <w:tcPr>
            <w:tcW w:w="171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‡Rjv cÖkvmK Kvh©vjq,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98,844/-</w:t>
            </w:r>
          </w:p>
        </w:tc>
        <w:tc>
          <w:tcPr>
            <w:tcW w:w="1350" w:type="dxa"/>
          </w:tcPr>
          <w:p w:rsidR="00A83203" w:rsidRPr="00E468FA" w:rsidRDefault="00A83203" w:rsidP="00426B91">
            <w:pPr>
              <w:jc w:val="center"/>
              <w:rPr>
                <w:rFonts w:ascii="SutonnyMJ" w:hAnsi="SutonnyMJ" w:cs="SutonnyMJ"/>
                <w:sz w:val="16"/>
                <w:szCs w:val="16"/>
              </w:rPr>
            </w:pPr>
            <w:r>
              <w:rPr>
                <w:rFonts w:ascii="SutonnyMJ" w:hAnsi="SutonnyMJ" w:cs="SutonnyMJ"/>
                <w:sz w:val="16"/>
                <w:szCs w:val="16"/>
              </w:rPr>
              <w:t>7</w:t>
            </w:r>
            <w:r w:rsidRPr="00E468FA">
              <w:rPr>
                <w:rFonts w:ascii="SutonnyMJ" w:hAnsi="SutonnyMJ" w:cs="SutonnyMJ"/>
                <w:sz w:val="16"/>
                <w:szCs w:val="16"/>
              </w:rPr>
              <w:t>(</w:t>
            </w:r>
            <w:r>
              <w:rPr>
                <w:rFonts w:ascii="SutonnyMJ" w:hAnsi="SutonnyMJ" w:cs="SutonnyMJ"/>
                <w:sz w:val="16"/>
                <w:szCs w:val="16"/>
              </w:rPr>
              <w:t>mvZ</w:t>
            </w:r>
            <w:r w:rsidRPr="00E468FA">
              <w:rPr>
                <w:rFonts w:ascii="SutonnyMJ" w:hAnsi="SutonnyMJ" w:cs="SutonnyMJ"/>
                <w:sz w:val="16"/>
                <w:szCs w:val="16"/>
              </w:rPr>
              <w:t>) w`b</w:t>
            </w:r>
          </w:p>
        </w:tc>
      </w:tr>
      <w:tr w:rsidR="00A83203" w:rsidRPr="00E468FA" w:rsidTr="00426B91">
        <w:tc>
          <w:tcPr>
            <w:tcW w:w="468"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10</w:t>
            </w:r>
          </w:p>
        </w:tc>
        <w:tc>
          <w:tcPr>
            <w:tcW w:w="4320" w:type="dxa"/>
            <w:gridSpan w:val="2"/>
          </w:tcPr>
          <w:p w:rsidR="00A83203" w:rsidRPr="00E468FA" w:rsidRDefault="00A83203" w:rsidP="00426B91">
            <w:pPr>
              <w:jc w:val="both"/>
              <w:rPr>
                <w:rFonts w:ascii="SutonnyMJ" w:hAnsi="SutonnyMJ" w:cs="SutonnyMJ"/>
                <w:sz w:val="16"/>
                <w:szCs w:val="16"/>
                <w:lang w:val="en-GB"/>
              </w:rPr>
            </w:pPr>
            <w:r w:rsidRPr="00E468FA">
              <w:rPr>
                <w:rFonts w:ascii="SutonnyMJ" w:hAnsi="SutonnyMJ" w:cs="SutonnyMJ"/>
                <w:sz w:val="16"/>
                <w:szCs w:val="16"/>
                <w:lang w:val="en-GB"/>
              </w:rPr>
              <w:t>VvKziMvuI wmwfj mvR©b Awdm I evmfe‡bi Af¨šÍixY Ges K¤úvDÛ I wmwKDwiwU jvB‡Ui †givgZ mn Ab¨vb¨ KvR| (A_© ermi 2015-2016 wLª:)</w:t>
            </w:r>
          </w:p>
        </w:tc>
        <w:tc>
          <w:tcPr>
            <w:tcW w:w="171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wmwfj mvR©b Awdm I evmfeb,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1,41,213/-</w:t>
            </w:r>
          </w:p>
        </w:tc>
        <w:tc>
          <w:tcPr>
            <w:tcW w:w="1350" w:type="dxa"/>
          </w:tcPr>
          <w:p w:rsidR="00A83203" w:rsidRDefault="00A83203" w:rsidP="00426B91">
            <w:pPr>
              <w:jc w:val="center"/>
            </w:pPr>
            <w:r w:rsidRPr="0039111D">
              <w:rPr>
                <w:rFonts w:ascii="SutonnyMJ" w:hAnsi="SutonnyMJ" w:cs="SutonnyMJ"/>
                <w:sz w:val="16"/>
                <w:szCs w:val="16"/>
              </w:rPr>
              <w:t>7(mvZ) w`b</w:t>
            </w:r>
          </w:p>
        </w:tc>
      </w:tr>
      <w:tr w:rsidR="00A83203" w:rsidRPr="00E468FA" w:rsidTr="00426B91">
        <w:tc>
          <w:tcPr>
            <w:tcW w:w="468"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11</w:t>
            </w:r>
          </w:p>
        </w:tc>
        <w:tc>
          <w:tcPr>
            <w:tcW w:w="4320" w:type="dxa"/>
            <w:gridSpan w:val="2"/>
          </w:tcPr>
          <w:p w:rsidR="00A83203" w:rsidRPr="00E468FA" w:rsidRDefault="00A83203" w:rsidP="00426B91">
            <w:pPr>
              <w:jc w:val="both"/>
              <w:rPr>
                <w:rFonts w:ascii="SutonnyMJ" w:hAnsi="SutonnyMJ" w:cs="SutonnyMJ"/>
                <w:sz w:val="16"/>
                <w:szCs w:val="16"/>
                <w:lang w:val="en-GB"/>
              </w:rPr>
            </w:pPr>
            <w:r w:rsidRPr="00E468FA">
              <w:rPr>
                <w:rFonts w:ascii="SutonnyMJ" w:hAnsi="SutonnyMJ" w:cs="SutonnyMJ"/>
                <w:sz w:val="16"/>
                <w:szCs w:val="16"/>
                <w:lang w:val="en-GB"/>
              </w:rPr>
              <w:t>VvKziMvuI †Rjv cÖkvmK Kvh©vj‡qi wewfbœ eø‡Ki ˆe`y¨wZK wdwUsm †givgZ I cwieZ©b Kib KvR(A_© ermi 2015-2016 wLª:)|</w:t>
            </w:r>
          </w:p>
        </w:tc>
        <w:tc>
          <w:tcPr>
            <w:tcW w:w="171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‡Rjv cÖkvmK Kvh©vjq,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1,89,173/-</w:t>
            </w:r>
          </w:p>
        </w:tc>
        <w:tc>
          <w:tcPr>
            <w:tcW w:w="1350" w:type="dxa"/>
          </w:tcPr>
          <w:p w:rsidR="00A83203" w:rsidRDefault="00A83203" w:rsidP="00426B91">
            <w:pPr>
              <w:jc w:val="center"/>
            </w:pPr>
            <w:r w:rsidRPr="0039111D">
              <w:rPr>
                <w:rFonts w:ascii="SutonnyMJ" w:hAnsi="SutonnyMJ" w:cs="SutonnyMJ"/>
                <w:sz w:val="16"/>
                <w:szCs w:val="16"/>
              </w:rPr>
              <w:t>7(mvZ) w`b</w:t>
            </w:r>
          </w:p>
        </w:tc>
      </w:tr>
      <w:tr w:rsidR="00A83203" w:rsidRPr="00E468FA" w:rsidTr="00426B91">
        <w:tc>
          <w:tcPr>
            <w:tcW w:w="468"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12</w:t>
            </w:r>
          </w:p>
        </w:tc>
        <w:tc>
          <w:tcPr>
            <w:tcW w:w="4320" w:type="dxa"/>
            <w:gridSpan w:val="2"/>
          </w:tcPr>
          <w:p w:rsidR="00A83203" w:rsidRPr="00E468FA" w:rsidRDefault="00A83203" w:rsidP="00426B91">
            <w:pPr>
              <w:jc w:val="both"/>
              <w:rPr>
                <w:rFonts w:ascii="SutonnyMJ" w:hAnsi="SutonnyMJ" w:cs="SutonnyMJ"/>
                <w:sz w:val="16"/>
                <w:szCs w:val="16"/>
                <w:lang w:val="en-GB"/>
              </w:rPr>
            </w:pPr>
            <w:r w:rsidRPr="00E468FA">
              <w:rPr>
                <w:rFonts w:ascii="SutonnyMJ" w:hAnsi="SutonnyMJ" w:cs="SutonnyMJ"/>
                <w:sz w:val="16"/>
                <w:szCs w:val="16"/>
                <w:lang w:val="en-GB"/>
              </w:rPr>
              <w:t>VvKziMvuI cyivZb †UªRvix wewìs , wnmve iÿY I we Avi wU G Awd‡mi Af¨šÍixY ˆe`y¨wZK †givgZ I cwieZ©b KiY KvR| (A_© ermi 2015-2016 wLª:)</w:t>
            </w:r>
          </w:p>
        </w:tc>
        <w:tc>
          <w:tcPr>
            <w:tcW w:w="171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‡Rjv cÖkvmK Kvh©vjh,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1,42,614/-</w:t>
            </w:r>
          </w:p>
        </w:tc>
        <w:tc>
          <w:tcPr>
            <w:tcW w:w="1350" w:type="dxa"/>
          </w:tcPr>
          <w:p w:rsidR="00A83203" w:rsidRDefault="00A83203" w:rsidP="00426B91">
            <w:pPr>
              <w:jc w:val="center"/>
            </w:pPr>
            <w:r w:rsidRPr="0039111D">
              <w:rPr>
                <w:rFonts w:ascii="SutonnyMJ" w:hAnsi="SutonnyMJ" w:cs="SutonnyMJ"/>
                <w:sz w:val="16"/>
                <w:szCs w:val="16"/>
              </w:rPr>
              <w:t>7(mvZ) w`b</w:t>
            </w:r>
          </w:p>
        </w:tc>
      </w:tr>
      <w:tr w:rsidR="00A83203" w:rsidRPr="00E468FA" w:rsidTr="00426B91">
        <w:tc>
          <w:tcPr>
            <w:tcW w:w="468"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13</w:t>
            </w:r>
          </w:p>
        </w:tc>
        <w:tc>
          <w:tcPr>
            <w:tcW w:w="4320" w:type="dxa"/>
            <w:gridSpan w:val="2"/>
          </w:tcPr>
          <w:p w:rsidR="00A83203" w:rsidRPr="00E468FA" w:rsidRDefault="00A83203" w:rsidP="00426B91">
            <w:pPr>
              <w:jc w:val="both"/>
              <w:rPr>
                <w:rFonts w:ascii="SutonnyMJ" w:hAnsi="SutonnyMJ" w:cs="SutonnyMJ"/>
                <w:sz w:val="16"/>
                <w:szCs w:val="16"/>
                <w:lang w:val="en-GB"/>
              </w:rPr>
            </w:pPr>
            <w:r w:rsidRPr="00E468FA">
              <w:rPr>
                <w:rFonts w:ascii="SutonnyMJ" w:hAnsi="SutonnyMJ" w:cs="SutonnyMJ"/>
                <w:sz w:val="16"/>
                <w:szCs w:val="16"/>
                <w:lang w:val="en-GB"/>
              </w:rPr>
              <w:t>VvKziMvuI MYcyZ© wefvMxh 1250 e:dz evm fe‡bi ˆe`y¨wZK †givgZ mn ˆe`y¨wZK wgUvi ms‡hvRb KvR| (A_© ermi 2015-2016 wLª:)</w:t>
            </w:r>
          </w:p>
        </w:tc>
        <w:tc>
          <w:tcPr>
            <w:tcW w:w="171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MYc~Z© wefvMxq ÷vd‡KvqvU©vi,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1,89,012/-</w:t>
            </w:r>
          </w:p>
        </w:tc>
        <w:tc>
          <w:tcPr>
            <w:tcW w:w="1350" w:type="dxa"/>
          </w:tcPr>
          <w:p w:rsidR="00A83203" w:rsidRDefault="00A83203" w:rsidP="00426B91">
            <w:pPr>
              <w:jc w:val="center"/>
            </w:pPr>
            <w:r w:rsidRPr="0039111D">
              <w:rPr>
                <w:rFonts w:ascii="SutonnyMJ" w:hAnsi="SutonnyMJ" w:cs="SutonnyMJ"/>
                <w:sz w:val="16"/>
                <w:szCs w:val="16"/>
              </w:rPr>
              <w:t>7(mvZ) w`b</w:t>
            </w:r>
          </w:p>
        </w:tc>
      </w:tr>
      <w:tr w:rsidR="00A83203" w:rsidRPr="00E468FA" w:rsidTr="00426B91">
        <w:tc>
          <w:tcPr>
            <w:tcW w:w="468"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14</w:t>
            </w:r>
          </w:p>
        </w:tc>
        <w:tc>
          <w:tcPr>
            <w:tcW w:w="4320" w:type="dxa"/>
            <w:gridSpan w:val="2"/>
          </w:tcPr>
          <w:p w:rsidR="00A83203" w:rsidRPr="00E468FA" w:rsidRDefault="00A83203" w:rsidP="00426B91">
            <w:pPr>
              <w:jc w:val="both"/>
              <w:rPr>
                <w:rFonts w:ascii="SutonnyMJ" w:hAnsi="SutonnyMJ" w:cs="SutonnyMJ"/>
                <w:sz w:val="16"/>
                <w:szCs w:val="16"/>
                <w:lang w:val="en-GB"/>
              </w:rPr>
            </w:pPr>
            <w:r w:rsidRPr="00E468FA">
              <w:rPr>
                <w:rFonts w:ascii="SutonnyMJ" w:hAnsi="SutonnyMJ" w:cs="SutonnyMJ"/>
                <w:sz w:val="16"/>
                <w:szCs w:val="16"/>
                <w:lang w:val="en-GB"/>
              </w:rPr>
              <w:t>VvKziMvuI †Rjv KvivMv‡ii †gBb mvwf©m jvBb †givgZ I cwieZ©b KiY KvR (A_© ermi 2015-2016 wLª:)</w:t>
            </w:r>
          </w:p>
        </w:tc>
        <w:tc>
          <w:tcPr>
            <w:tcW w:w="171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‡Rjv KvivMvi , VvKziMvuI</w:t>
            </w:r>
          </w:p>
        </w:tc>
        <w:tc>
          <w:tcPr>
            <w:tcW w:w="144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500/-</w:t>
            </w:r>
          </w:p>
        </w:tc>
        <w:tc>
          <w:tcPr>
            <w:tcW w:w="1260" w:type="dxa"/>
          </w:tcPr>
          <w:p w:rsidR="00A83203" w:rsidRPr="00E468FA" w:rsidRDefault="00A83203" w:rsidP="00426B91">
            <w:pPr>
              <w:jc w:val="center"/>
              <w:rPr>
                <w:rFonts w:ascii="SutonnyMJ" w:hAnsi="SutonnyMJ" w:cs="SutonnyMJ"/>
                <w:sz w:val="16"/>
                <w:szCs w:val="16"/>
              </w:rPr>
            </w:pPr>
            <w:r w:rsidRPr="00E468FA">
              <w:rPr>
                <w:rFonts w:ascii="SutonnyMJ" w:hAnsi="SutonnyMJ" w:cs="SutonnyMJ"/>
                <w:sz w:val="16"/>
                <w:szCs w:val="16"/>
              </w:rPr>
              <w:t>2,84,770/-</w:t>
            </w:r>
          </w:p>
        </w:tc>
        <w:tc>
          <w:tcPr>
            <w:tcW w:w="1350" w:type="dxa"/>
          </w:tcPr>
          <w:p w:rsidR="00A83203" w:rsidRDefault="00A83203" w:rsidP="00426B91">
            <w:pPr>
              <w:jc w:val="center"/>
            </w:pPr>
            <w:r w:rsidRPr="0039111D">
              <w:rPr>
                <w:rFonts w:ascii="SutonnyMJ" w:hAnsi="SutonnyMJ" w:cs="SutonnyMJ"/>
                <w:sz w:val="16"/>
                <w:szCs w:val="16"/>
              </w:rPr>
              <w:t>7(mvZ) w`b</w:t>
            </w:r>
          </w:p>
        </w:tc>
      </w:tr>
      <w:tr w:rsidR="00A83203" w:rsidRPr="000C029D" w:rsidTr="00426B91">
        <w:tc>
          <w:tcPr>
            <w:tcW w:w="918" w:type="dxa"/>
            <w:gridSpan w:val="2"/>
            <w:vMerge w:val="restart"/>
          </w:tcPr>
          <w:p w:rsidR="00A83203" w:rsidRPr="000C029D" w:rsidRDefault="00A83203" w:rsidP="00426B91">
            <w:pPr>
              <w:jc w:val="both"/>
              <w:rPr>
                <w:sz w:val="16"/>
                <w:szCs w:val="16"/>
              </w:rPr>
            </w:pPr>
            <w:r w:rsidRPr="000C029D">
              <w:rPr>
                <w:sz w:val="16"/>
                <w:szCs w:val="16"/>
              </w:rPr>
              <w:t>Special instruction</w:t>
            </w:r>
          </w:p>
        </w:tc>
        <w:tc>
          <w:tcPr>
            <w:tcW w:w="9630" w:type="dxa"/>
            <w:gridSpan w:val="5"/>
          </w:tcPr>
          <w:p w:rsidR="00A83203" w:rsidRPr="000C029D" w:rsidRDefault="00A83203" w:rsidP="00426B91">
            <w:pPr>
              <w:jc w:val="both"/>
              <w:rPr>
                <w:bCs/>
                <w:sz w:val="16"/>
                <w:szCs w:val="16"/>
              </w:rPr>
            </w:pPr>
            <w:r w:rsidRPr="000C029D">
              <w:rPr>
                <w:bCs/>
                <w:sz w:val="16"/>
                <w:szCs w:val="16"/>
              </w:rPr>
              <w:t xml:space="preserve">a) </w:t>
            </w:r>
            <w:r w:rsidRPr="000C029D">
              <w:rPr>
                <w:sz w:val="16"/>
                <w:szCs w:val="16"/>
              </w:rPr>
              <w:t>Due to unavoidable circumstances if banking transaction is closed or Govt. holiday declared or any unwanted situation occurs on the  date of receiving of tenders, the tenders will be received in the next working day, closing and opening time will remain unchanged.</w:t>
            </w:r>
          </w:p>
        </w:tc>
      </w:tr>
      <w:tr w:rsidR="00A83203" w:rsidRPr="000C029D" w:rsidTr="00426B91">
        <w:tc>
          <w:tcPr>
            <w:tcW w:w="918" w:type="dxa"/>
            <w:gridSpan w:val="2"/>
            <w:vMerge/>
          </w:tcPr>
          <w:p w:rsidR="00A83203" w:rsidRPr="000C029D" w:rsidRDefault="00A83203" w:rsidP="00426B91">
            <w:pPr>
              <w:jc w:val="cente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b) For any fraudulent, collusive or corecive Practice, action will be taken as PPR-2008 and the latest revised PPR-2008</w:t>
            </w:r>
          </w:p>
        </w:tc>
      </w:tr>
      <w:tr w:rsidR="00A83203" w:rsidRPr="000C029D" w:rsidTr="00426B91">
        <w:tc>
          <w:tcPr>
            <w:tcW w:w="918" w:type="dxa"/>
            <w:gridSpan w:val="2"/>
            <w:vMerge/>
          </w:tcPr>
          <w:p w:rsidR="00A83203" w:rsidRPr="000C029D" w:rsidRDefault="00A83203" w:rsidP="00426B91">
            <w:pPr>
              <w:jc w:val="cente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c ) The tenderer must enclose the following documents with the Tender:-</w:t>
            </w:r>
          </w:p>
        </w:tc>
      </w:tr>
      <w:tr w:rsidR="00A83203" w:rsidRPr="000C029D" w:rsidTr="00426B91">
        <w:tc>
          <w:tcPr>
            <w:tcW w:w="918" w:type="dxa"/>
            <w:gridSpan w:val="2"/>
            <w:vMerge/>
          </w:tcPr>
          <w:p w:rsidR="00A83203" w:rsidRPr="000C029D" w:rsidRDefault="00A83203" w:rsidP="00426B91">
            <w:pPr>
              <w:jc w:val="cente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i) Original Money receipt</w:t>
            </w:r>
          </w:p>
        </w:tc>
      </w:tr>
      <w:tr w:rsidR="00A83203" w:rsidRPr="000C029D" w:rsidTr="00426B91">
        <w:tc>
          <w:tcPr>
            <w:tcW w:w="918" w:type="dxa"/>
            <w:gridSpan w:val="2"/>
            <w:vMerge/>
          </w:tcPr>
          <w:p w:rsidR="00A83203" w:rsidRPr="000C029D" w:rsidRDefault="00A83203" w:rsidP="00426B91">
            <w:pPr>
              <w:jc w:val="cente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ii) Photocopy of PWD contractor Registration Book</w:t>
            </w:r>
          </w:p>
        </w:tc>
      </w:tr>
      <w:tr w:rsidR="00A83203" w:rsidRPr="000C029D" w:rsidTr="00426B91">
        <w:tc>
          <w:tcPr>
            <w:tcW w:w="918" w:type="dxa"/>
            <w:gridSpan w:val="2"/>
            <w:vMerge/>
          </w:tcPr>
          <w:p w:rsidR="00A83203" w:rsidRPr="000C029D" w:rsidRDefault="00A83203" w:rsidP="00426B91">
            <w:pP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iii) Up to date Trade licence, Income Tax clearance Certificate, VAT Registration Certificate</w:t>
            </w:r>
          </w:p>
        </w:tc>
      </w:tr>
      <w:tr w:rsidR="00A83203" w:rsidRPr="000C029D" w:rsidTr="00426B91">
        <w:tc>
          <w:tcPr>
            <w:tcW w:w="918" w:type="dxa"/>
            <w:gridSpan w:val="2"/>
            <w:vMerge/>
          </w:tcPr>
          <w:p w:rsidR="00A83203" w:rsidRPr="000C029D" w:rsidRDefault="00A83203" w:rsidP="00426B91">
            <w:pP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iv) Photo copy of all documents must be attested by the 1</w:t>
            </w:r>
            <w:r w:rsidRPr="000C029D">
              <w:rPr>
                <w:bCs/>
                <w:sz w:val="16"/>
                <w:szCs w:val="16"/>
                <w:vertAlign w:val="superscript"/>
              </w:rPr>
              <w:t>st</w:t>
            </w:r>
            <w:r w:rsidRPr="000C029D">
              <w:rPr>
                <w:bCs/>
                <w:sz w:val="16"/>
                <w:szCs w:val="16"/>
              </w:rPr>
              <w:t xml:space="preserve"> class gazetted officer</w:t>
            </w:r>
          </w:p>
        </w:tc>
      </w:tr>
      <w:tr w:rsidR="00A83203" w:rsidRPr="000C029D" w:rsidTr="00426B91">
        <w:tc>
          <w:tcPr>
            <w:tcW w:w="918" w:type="dxa"/>
            <w:gridSpan w:val="2"/>
            <w:vMerge/>
          </w:tcPr>
          <w:p w:rsidR="00A83203" w:rsidRPr="000C029D" w:rsidRDefault="00A83203" w:rsidP="00426B91">
            <w:pP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v) Tender submission letter (form PW2</w:t>
            </w:r>
            <w:r>
              <w:rPr>
                <w:bCs/>
                <w:sz w:val="16"/>
                <w:szCs w:val="16"/>
              </w:rPr>
              <w:t>b</w:t>
            </w:r>
            <w:r w:rsidRPr="000C029D">
              <w:rPr>
                <w:bCs/>
                <w:sz w:val="16"/>
                <w:szCs w:val="16"/>
              </w:rPr>
              <w:t>-1) must be filled up properly otherwise the Tender will be non-responsive</w:t>
            </w:r>
          </w:p>
        </w:tc>
      </w:tr>
      <w:tr w:rsidR="00A83203" w:rsidRPr="000C029D" w:rsidTr="00426B91">
        <w:tc>
          <w:tcPr>
            <w:tcW w:w="918" w:type="dxa"/>
            <w:gridSpan w:val="2"/>
            <w:vMerge/>
          </w:tcPr>
          <w:p w:rsidR="00A83203" w:rsidRPr="000C029D" w:rsidRDefault="00A83203" w:rsidP="00426B91">
            <w:pP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vi) Tender Validity period</w:t>
            </w:r>
            <w:r>
              <w:rPr>
                <w:bCs/>
                <w:sz w:val="16"/>
                <w:szCs w:val="16"/>
              </w:rPr>
              <w:t xml:space="preserve"> is</w:t>
            </w:r>
            <w:r w:rsidRPr="000C029D">
              <w:rPr>
                <w:bCs/>
                <w:sz w:val="16"/>
                <w:szCs w:val="16"/>
              </w:rPr>
              <w:t xml:space="preserve"> 60(Sixty) days</w:t>
            </w:r>
          </w:p>
        </w:tc>
      </w:tr>
      <w:tr w:rsidR="00A83203" w:rsidRPr="000C029D" w:rsidTr="00426B91">
        <w:tc>
          <w:tcPr>
            <w:tcW w:w="918" w:type="dxa"/>
            <w:gridSpan w:val="2"/>
            <w:vMerge/>
          </w:tcPr>
          <w:p w:rsidR="00A83203" w:rsidRPr="000C029D" w:rsidRDefault="00A83203" w:rsidP="00426B91">
            <w:pP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vii) The competent authority reserves all the rights to accept or reject any or all Tenders without assigning any reason.</w:t>
            </w:r>
          </w:p>
        </w:tc>
      </w:tr>
      <w:tr w:rsidR="00A83203" w:rsidRPr="000C029D" w:rsidTr="00426B91">
        <w:tc>
          <w:tcPr>
            <w:tcW w:w="918" w:type="dxa"/>
            <w:gridSpan w:val="2"/>
            <w:vMerge/>
          </w:tcPr>
          <w:p w:rsidR="00A83203" w:rsidRPr="000C029D" w:rsidRDefault="00A83203" w:rsidP="00426B91">
            <w:pP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 xml:space="preserve">viii) Bill will be paid after successful completion of works as per directions of tender schedule &amp; contract. </w:t>
            </w:r>
          </w:p>
        </w:tc>
      </w:tr>
      <w:tr w:rsidR="00A83203" w:rsidRPr="000C029D" w:rsidTr="00426B91">
        <w:tc>
          <w:tcPr>
            <w:tcW w:w="918" w:type="dxa"/>
            <w:gridSpan w:val="2"/>
            <w:vMerge/>
          </w:tcPr>
          <w:p w:rsidR="00A83203" w:rsidRPr="000C029D" w:rsidRDefault="00A83203" w:rsidP="00426B91">
            <w:pP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 xml:space="preserve">ix) VAT &amp; Income Tax will be imposed as per valid Govt. circular. </w:t>
            </w:r>
          </w:p>
        </w:tc>
      </w:tr>
      <w:tr w:rsidR="00A83203" w:rsidRPr="000C029D" w:rsidTr="00426B91">
        <w:tc>
          <w:tcPr>
            <w:tcW w:w="918" w:type="dxa"/>
            <w:gridSpan w:val="2"/>
            <w:vMerge/>
          </w:tcPr>
          <w:p w:rsidR="00A83203" w:rsidRPr="000C029D" w:rsidRDefault="00A83203" w:rsidP="00426B91">
            <w:pP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x) The final bill will be paid after having successful completion Certificate from the requiring body.</w:t>
            </w:r>
          </w:p>
        </w:tc>
      </w:tr>
      <w:tr w:rsidR="00A83203" w:rsidRPr="000C029D" w:rsidTr="00426B91">
        <w:tc>
          <w:tcPr>
            <w:tcW w:w="918" w:type="dxa"/>
            <w:gridSpan w:val="2"/>
            <w:vMerge/>
          </w:tcPr>
          <w:p w:rsidR="00A83203" w:rsidRPr="000C029D" w:rsidRDefault="00A83203" w:rsidP="00426B91">
            <w:pP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 xml:space="preserve">xi) </w:t>
            </w:r>
            <w:r w:rsidRPr="000C029D">
              <w:rPr>
                <w:sz w:val="16"/>
                <w:szCs w:val="16"/>
              </w:rPr>
              <w:t>Tender will be considered non-responsive if the total quoted amount by bidder is more or less than 5% (Five percent) of the Engineering estimated cost.</w:t>
            </w:r>
          </w:p>
        </w:tc>
      </w:tr>
      <w:tr w:rsidR="00A83203" w:rsidRPr="000C029D" w:rsidTr="00426B91">
        <w:tc>
          <w:tcPr>
            <w:tcW w:w="918" w:type="dxa"/>
            <w:gridSpan w:val="2"/>
            <w:vMerge/>
          </w:tcPr>
          <w:p w:rsidR="00A83203" w:rsidRPr="000C029D" w:rsidRDefault="00A83203" w:rsidP="00426B91">
            <w:pPr>
              <w:rPr>
                <w:sz w:val="16"/>
                <w:szCs w:val="16"/>
              </w:rPr>
            </w:pPr>
          </w:p>
        </w:tc>
        <w:tc>
          <w:tcPr>
            <w:tcW w:w="9630" w:type="dxa"/>
            <w:gridSpan w:val="5"/>
          </w:tcPr>
          <w:p w:rsidR="00A83203" w:rsidRPr="000C029D" w:rsidRDefault="00A83203" w:rsidP="00426B91">
            <w:pPr>
              <w:jc w:val="both"/>
              <w:rPr>
                <w:bCs/>
                <w:sz w:val="16"/>
                <w:szCs w:val="16"/>
              </w:rPr>
            </w:pPr>
            <w:r w:rsidRPr="000C029D">
              <w:rPr>
                <w:bCs/>
                <w:sz w:val="16"/>
                <w:szCs w:val="16"/>
              </w:rPr>
              <w:t xml:space="preserve">xii) Any deviations of signature will be treated as disqualification of tenderer.    </w:t>
            </w:r>
          </w:p>
        </w:tc>
      </w:tr>
    </w:tbl>
    <w:p w:rsidR="00A83203" w:rsidRDefault="00A83203" w:rsidP="00A83203">
      <w:pPr>
        <w:rPr>
          <w:sz w:val="20"/>
        </w:rPr>
      </w:pPr>
    </w:p>
    <w:p w:rsidR="00A83203" w:rsidRPr="004D112D" w:rsidRDefault="00A83203" w:rsidP="00A83203">
      <w:pPr>
        <w:rPr>
          <w:sz w:val="2"/>
        </w:rPr>
      </w:pPr>
    </w:p>
    <w:p w:rsidR="00A83203" w:rsidRDefault="00A83203" w:rsidP="00A83203">
      <w:pPr>
        <w:rPr>
          <w:sz w:val="20"/>
        </w:rPr>
      </w:pPr>
    </w:p>
    <w:p w:rsidR="00A83203" w:rsidRPr="000C029D" w:rsidRDefault="00A83203" w:rsidP="00A83203">
      <w:pPr>
        <w:rPr>
          <w:sz w:val="16"/>
          <w:szCs w:val="16"/>
        </w:rPr>
      </w:pPr>
    </w:p>
    <w:tbl>
      <w:tblPr>
        <w:tblW w:w="10397" w:type="dxa"/>
        <w:tblLook w:val="01E0"/>
      </w:tblPr>
      <w:tblGrid>
        <w:gridCol w:w="2723"/>
        <w:gridCol w:w="2450"/>
        <w:gridCol w:w="2710"/>
        <w:gridCol w:w="2514"/>
      </w:tblGrid>
      <w:tr w:rsidR="00A83203" w:rsidRPr="000C029D" w:rsidTr="00426B91">
        <w:tc>
          <w:tcPr>
            <w:tcW w:w="2723" w:type="dxa"/>
          </w:tcPr>
          <w:p w:rsidR="00A83203" w:rsidRPr="000C029D" w:rsidRDefault="00A83203" w:rsidP="00426B91">
            <w:pPr>
              <w:jc w:val="center"/>
              <w:rPr>
                <w:sz w:val="16"/>
                <w:szCs w:val="16"/>
              </w:rPr>
            </w:pPr>
            <w:r>
              <w:rPr>
                <w:sz w:val="16"/>
                <w:szCs w:val="16"/>
              </w:rPr>
              <w:t>( Md. Rezaul Karim</w:t>
            </w:r>
            <w:r w:rsidRPr="000C029D">
              <w:rPr>
                <w:sz w:val="16"/>
                <w:szCs w:val="16"/>
              </w:rPr>
              <w:t xml:space="preserve"> )</w:t>
            </w:r>
          </w:p>
          <w:p w:rsidR="00A83203" w:rsidRPr="000C029D" w:rsidRDefault="00A83203" w:rsidP="00426B91">
            <w:pPr>
              <w:jc w:val="center"/>
              <w:rPr>
                <w:sz w:val="16"/>
                <w:szCs w:val="16"/>
              </w:rPr>
            </w:pPr>
            <w:r w:rsidRPr="000C029D">
              <w:rPr>
                <w:sz w:val="16"/>
                <w:szCs w:val="16"/>
              </w:rPr>
              <w:t>Sub-Assistant Engineer (</w:t>
            </w:r>
            <w:r>
              <w:rPr>
                <w:sz w:val="16"/>
                <w:szCs w:val="16"/>
              </w:rPr>
              <w:t>Civil</w:t>
            </w:r>
            <w:r w:rsidRPr="000C029D">
              <w:rPr>
                <w:sz w:val="16"/>
                <w:szCs w:val="16"/>
              </w:rPr>
              <w:t>)</w:t>
            </w:r>
          </w:p>
          <w:p w:rsidR="00A83203" w:rsidRPr="000C029D" w:rsidRDefault="00A83203" w:rsidP="00426B91">
            <w:pPr>
              <w:jc w:val="center"/>
              <w:rPr>
                <w:sz w:val="16"/>
                <w:szCs w:val="16"/>
              </w:rPr>
            </w:pPr>
            <w:r w:rsidRPr="000C029D">
              <w:rPr>
                <w:sz w:val="16"/>
                <w:szCs w:val="16"/>
              </w:rPr>
              <w:t>PWD Division, Thakurgaon.</w:t>
            </w:r>
          </w:p>
        </w:tc>
        <w:tc>
          <w:tcPr>
            <w:tcW w:w="2450" w:type="dxa"/>
          </w:tcPr>
          <w:p w:rsidR="00A83203" w:rsidRPr="000C029D" w:rsidRDefault="00A83203" w:rsidP="00426B91">
            <w:pPr>
              <w:jc w:val="center"/>
              <w:rPr>
                <w:sz w:val="16"/>
                <w:szCs w:val="16"/>
              </w:rPr>
            </w:pPr>
            <w:r>
              <w:rPr>
                <w:sz w:val="16"/>
                <w:szCs w:val="16"/>
              </w:rPr>
              <w:t>( Md. Abdus Satter</w:t>
            </w:r>
            <w:r w:rsidRPr="000C029D">
              <w:rPr>
                <w:sz w:val="16"/>
                <w:szCs w:val="16"/>
              </w:rPr>
              <w:t xml:space="preserve"> )</w:t>
            </w:r>
          </w:p>
          <w:p w:rsidR="00A83203" w:rsidRPr="000C029D" w:rsidRDefault="00A83203" w:rsidP="00426B91">
            <w:pPr>
              <w:jc w:val="center"/>
              <w:rPr>
                <w:sz w:val="16"/>
                <w:szCs w:val="16"/>
              </w:rPr>
            </w:pPr>
            <w:r w:rsidRPr="000C029D">
              <w:rPr>
                <w:sz w:val="16"/>
                <w:szCs w:val="16"/>
              </w:rPr>
              <w:t>Sub-Assistant Engineer (</w:t>
            </w:r>
            <w:r>
              <w:rPr>
                <w:sz w:val="16"/>
                <w:szCs w:val="16"/>
              </w:rPr>
              <w:t>E/M</w:t>
            </w:r>
            <w:r w:rsidRPr="000C029D">
              <w:rPr>
                <w:sz w:val="16"/>
                <w:szCs w:val="16"/>
              </w:rPr>
              <w:t>)</w:t>
            </w:r>
          </w:p>
          <w:p w:rsidR="00A83203" w:rsidRPr="000C029D" w:rsidRDefault="00A83203" w:rsidP="00426B91">
            <w:pPr>
              <w:jc w:val="center"/>
              <w:rPr>
                <w:sz w:val="16"/>
                <w:szCs w:val="16"/>
              </w:rPr>
            </w:pPr>
            <w:r w:rsidRPr="000C029D">
              <w:rPr>
                <w:sz w:val="16"/>
                <w:szCs w:val="16"/>
              </w:rPr>
              <w:t>PWD Division, Thakurgaon</w:t>
            </w:r>
          </w:p>
        </w:tc>
        <w:tc>
          <w:tcPr>
            <w:tcW w:w="2710" w:type="dxa"/>
          </w:tcPr>
          <w:p w:rsidR="00A83203" w:rsidRPr="000C029D" w:rsidRDefault="00A83203" w:rsidP="00426B91">
            <w:pPr>
              <w:jc w:val="center"/>
              <w:rPr>
                <w:sz w:val="16"/>
                <w:szCs w:val="16"/>
              </w:rPr>
            </w:pPr>
            <w:r w:rsidRPr="000C029D">
              <w:rPr>
                <w:sz w:val="16"/>
                <w:szCs w:val="16"/>
              </w:rPr>
              <w:t>( Md. Majidar Rahaman )</w:t>
            </w:r>
          </w:p>
          <w:p w:rsidR="00A83203" w:rsidRPr="000C029D" w:rsidRDefault="00A83203" w:rsidP="00426B91">
            <w:pPr>
              <w:jc w:val="center"/>
              <w:rPr>
                <w:sz w:val="16"/>
                <w:szCs w:val="16"/>
              </w:rPr>
            </w:pPr>
            <w:r w:rsidRPr="000C029D">
              <w:rPr>
                <w:sz w:val="16"/>
                <w:szCs w:val="16"/>
              </w:rPr>
              <w:t>Assistant Engineer</w:t>
            </w:r>
          </w:p>
          <w:p w:rsidR="00A83203" w:rsidRPr="000C029D" w:rsidRDefault="00A83203" w:rsidP="00426B91">
            <w:pPr>
              <w:jc w:val="center"/>
              <w:rPr>
                <w:sz w:val="16"/>
                <w:szCs w:val="16"/>
              </w:rPr>
            </w:pPr>
            <w:r w:rsidRPr="000C029D">
              <w:rPr>
                <w:sz w:val="16"/>
                <w:szCs w:val="16"/>
              </w:rPr>
              <w:t>PWD Division, Thakurgaon.</w:t>
            </w:r>
          </w:p>
        </w:tc>
        <w:tc>
          <w:tcPr>
            <w:tcW w:w="2514" w:type="dxa"/>
          </w:tcPr>
          <w:p w:rsidR="00A83203" w:rsidRPr="000C029D" w:rsidRDefault="00A83203" w:rsidP="00426B91">
            <w:pPr>
              <w:jc w:val="center"/>
              <w:rPr>
                <w:sz w:val="16"/>
                <w:szCs w:val="16"/>
              </w:rPr>
            </w:pPr>
            <w:r w:rsidRPr="000C029D">
              <w:rPr>
                <w:sz w:val="16"/>
                <w:szCs w:val="16"/>
              </w:rPr>
              <w:t>(Md. Al Mamun Haque)</w:t>
            </w:r>
          </w:p>
          <w:p w:rsidR="00A83203" w:rsidRPr="000C029D" w:rsidRDefault="00A83203" w:rsidP="00426B91">
            <w:pPr>
              <w:jc w:val="center"/>
              <w:rPr>
                <w:sz w:val="16"/>
                <w:szCs w:val="16"/>
              </w:rPr>
            </w:pPr>
            <w:r w:rsidRPr="000C029D">
              <w:rPr>
                <w:sz w:val="16"/>
                <w:szCs w:val="16"/>
              </w:rPr>
              <w:t>Executive Engineer</w:t>
            </w:r>
          </w:p>
          <w:p w:rsidR="00A83203" w:rsidRPr="000C029D" w:rsidRDefault="00A83203" w:rsidP="00426B91">
            <w:pPr>
              <w:jc w:val="center"/>
              <w:rPr>
                <w:sz w:val="16"/>
                <w:szCs w:val="16"/>
              </w:rPr>
            </w:pPr>
            <w:r w:rsidRPr="000C029D">
              <w:rPr>
                <w:sz w:val="16"/>
                <w:szCs w:val="16"/>
              </w:rPr>
              <w:t>PWD Division, Thakurgaon</w:t>
            </w:r>
          </w:p>
        </w:tc>
      </w:tr>
    </w:tbl>
    <w:p w:rsidR="00A83203" w:rsidRDefault="00A83203">
      <w:r>
        <w:rPr>
          <w:sz w:val="20"/>
        </w:rPr>
        <w:br w:type="page"/>
      </w:r>
    </w:p>
    <w:sectPr w:rsidR="00A83203" w:rsidSect="00A83203">
      <w:pgSz w:w="12240" w:h="20160" w:code="5"/>
      <w:pgMar w:top="432" w:right="720"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086E"/>
    <w:multiLevelType w:val="hybridMultilevel"/>
    <w:tmpl w:val="E4226AC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867BE"/>
    <w:multiLevelType w:val="hybridMultilevel"/>
    <w:tmpl w:val="8F88F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203"/>
    <w:rsid w:val="006C291D"/>
    <w:rsid w:val="00A83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3203"/>
    <w:pPr>
      <w:spacing w:after="120"/>
    </w:pPr>
    <w:rPr>
      <w:rFonts w:eastAsia="SimSun"/>
      <w:lang w:eastAsia="zh-CN"/>
    </w:rPr>
  </w:style>
  <w:style w:type="character" w:customStyle="1" w:styleId="BodyTextChar">
    <w:name w:val="Body Text Char"/>
    <w:basedOn w:val="DefaultParagraphFont"/>
    <w:link w:val="BodyText"/>
    <w:rsid w:val="00A83203"/>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4294967249</TotalTime>
  <Pages>2</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PWD-Thakurgaon</dc:creator>
  <cp:lastModifiedBy>PWD-Thakurgaon</cp:lastModifiedBy>
  <cp:revision>1</cp:revision>
  <dcterms:created xsi:type="dcterms:W3CDTF">2016-04-04T12:37:00Z</dcterms:created>
  <dcterms:modified xsi:type="dcterms:W3CDTF">2016-04-04T11:51:00Z</dcterms:modified>
</cp:coreProperties>
</file>