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0D" w:rsidRPr="00DB3D24" w:rsidRDefault="0061400D" w:rsidP="00F65CD2">
      <w:pPr>
        <w:tabs>
          <w:tab w:val="left" w:pos="3990"/>
        </w:tabs>
        <w:jc w:val="center"/>
        <w:rPr>
          <w:rFonts w:ascii="Arial Narrow" w:hAnsi="Arial Narrow" w:cs="Arial Narrow"/>
          <w:b/>
          <w:bCs/>
          <w:sz w:val="22"/>
          <w:szCs w:val="22"/>
        </w:rPr>
      </w:pPr>
      <w:r w:rsidRPr="00DB3D24">
        <w:rPr>
          <w:rFonts w:ascii="Arial Narrow" w:hAnsi="Arial Narrow" w:cs="Arial Narrow"/>
          <w:b/>
          <w:bCs/>
          <w:sz w:val="22"/>
          <w:szCs w:val="22"/>
        </w:rPr>
        <w:t>Government of the People’s Republic of Bangladesh</w:t>
      </w:r>
    </w:p>
    <w:p w:rsidR="0061400D" w:rsidRPr="006B279F" w:rsidRDefault="0061400D" w:rsidP="00F65CD2">
      <w:pPr>
        <w:jc w:val="center"/>
        <w:rPr>
          <w:rFonts w:ascii="Arial Narrow" w:hAnsi="Arial Narrow" w:cs="Arial Narrow"/>
          <w:b/>
          <w:bCs/>
          <w:sz w:val="22"/>
          <w:szCs w:val="22"/>
        </w:rPr>
      </w:pPr>
      <w:r w:rsidRPr="006B279F">
        <w:rPr>
          <w:rFonts w:ascii="Arial Narrow" w:hAnsi="Arial Narrow" w:cs="Arial Narrow"/>
          <w:b/>
          <w:bCs/>
          <w:sz w:val="22"/>
          <w:szCs w:val="22"/>
        </w:rPr>
        <w:t>Office of the Executive Engineer</w:t>
      </w:r>
    </w:p>
    <w:p w:rsidR="0061400D" w:rsidRPr="006B279F" w:rsidRDefault="0061400D" w:rsidP="00F65CD2">
      <w:pPr>
        <w:jc w:val="center"/>
        <w:rPr>
          <w:rFonts w:ascii="Arial Narrow" w:hAnsi="Arial Narrow" w:cs="Arial Narrow"/>
          <w:b/>
          <w:bCs/>
          <w:sz w:val="20"/>
          <w:szCs w:val="20"/>
        </w:rPr>
      </w:pPr>
      <w:r w:rsidRPr="006B279F">
        <w:rPr>
          <w:rFonts w:ascii="Arial Narrow" w:hAnsi="Arial Narrow" w:cs="Arial Narrow"/>
          <w:b/>
          <w:bCs/>
          <w:sz w:val="20"/>
          <w:szCs w:val="20"/>
        </w:rPr>
        <w:t>PWD E/M Division-01, Chittagong.</w:t>
      </w:r>
    </w:p>
    <w:p w:rsidR="0061400D" w:rsidRPr="00DB3D24" w:rsidRDefault="0061400D" w:rsidP="00F65CD2">
      <w:pPr>
        <w:jc w:val="center"/>
        <w:rPr>
          <w:rFonts w:ascii="Arial Narrow" w:hAnsi="Arial Narrow" w:cs="Arial Narrow"/>
          <w:b/>
          <w:bCs/>
          <w:w w:val="120"/>
          <w:sz w:val="2"/>
          <w:szCs w:val="2"/>
          <w:u w:val="single"/>
        </w:rPr>
      </w:pPr>
    </w:p>
    <w:p w:rsidR="0061400D" w:rsidRPr="00DB3D24" w:rsidRDefault="0061400D" w:rsidP="00F65CD2">
      <w:pPr>
        <w:jc w:val="center"/>
        <w:rPr>
          <w:rFonts w:ascii="Arial Narrow" w:hAnsi="Arial Narrow" w:cs="Arial Narrow"/>
          <w:b/>
          <w:bCs/>
          <w:w w:val="120"/>
          <w:sz w:val="20"/>
          <w:szCs w:val="20"/>
          <w:u w:val="single"/>
        </w:rPr>
      </w:pPr>
      <w:r w:rsidRPr="00DB3D24">
        <w:rPr>
          <w:rFonts w:ascii="Arial Narrow" w:hAnsi="Arial Narrow" w:cs="Arial Narrow"/>
          <w:b/>
          <w:bCs/>
          <w:w w:val="120"/>
          <w:sz w:val="20"/>
          <w:szCs w:val="20"/>
          <w:u w:val="single"/>
        </w:rPr>
        <w:t>INVITATION FOR TENDER NO.96 (2015-2016)</w:t>
      </w:r>
    </w:p>
    <w:p w:rsidR="0061400D" w:rsidRPr="00F67FDE" w:rsidRDefault="0061400D" w:rsidP="00F65CD2">
      <w:pPr>
        <w:jc w:val="center"/>
        <w:rPr>
          <w:b/>
          <w:bCs/>
          <w:sz w:val="2"/>
          <w:szCs w:val="2"/>
          <w:u w:val="single"/>
        </w:rPr>
      </w:pPr>
    </w:p>
    <w:p w:rsidR="0061400D" w:rsidRPr="00D3477D" w:rsidRDefault="0061400D" w:rsidP="00F65CD2">
      <w:pPr>
        <w:jc w:val="center"/>
        <w:rPr>
          <w:b/>
          <w:bCs/>
          <w:sz w:val="2"/>
          <w:szCs w:val="2"/>
          <w:u w:val="single"/>
        </w:rPr>
      </w:pPr>
    </w:p>
    <w:p w:rsidR="0061400D" w:rsidRPr="00E419A4" w:rsidRDefault="0061400D" w:rsidP="00F65CD2">
      <w:pPr>
        <w:pStyle w:val="BodyText"/>
        <w:spacing w:after="0"/>
        <w:rPr>
          <w:rFonts w:ascii="Arial Narrow" w:hAnsi="Arial Narrow" w:cs="Arial Narrow"/>
          <w:b/>
          <w:bCs/>
          <w:sz w:val="20"/>
          <w:szCs w:val="20"/>
        </w:rPr>
      </w:pPr>
      <w:r w:rsidRPr="00E419A4">
        <w:rPr>
          <w:rFonts w:ascii="Arial Narrow" w:hAnsi="Arial Narrow" w:cs="Arial Narrow"/>
          <w:b/>
          <w:bCs/>
          <w:sz w:val="20"/>
          <w:szCs w:val="20"/>
        </w:rPr>
        <w:t xml:space="preserve">Sealed Tenders are hereby  invited as per "PPR-2008" under  mentioned works as per terms and conditions stated below </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
        <w:gridCol w:w="597"/>
        <w:gridCol w:w="36"/>
        <w:gridCol w:w="1934"/>
        <w:gridCol w:w="550"/>
        <w:gridCol w:w="540"/>
        <w:gridCol w:w="3387"/>
        <w:gridCol w:w="1083"/>
        <w:gridCol w:w="1083"/>
        <w:gridCol w:w="927"/>
        <w:gridCol w:w="180"/>
      </w:tblGrid>
      <w:tr w:rsidR="0061400D" w:rsidRPr="00D3477D">
        <w:trPr>
          <w:trHeight w:val="77"/>
        </w:trPr>
        <w:tc>
          <w:tcPr>
            <w:tcW w:w="684" w:type="dxa"/>
            <w:gridSpan w:val="3"/>
          </w:tcPr>
          <w:p w:rsidR="0061400D" w:rsidRPr="00D3477D" w:rsidRDefault="0061400D" w:rsidP="00686563">
            <w:pPr>
              <w:ind w:left="-108" w:right="-51"/>
              <w:jc w:val="center"/>
              <w:rPr>
                <w:sz w:val="18"/>
                <w:szCs w:val="18"/>
              </w:rPr>
            </w:pPr>
            <w:r w:rsidRPr="00D3477D">
              <w:rPr>
                <w:sz w:val="18"/>
                <w:szCs w:val="18"/>
              </w:rPr>
              <w:t>1.</w:t>
            </w:r>
          </w:p>
        </w:tc>
        <w:tc>
          <w:tcPr>
            <w:tcW w:w="1934" w:type="dxa"/>
          </w:tcPr>
          <w:p w:rsidR="0061400D" w:rsidRPr="00C33D5E" w:rsidRDefault="0061400D" w:rsidP="00686563">
            <w:r w:rsidRPr="00C33D5E">
              <w:rPr>
                <w:sz w:val="22"/>
                <w:szCs w:val="22"/>
              </w:rPr>
              <w:t>Project  Name</w:t>
            </w:r>
          </w:p>
        </w:tc>
        <w:tc>
          <w:tcPr>
            <w:tcW w:w="7750" w:type="dxa"/>
            <w:gridSpan w:val="7"/>
          </w:tcPr>
          <w:p w:rsidR="0061400D" w:rsidRPr="0049247A" w:rsidRDefault="0061400D" w:rsidP="00686563">
            <w:pPr>
              <w:rPr>
                <w:color w:val="FFFFFF"/>
                <w:sz w:val="18"/>
                <w:szCs w:val="18"/>
              </w:rPr>
            </w:pPr>
          </w:p>
        </w:tc>
      </w:tr>
      <w:tr w:rsidR="0061400D" w:rsidRPr="00D3477D">
        <w:tc>
          <w:tcPr>
            <w:tcW w:w="684" w:type="dxa"/>
            <w:gridSpan w:val="3"/>
          </w:tcPr>
          <w:p w:rsidR="0061400D" w:rsidRPr="00D3477D" w:rsidRDefault="0061400D" w:rsidP="00686563">
            <w:pPr>
              <w:ind w:left="-108" w:right="-51"/>
              <w:jc w:val="center"/>
              <w:rPr>
                <w:sz w:val="18"/>
                <w:szCs w:val="18"/>
              </w:rPr>
            </w:pPr>
            <w:r w:rsidRPr="00D3477D">
              <w:rPr>
                <w:sz w:val="18"/>
                <w:szCs w:val="18"/>
              </w:rPr>
              <w:t>2.</w:t>
            </w:r>
          </w:p>
        </w:tc>
        <w:tc>
          <w:tcPr>
            <w:tcW w:w="1934" w:type="dxa"/>
          </w:tcPr>
          <w:p w:rsidR="0061400D" w:rsidRPr="00901155" w:rsidRDefault="0061400D" w:rsidP="00686563">
            <w:pPr>
              <w:rPr>
                <w:b/>
                <w:bCs/>
                <w:sz w:val="20"/>
                <w:szCs w:val="20"/>
              </w:rPr>
            </w:pPr>
            <w:r w:rsidRPr="00901155">
              <w:rPr>
                <w:b/>
                <w:bCs/>
                <w:sz w:val="20"/>
                <w:szCs w:val="20"/>
              </w:rPr>
              <w:t>Source of funds</w:t>
            </w:r>
          </w:p>
        </w:tc>
        <w:tc>
          <w:tcPr>
            <w:tcW w:w="7750" w:type="dxa"/>
            <w:gridSpan w:val="7"/>
          </w:tcPr>
          <w:p w:rsidR="0061400D" w:rsidRPr="00D3477D" w:rsidRDefault="0061400D" w:rsidP="00686563">
            <w:pPr>
              <w:jc w:val="both"/>
              <w:rPr>
                <w:sz w:val="18"/>
                <w:szCs w:val="18"/>
              </w:rPr>
            </w:pPr>
            <w:r w:rsidRPr="00D3477D">
              <w:rPr>
                <w:sz w:val="18"/>
                <w:szCs w:val="18"/>
              </w:rPr>
              <w:t xml:space="preserve">GOB. </w:t>
            </w:r>
          </w:p>
        </w:tc>
      </w:tr>
      <w:tr w:rsidR="0061400D" w:rsidRPr="00D3477D">
        <w:tc>
          <w:tcPr>
            <w:tcW w:w="684" w:type="dxa"/>
            <w:gridSpan w:val="3"/>
          </w:tcPr>
          <w:p w:rsidR="0061400D" w:rsidRPr="00D3477D" w:rsidRDefault="0061400D" w:rsidP="00686563">
            <w:pPr>
              <w:ind w:left="-108" w:right="-51"/>
              <w:jc w:val="center"/>
              <w:rPr>
                <w:sz w:val="18"/>
                <w:szCs w:val="18"/>
              </w:rPr>
            </w:pPr>
            <w:r w:rsidRPr="00D3477D">
              <w:rPr>
                <w:sz w:val="18"/>
                <w:szCs w:val="18"/>
              </w:rPr>
              <w:t>3.</w:t>
            </w:r>
          </w:p>
        </w:tc>
        <w:tc>
          <w:tcPr>
            <w:tcW w:w="1934" w:type="dxa"/>
          </w:tcPr>
          <w:p w:rsidR="0061400D" w:rsidRPr="00901155" w:rsidRDefault="0061400D" w:rsidP="00686563">
            <w:pPr>
              <w:rPr>
                <w:b/>
                <w:bCs/>
                <w:sz w:val="20"/>
                <w:szCs w:val="20"/>
              </w:rPr>
            </w:pPr>
            <w:r w:rsidRPr="00DB3D24">
              <w:rPr>
                <w:b/>
                <w:bCs/>
                <w:sz w:val="18"/>
                <w:szCs w:val="18"/>
              </w:rPr>
              <w:t>Invitation Ref No. &amp; Date</w:t>
            </w:r>
          </w:p>
        </w:tc>
        <w:tc>
          <w:tcPr>
            <w:tcW w:w="7750" w:type="dxa"/>
            <w:gridSpan w:val="7"/>
          </w:tcPr>
          <w:p w:rsidR="0061400D" w:rsidRPr="00C33D5E" w:rsidRDefault="0061400D" w:rsidP="00686563">
            <w:pPr>
              <w:tabs>
                <w:tab w:val="left" w:pos="2612"/>
              </w:tabs>
              <w:jc w:val="both"/>
              <w:rPr>
                <w:b/>
                <w:bCs/>
                <w:sz w:val="20"/>
                <w:szCs w:val="20"/>
              </w:rPr>
            </w:pPr>
            <w:r>
              <w:rPr>
                <w:b/>
                <w:bCs/>
                <w:sz w:val="20"/>
                <w:szCs w:val="20"/>
              </w:rPr>
              <w:t xml:space="preserve"> 5-3/1770 </w:t>
            </w:r>
            <w:r w:rsidRPr="00C33D5E">
              <w:rPr>
                <w:b/>
                <w:bCs/>
                <w:sz w:val="20"/>
                <w:szCs w:val="20"/>
              </w:rPr>
              <w:t xml:space="preserve">  Date:</w:t>
            </w:r>
            <w:r>
              <w:rPr>
                <w:b/>
                <w:bCs/>
                <w:sz w:val="20"/>
                <w:szCs w:val="20"/>
              </w:rPr>
              <w:t>05-06-2016</w:t>
            </w:r>
            <w:r w:rsidRPr="00C33D5E">
              <w:rPr>
                <w:b/>
                <w:bCs/>
                <w:sz w:val="20"/>
                <w:szCs w:val="20"/>
              </w:rPr>
              <w:t xml:space="preserve"> </w:t>
            </w:r>
            <w:r>
              <w:rPr>
                <w:b/>
                <w:bCs/>
                <w:sz w:val="20"/>
                <w:szCs w:val="20"/>
              </w:rPr>
              <w:t xml:space="preserve"> </w:t>
            </w:r>
          </w:p>
        </w:tc>
      </w:tr>
      <w:tr w:rsidR="0061400D" w:rsidRPr="00D3477D">
        <w:trPr>
          <w:trHeight w:val="70"/>
        </w:trPr>
        <w:tc>
          <w:tcPr>
            <w:tcW w:w="684" w:type="dxa"/>
            <w:gridSpan w:val="3"/>
          </w:tcPr>
          <w:p w:rsidR="0061400D" w:rsidRPr="00D3477D" w:rsidRDefault="0061400D" w:rsidP="00686563">
            <w:pPr>
              <w:ind w:left="-108" w:right="-51"/>
              <w:jc w:val="center"/>
              <w:rPr>
                <w:sz w:val="18"/>
                <w:szCs w:val="18"/>
              </w:rPr>
            </w:pPr>
            <w:r w:rsidRPr="00D3477D">
              <w:rPr>
                <w:sz w:val="18"/>
                <w:szCs w:val="18"/>
              </w:rPr>
              <w:t>4.</w:t>
            </w:r>
          </w:p>
        </w:tc>
        <w:tc>
          <w:tcPr>
            <w:tcW w:w="1934" w:type="dxa"/>
          </w:tcPr>
          <w:p w:rsidR="0061400D" w:rsidRPr="00901155" w:rsidRDefault="0061400D" w:rsidP="00686563">
            <w:pPr>
              <w:rPr>
                <w:b/>
                <w:bCs/>
                <w:sz w:val="20"/>
                <w:szCs w:val="20"/>
              </w:rPr>
            </w:pPr>
            <w:r w:rsidRPr="00901155">
              <w:rPr>
                <w:b/>
                <w:bCs/>
                <w:sz w:val="20"/>
                <w:szCs w:val="20"/>
              </w:rPr>
              <w:t>Tendering Method</w:t>
            </w:r>
          </w:p>
        </w:tc>
        <w:tc>
          <w:tcPr>
            <w:tcW w:w="7750" w:type="dxa"/>
            <w:gridSpan w:val="7"/>
          </w:tcPr>
          <w:p w:rsidR="0061400D" w:rsidRPr="00BD02D5" w:rsidRDefault="0061400D" w:rsidP="002D4C35">
            <w:pPr>
              <w:pStyle w:val="BodyTextIndent2"/>
              <w:ind w:left="0" w:firstLine="0"/>
              <w:rPr>
                <w:b/>
                <w:bCs/>
                <w:sz w:val="20"/>
                <w:szCs w:val="20"/>
              </w:rPr>
            </w:pPr>
            <w:r>
              <w:rPr>
                <w:b/>
                <w:bCs/>
                <w:sz w:val="20"/>
                <w:szCs w:val="20"/>
              </w:rPr>
              <w:t>Open Tendering Method (OTM)</w:t>
            </w:r>
          </w:p>
        </w:tc>
      </w:tr>
      <w:tr w:rsidR="0061400D" w:rsidRPr="00044893">
        <w:trPr>
          <w:gridBefore w:val="1"/>
          <w:wBefore w:w="51" w:type="dxa"/>
        </w:trPr>
        <w:tc>
          <w:tcPr>
            <w:tcW w:w="597" w:type="dxa"/>
          </w:tcPr>
          <w:p w:rsidR="0061400D" w:rsidRPr="00D3477D" w:rsidRDefault="0061400D" w:rsidP="00161046">
            <w:pPr>
              <w:ind w:left="-108" w:right="-51"/>
              <w:jc w:val="center"/>
              <w:rPr>
                <w:sz w:val="18"/>
                <w:szCs w:val="18"/>
              </w:rPr>
            </w:pPr>
            <w:r w:rsidRPr="00D3477D">
              <w:rPr>
                <w:sz w:val="18"/>
                <w:szCs w:val="18"/>
              </w:rPr>
              <w:t>5.</w:t>
            </w:r>
          </w:p>
        </w:tc>
        <w:tc>
          <w:tcPr>
            <w:tcW w:w="9720" w:type="dxa"/>
            <w:gridSpan w:val="9"/>
          </w:tcPr>
          <w:p w:rsidR="0061400D" w:rsidRPr="00DB3D24" w:rsidRDefault="0061400D" w:rsidP="00DB3D24">
            <w:pPr>
              <w:rPr>
                <w:b/>
                <w:bCs/>
                <w:sz w:val="18"/>
                <w:szCs w:val="18"/>
                <w:u w:val="single"/>
              </w:rPr>
            </w:pPr>
            <w:r w:rsidRPr="00DB3D24">
              <w:rPr>
                <w:b/>
                <w:bCs/>
                <w:sz w:val="18"/>
                <w:szCs w:val="18"/>
                <w:u w:val="single"/>
              </w:rPr>
              <w:t>Eligibility of Tenderers</w:t>
            </w:r>
          </w:p>
          <w:p w:rsidR="0061400D" w:rsidRPr="00DB3D24" w:rsidRDefault="0061400D" w:rsidP="00DB3D24">
            <w:pPr>
              <w:pStyle w:val="BodyTextIndent2"/>
              <w:spacing w:before="0"/>
              <w:ind w:left="0" w:hanging="108"/>
              <w:rPr>
                <w:b/>
                <w:bCs/>
                <w:sz w:val="18"/>
                <w:szCs w:val="18"/>
              </w:rPr>
            </w:pPr>
            <w:r w:rsidRPr="00DB3D24">
              <w:rPr>
                <w:b/>
                <w:bCs/>
                <w:sz w:val="18"/>
                <w:szCs w:val="18"/>
              </w:rPr>
              <w:t xml:space="preserve">This invitation for Tender is open to all eligibility of Tenderers are as mentioned below :- </w:t>
            </w:r>
          </w:p>
          <w:p w:rsidR="0061400D" w:rsidRPr="00DB3D24" w:rsidRDefault="0061400D" w:rsidP="00DB3D24">
            <w:pPr>
              <w:pStyle w:val="BodyTextIndent2"/>
              <w:spacing w:before="0"/>
              <w:ind w:left="0" w:hanging="108"/>
              <w:rPr>
                <w:b/>
                <w:bCs/>
                <w:sz w:val="18"/>
                <w:szCs w:val="18"/>
              </w:rPr>
            </w:pPr>
            <w:r w:rsidRPr="00DB3D24">
              <w:rPr>
                <w:b/>
                <w:bCs/>
                <w:sz w:val="18"/>
                <w:szCs w:val="18"/>
              </w:rPr>
              <w:t>a)The Tenderers must submit Original Money Receipt of purchase of Tender Schedule.</w:t>
            </w:r>
          </w:p>
          <w:p w:rsidR="0061400D" w:rsidRPr="00DB3D24" w:rsidRDefault="0061400D" w:rsidP="00DB3D24">
            <w:pPr>
              <w:pStyle w:val="BodyTextIndent2"/>
              <w:spacing w:before="0"/>
              <w:ind w:left="0" w:hanging="108"/>
              <w:rPr>
                <w:b/>
                <w:bCs/>
                <w:sz w:val="18"/>
                <w:szCs w:val="18"/>
              </w:rPr>
            </w:pPr>
            <w:r w:rsidRPr="00DB3D24">
              <w:rPr>
                <w:b/>
                <w:bCs/>
                <w:sz w:val="18"/>
                <w:szCs w:val="18"/>
              </w:rPr>
              <w:t>b)The Tenderers must have upto date income Tax clearance Certificate, VAT Registration Certificate, Trade license from competent authority.</w:t>
            </w:r>
          </w:p>
          <w:p w:rsidR="0061400D" w:rsidRPr="00DB3D24" w:rsidRDefault="0061400D" w:rsidP="00DB3D24">
            <w:pPr>
              <w:pStyle w:val="BodyTextIndent2"/>
              <w:spacing w:before="0"/>
              <w:ind w:left="0" w:hanging="108"/>
              <w:rPr>
                <w:b/>
                <w:bCs/>
                <w:sz w:val="18"/>
                <w:szCs w:val="18"/>
              </w:rPr>
            </w:pPr>
            <w:r w:rsidRPr="00DB3D24">
              <w:rPr>
                <w:b/>
                <w:bCs/>
                <w:sz w:val="18"/>
                <w:szCs w:val="18"/>
              </w:rPr>
              <w:t>c)The Tenderers must have upto date ABC/BC contractor &amp; supervisory License from Licensing Board.</w:t>
            </w:r>
          </w:p>
          <w:p w:rsidR="0061400D" w:rsidRPr="00DB3D24" w:rsidRDefault="0061400D" w:rsidP="00DB3D24">
            <w:pPr>
              <w:pStyle w:val="BodyTextIndent2"/>
              <w:spacing w:before="0"/>
              <w:ind w:left="0" w:hanging="108"/>
              <w:jc w:val="both"/>
              <w:rPr>
                <w:b/>
                <w:bCs/>
                <w:sz w:val="18"/>
                <w:szCs w:val="18"/>
              </w:rPr>
            </w:pPr>
            <w:r w:rsidRPr="00DB3D24">
              <w:rPr>
                <w:b/>
                <w:bCs/>
                <w:sz w:val="18"/>
                <w:szCs w:val="18"/>
              </w:rPr>
              <w:t>d)The Tenderers must have Experience Certificate for successful completion of similar E/I Work with minimum amount of  Tk.</w:t>
            </w:r>
            <w:r>
              <w:rPr>
                <w:b/>
                <w:bCs/>
                <w:sz w:val="18"/>
                <w:szCs w:val="18"/>
              </w:rPr>
              <w:t>25.00</w:t>
            </w:r>
            <w:r w:rsidRPr="00DB3D24">
              <w:rPr>
                <w:b/>
                <w:bCs/>
                <w:sz w:val="18"/>
                <w:szCs w:val="18"/>
              </w:rPr>
              <w:t xml:space="preserve"> lac (for Gr.1) Tk.1.00 lac (for Gr.2), within  last Five years in a single Tender from the concerned Executive Engineer of PWD. Incase of the work done under any Government / Semi- Government/Autonomous Bodies other than PWD the certifying authority  shall be an officer not below the rank of the Executive Engineer and the same duly verified by the concerned Executive Engineer of PWD of that locality / District under whose jurisdiction the work has been done.</w:t>
            </w:r>
          </w:p>
          <w:p w:rsidR="0061400D" w:rsidRPr="00DB3D24" w:rsidRDefault="0061400D" w:rsidP="00DB3D24">
            <w:pPr>
              <w:pStyle w:val="BodyTextIndent2"/>
              <w:spacing w:before="0"/>
              <w:ind w:left="0"/>
              <w:jc w:val="both"/>
              <w:rPr>
                <w:b/>
                <w:bCs/>
                <w:sz w:val="18"/>
                <w:szCs w:val="18"/>
              </w:rPr>
            </w:pPr>
          </w:p>
          <w:p w:rsidR="0061400D" w:rsidRPr="00DB3D24" w:rsidRDefault="0061400D" w:rsidP="00DB3D24">
            <w:pPr>
              <w:pStyle w:val="BodyTextIndent2"/>
              <w:spacing w:before="0"/>
              <w:ind w:left="0" w:firstLine="0"/>
              <w:jc w:val="both"/>
              <w:rPr>
                <w:b/>
                <w:bCs/>
                <w:sz w:val="18"/>
                <w:szCs w:val="18"/>
              </w:rPr>
            </w:pPr>
            <w:r w:rsidRPr="00DB3D24">
              <w:rPr>
                <w:b/>
                <w:bCs/>
                <w:sz w:val="18"/>
                <w:szCs w:val="18"/>
              </w:rPr>
              <w:t>e) The minimum amount of free fund ( Liquid Assets/Cash flow) or Credit facilities net of others contractual (commitments of the</w:t>
            </w:r>
            <w:r>
              <w:rPr>
                <w:b/>
                <w:bCs/>
                <w:sz w:val="18"/>
                <w:szCs w:val="18"/>
              </w:rPr>
              <w:t xml:space="preserve"> successful Tenderer) shall be </w:t>
            </w:r>
            <w:r w:rsidRPr="00DB3D24">
              <w:rPr>
                <w:b/>
                <w:bCs/>
                <w:sz w:val="18"/>
                <w:szCs w:val="18"/>
              </w:rPr>
              <w:t xml:space="preserve">Tk </w:t>
            </w:r>
            <w:r>
              <w:rPr>
                <w:b/>
                <w:bCs/>
                <w:sz w:val="18"/>
                <w:szCs w:val="18"/>
              </w:rPr>
              <w:t>30.</w:t>
            </w:r>
            <w:r w:rsidRPr="00DB3D24">
              <w:rPr>
                <w:b/>
                <w:bCs/>
                <w:sz w:val="18"/>
                <w:szCs w:val="18"/>
              </w:rPr>
              <w:t>00 lac for Gr.</w:t>
            </w:r>
            <w:r>
              <w:rPr>
                <w:b/>
                <w:bCs/>
                <w:sz w:val="18"/>
                <w:szCs w:val="18"/>
              </w:rPr>
              <w:t>1</w:t>
            </w:r>
            <w:r w:rsidRPr="00DB3D24">
              <w:rPr>
                <w:b/>
                <w:bCs/>
                <w:sz w:val="18"/>
                <w:szCs w:val="18"/>
              </w:rPr>
              <w:t xml:space="preserve"> Tk.1.00 lac for Gr.2, should be attached with tender</w:t>
            </w:r>
            <w:r>
              <w:rPr>
                <w:b/>
                <w:bCs/>
                <w:sz w:val="18"/>
                <w:szCs w:val="18"/>
              </w:rPr>
              <w:t>s</w:t>
            </w:r>
            <w:r w:rsidRPr="00DB3D24">
              <w:rPr>
                <w:b/>
                <w:bCs/>
                <w:sz w:val="18"/>
                <w:szCs w:val="18"/>
              </w:rPr>
              <w:t xml:space="preserve">  Bank Statement will be submitted with the tender not before the date 02-06-2016. </w:t>
            </w:r>
          </w:p>
          <w:p w:rsidR="0061400D" w:rsidRPr="00DB3D24" w:rsidRDefault="0061400D" w:rsidP="00DB3D24">
            <w:pPr>
              <w:pStyle w:val="BodyTextIndent2"/>
              <w:spacing w:before="0"/>
              <w:ind w:left="0" w:firstLine="0"/>
              <w:jc w:val="both"/>
              <w:rPr>
                <w:b/>
                <w:bCs/>
                <w:sz w:val="18"/>
                <w:szCs w:val="18"/>
              </w:rPr>
            </w:pPr>
            <w:r w:rsidRPr="00DB3D24">
              <w:rPr>
                <w:b/>
                <w:bCs/>
                <w:sz w:val="18"/>
                <w:szCs w:val="18"/>
              </w:rPr>
              <w:t>f) The required average annual Construction Turnover shall be minimum Tk 4</w:t>
            </w:r>
            <w:r>
              <w:rPr>
                <w:b/>
                <w:bCs/>
                <w:sz w:val="18"/>
                <w:szCs w:val="18"/>
              </w:rPr>
              <w:t>0</w:t>
            </w:r>
            <w:r w:rsidRPr="00DB3D24">
              <w:rPr>
                <w:b/>
                <w:bCs/>
                <w:sz w:val="18"/>
                <w:szCs w:val="18"/>
              </w:rPr>
              <w:t>.</w:t>
            </w:r>
            <w:r>
              <w:rPr>
                <w:b/>
                <w:bCs/>
                <w:sz w:val="18"/>
                <w:szCs w:val="18"/>
              </w:rPr>
              <w:t>0</w:t>
            </w:r>
            <w:r w:rsidRPr="00DB3D24">
              <w:rPr>
                <w:b/>
                <w:bCs/>
                <w:sz w:val="18"/>
                <w:szCs w:val="18"/>
              </w:rPr>
              <w:t>1 lac for Gr1, Tk.2.00 lac for Gr.2, over the last Five years. preceding the date of submission necessary supporting documents from the concerned authority (work certificate) shall be submitted with the Tender.</w:t>
            </w:r>
          </w:p>
          <w:p w:rsidR="0061400D" w:rsidRPr="00044893" w:rsidRDefault="0061400D" w:rsidP="00DB3D24">
            <w:pPr>
              <w:pStyle w:val="BodyTextIndent2"/>
              <w:spacing w:before="0"/>
              <w:ind w:left="0" w:hanging="288"/>
              <w:rPr>
                <w:sz w:val="20"/>
                <w:szCs w:val="20"/>
              </w:rPr>
            </w:pPr>
            <w:r w:rsidRPr="00DB3D24">
              <w:rPr>
                <w:b/>
                <w:bCs/>
                <w:sz w:val="18"/>
                <w:szCs w:val="18"/>
              </w:rPr>
              <w:t xml:space="preserve">      Attested copies of documents mentioned in above Sl. No. b, c, d, e &amp; f  must be submitted along with the Tender. Other required eligibilities and conditions of the Tenderer are shown in Tender Data sheet of Tender document.</w:t>
            </w:r>
          </w:p>
        </w:tc>
      </w:tr>
      <w:tr w:rsidR="0061400D" w:rsidRPr="005B3398">
        <w:trPr>
          <w:gridBefore w:val="1"/>
          <w:wBefore w:w="51" w:type="dxa"/>
        </w:trPr>
        <w:tc>
          <w:tcPr>
            <w:tcW w:w="597" w:type="dxa"/>
          </w:tcPr>
          <w:p w:rsidR="0061400D" w:rsidRPr="005B3398" w:rsidRDefault="0061400D" w:rsidP="00161046">
            <w:pPr>
              <w:ind w:left="-108" w:right="-51"/>
              <w:jc w:val="center"/>
              <w:rPr>
                <w:b/>
                <w:bCs/>
                <w:sz w:val="20"/>
                <w:szCs w:val="20"/>
              </w:rPr>
            </w:pPr>
            <w:r w:rsidRPr="005B3398">
              <w:rPr>
                <w:b/>
                <w:bCs/>
                <w:sz w:val="20"/>
                <w:szCs w:val="20"/>
              </w:rPr>
              <w:t>6.</w:t>
            </w:r>
          </w:p>
        </w:tc>
        <w:tc>
          <w:tcPr>
            <w:tcW w:w="2520" w:type="dxa"/>
            <w:gridSpan w:val="3"/>
          </w:tcPr>
          <w:p w:rsidR="0061400D" w:rsidRPr="005B3398" w:rsidRDefault="0061400D" w:rsidP="00161046">
            <w:pPr>
              <w:rPr>
                <w:b/>
                <w:bCs/>
                <w:sz w:val="20"/>
                <w:szCs w:val="20"/>
              </w:rPr>
            </w:pPr>
            <w:r w:rsidRPr="005B3398">
              <w:rPr>
                <w:b/>
                <w:bCs/>
                <w:sz w:val="20"/>
                <w:szCs w:val="20"/>
              </w:rPr>
              <w:t>Name and address of the Office(s) Selling Tender Document</w:t>
            </w:r>
          </w:p>
        </w:tc>
        <w:tc>
          <w:tcPr>
            <w:tcW w:w="7200" w:type="dxa"/>
            <w:gridSpan w:val="6"/>
          </w:tcPr>
          <w:p w:rsidR="0061400D" w:rsidRPr="00DB3D24" w:rsidRDefault="0061400D" w:rsidP="00161046">
            <w:pPr>
              <w:spacing w:line="276" w:lineRule="auto"/>
              <w:jc w:val="both"/>
              <w:rPr>
                <w:b/>
                <w:bCs/>
                <w:sz w:val="18"/>
                <w:szCs w:val="18"/>
              </w:rPr>
            </w:pPr>
            <w:r w:rsidRPr="00DB3D24">
              <w:rPr>
                <w:b/>
                <w:bCs/>
                <w:sz w:val="18"/>
                <w:szCs w:val="18"/>
              </w:rPr>
              <w:t>Office of the Divisional Commissioner, Chittagong , (Gr-1 )</w:t>
            </w:r>
          </w:p>
          <w:p w:rsidR="0061400D" w:rsidRPr="00DB3D24" w:rsidRDefault="0061400D" w:rsidP="00142783">
            <w:pPr>
              <w:spacing w:line="276" w:lineRule="auto"/>
              <w:jc w:val="both"/>
              <w:rPr>
                <w:b/>
                <w:bCs/>
                <w:sz w:val="18"/>
                <w:szCs w:val="18"/>
              </w:rPr>
            </w:pPr>
            <w:r w:rsidRPr="00DB3D24">
              <w:rPr>
                <w:b/>
                <w:bCs/>
                <w:sz w:val="18"/>
                <w:szCs w:val="18"/>
              </w:rPr>
              <w:t>Office of the Executive Engineer PWD Division-1, &amp; 2,Chittagong.</w:t>
            </w:r>
            <w:r>
              <w:rPr>
                <w:b/>
                <w:bCs/>
                <w:sz w:val="18"/>
                <w:szCs w:val="18"/>
              </w:rPr>
              <w:t xml:space="preserve"> (Gr-1 )</w:t>
            </w:r>
          </w:p>
          <w:p w:rsidR="0061400D" w:rsidRPr="00DB3D24" w:rsidRDefault="0061400D" w:rsidP="008045B4">
            <w:pPr>
              <w:rPr>
                <w:b/>
                <w:bCs/>
                <w:sz w:val="18"/>
                <w:szCs w:val="18"/>
              </w:rPr>
            </w:pPr>
            <w:r w:rsidRPr="00DB3D24">
              <w:rPr>
                <w:b/>
                <w:bCs/>
                <w:sz w:val="18"/>
                <w:szCs w:val="18"/>
              </w:rPr>
              <w:t>(Office of the Executive Engineer PWD E/M  Division-1, Dhaka(Gr.1)</w:t>
            </w:r>
          </w:p>
          <w:p w:rsidR="0061400D" w:rsidRPr="00DF1B2D" w:rsidRDefault="0061400D" w:rsidP="00161046">
            <w:pPr>
              <w:spacing w:line="276" w:lineRule="auto"/>
              <w:jc w:val="both"/>
              <w:rPr>
                <w:rFonts w:ascii="SutonnyMJ" w:hAnsi="SutonnyMJ" w:cs="SutonnyMJ"/>
                <w:b/>
                <w:bCs/>
                <w:sz w:val="20"/>
                <w:szCs w:val="20"/>
              </w:rPr>
            </w:pPr>
            <w:r w:rsidRPr="00DB3D24">
              <w:rPr>
                <w:b/>
                <w:bCs/>
                <w:sz w:val="18"/>
                <w:szCs w:val="18"/>
              </w:rPr>
              <w:t xml:space="preserve">Office of the Executive Engineer,  PWD E/M Division-1 &amp; 2, Chittagong (Gr-1 &amp; 2)   </w:t>
            </w:r>
          </w:p>
        </w:tc>
      </w:tr>
      <w:tr w:rsidR="0061400D" w:rsidRPr="005B3398">
        <w:trPr>
          <w:gridBefore w:val="1"/>
          <w:wBefore w:w="51" w:type="dxa"/>
        </w:trPr>
        <w:tc>
          <w:tcPr>
            <w:tcW w:w="597" w:type="dxa"/>
          </w:tcPr>
          <w:p w:rsidR="0061400D" w:rsidRPr="005B3398" w:rsidRDefault="0061400D" w:rsidP="00161046">
            <w:pPr>
              <w:ind w:left="-108" w:right="-51"/>
              <w:jc w:val="center"/>
              <w:rPr>
                <w:b/>
                <w:bCs/>
                <w:sz w:val="20"/>
                <w:szCs w:val="20"/>
              </w:rPr>
            </w:pPr>
            <w:r w:rsidRPr="005B3398">
              <w:rPr>
                <w:b/>
                <w:bCs/>
                <w:sz w:val="20"/>
                <w:szCs w:val="20"/>
              </w:rPr>
              <w:t>7.</w:t>
            </w:r>
          </w:p>
        </w:tc>
        <w:tc>
          <w:tcPr>
            <w:tcW w:w="2520" w:type="dxa"/>
            <w:gridSpan w:val="3"/>
          </w:tcPr>
          <w:p w:rsidR="0061400D" w:rsidRPr="0011313E" w:rsidRDefault="0061400D" w:rsidP="00161046">
            <w:pPr>
              <w:jc w:val="both"/>
              <w:rPr>
                <w:b/>
                <w:bCs/>
                <w:sz w:val="18"/>
                <w:szCs w:val="18"/>
              </w:rPr>
            </w:pPr>
            <w:r w:rsidRPr="0011313E">
              <w:rPr>
                <w:b/>
                <w:bCs/>
                <w:sz w:val="18"/>
                <w:szCs w:val="18"/>
              </w:rPr>
              <w:t>Name and address of Receiving Tenders</w:t>
            </w:r>
          </w:p>
        </w:tc>
        <w:tc>
          <w:tcPr>
            <w:tcW w:w="7200" w:type="dxa"/>
            <w:gridSpan w:val="6"/>
          </w:tcPr>
          <w:p w:rsidR="0061400D" w:rsidRPr="0011313E" w:rsidRDefault="0061400D" w:rsidP="007617E0">
            <w:pPr>
              <w:spacing w:line="276" w:lineRule="auto"/>
              <w:jc w:val="both"/>
              <w:rPr>
                <w:b/>
                <w:bCs/>
                <w:sz w:val="18"/>
                <w:szCs w:val="18"/>
              </w:rPr>
            </w:pPr>
            <w:r w:rsidRPr="0011313E">
              <w:rPr>
                <w:rFonts w:ascii="Arial" w:hAnsi="Arial" w:cs="Arial"/>
                <w:b/>
                <w:bCs/>
                <w:sz w:val="18"/>
                <w:szCs w:val="18"/>
              </w:rPr>
              <w:t>Office of the Divisional Commissioner, Chittagong Division.</w:t>
            </w:r>
            <w:r w:rsidRPr="0011313E">
              <w:rPr>
                <w:b/>
                <w:bCs/>
                <w:sz w:val="18"/>
                <w:szCs w:val="18"/>
              </w:rPr>
              <w:t xml:space="preserve"> (Gr-1 )</w:t>
            </w:r>
          </w:p>
          <w:p w:rsidR="0061400D" w:rsidRPr="0011313E" w:rsidRDefault="0061400D" w:rsidP="007617E0">
            <w:pPr>
              <w:spacing w:line="276" w:lineRule="auto"/>
              <w:jc w:val="both"/>
              <w:rPr>
                <w:b/>
                <w:bCs/>
                <w:sz w:val="18"/>
                <w:szCs w:val="18"/>
              </w:rPr>
            </w:pPr>
            <w:r w:rsidRPr="0011313E">
              <w:rPr>
                <w:rFonts w:ascii="Arial" w:hAnsi="Arial" w:cs="Arial"/>
                <w:b/>
                <w:bCs/>
                <w:sz w:val="18"/>
                <w:szCs w:val="18"/>
              </w:rPr>
              <w:t>Office of the Police Commissioner, CMP Chittagong.</w:t>
            </w:r>
            <w:r w:rsidRPr="0011313E">
              <w:rPr>
                <w:b/>
                <w:bCs/>
                <w:sz w:val="18"/>
                <w:szCs w:val="18"/>
              </w:rPr>
              <w:t xml:space="preserve"> (Gr-1 )</w:t>
            </w:r>
          </w:p>
          <w:p w:rsidR="0061400D" w:rsidRPr="0011313E" w:rsidRDefault="0061400D" w:rsidP="007617E0">
            <w:pPr>
              <w:spacing w:line="276" w:lineRule="auto"/>
              <w:jc w:val="both"/>
              <w:rPr>
                <w:b/>
                <w:bCs/>
                <w:sz w:val="18"/>
                <w:szCs w:val="18"/>
              </w:rPr>
            </w:pPr>
            <w:r w:rsidRPr="0011313E">
              <w:rPr>
                <w:rFonts w:ascii="Arial" w:hAnsi="Arial" w:cs="Arial"/>
                <w:b/>
                <w:bCs/>
                <w:sz w:val="18"/>
                <w:szCs w:val="18"/>
              </w:rPr>
              <w:t>Office of the Superintending  Engineer, PWD E/M Circle, Chittagong</w:t>
            </w:r>
            <w:r w:rsidRPr="0011313E">
              <w:rPr>
                <w:b/>
                <w:bCs/>
                <w:sz w:val="18"/>
                <w:szCs w:val="18"/>
              </w:rPr>
              <w:t xml:space="preserve"> Gr-1 )</w:t>
            </w:r>
          </w:p>
          <w:p w:rsidR="0061400D" w:rsidRPr="0011313E" w:rsidRDefault="0061400D" w:rsidP="00161046">
            <w:pPr>
              <w:rPr>
                <w:rFonts w:ascii="Arial" w:hAnsi="Arial" w:cs="Arial"/>
                <w:b/>
                <w:bCs/>
                <w:sz w:val="18"/>
                <w:szCs w:val="18"/>
              </w:rPr>
            </w:pPr>
            <w:r w:rsidRPr="0011313E">
              <w:rPr>
                <w:rFonts w:ascii="Arial" w:hAnsi="Arial" w:cs="Arial"/>
                <w:b/>
                <w:bCs/>
                <w:sz w:val="18"/>
                <w:szCs w:val="18"/>
              </w:rPr>
              <w:t xml:space="preserve"> Office of the Executive Engineer, PWD E/M Division-1, Chittagong</w:t>
            </w:r>
            <w:r>
              <w:rPr>
                <w:rFonts w:ascii="Arial" w:hAnsi="Arial" w:cs="Arial"/>
                <w:b/>
                <w:bCs/>
                <w:sz w:val="18"/>
                <w:szCs w:val="18"/>
              </w:rPr>
              <w:t>(</w:t>
            </w:r>
            <w:r w:rsidRPr="0011313E">
              <w:rPr>
                <w:b/>
                <w:bCs/>
                <w:sz w:val="18"/>
                <w:szCs w:val="18"/>
              </w:rPr>
              <w:t xml:space="preserve"> Gr-1 </w:t>
            </w:r>
            <w:r>
              <w:rPr>
                <w:b/>
                <w:bCs/>
                <w:sz w:val="18"/>
                <w:szCs w:val="18"/>
              </w:rPr>
              <w:t>&amp;</w:t>
            </w:r>
            <w:r w:rsidRPr="0011313E">
              <w:rPr>
                <w:b/>
                <w:bCs/>
                <w:sz w:val="18"/>
                <w:szCs w:val="18"/>
              </w:rPr>
              <w:t xml:space="preserve"> 2</w:t>
            </w:r>
            <w:r>
              <w:rPr>
                <w:b/>
                <w:bCs/>
                <w:sz w:val="18"/>
                <w:szCs w:val="18"/>
              </w:rPr>
              <w:t>)</w:t>
            </w:r>
            <w:r w:rsidRPr="0011313E">
              <w:rPr>
                <w:b/>
                <w:bCs/>
                <w:sz w:val="18"/>
                <w:szCs w:val="18"/>
              </w:rPr>
              <w:t xml:space="preserve"> </w:t>
            </w:r>
          </w:p>
        </w:tc>
      </w:tr>
      <w:tr w:rsidR="0061400D" w:rsidRPr="005B3398">
        <w:trPr>
          <w:gridBefore w:val="1"/>
          <w:wBefore w:w="51" w:type="dxa"/>
        </w:trPr>
        <w:tc>
          <w:tcPr>
            <w:tcW w:w="597" w:type="dxa"/>
          </w:tcPr>
          <w:p w:rsidR="0061400D" w:rsidRPr="005B3398" w:rsidRDefault="0061400D" w:rsidP="00161046">
            <w:pPr>
              <w:ind w:left="-108" w:right="-51"/>
              <w:jc w:val="center"/>
              <w:rPr>
                <w:b/>
                <w:bCs/>
                <w:sz w:val="20"/>
                <w:szCs w:val="20"/>
              </w:rPr>
            </w:pPr>
            <w:r w:rsidRPr="005B3398">
              <w:rPr>
                <w:b/>
                <w:bCs/>
                <w:sz w:val="20"/>
                <w:szCs w:val="20"/>
              </w:rPr>
              <w:t>8</w:t>
            </w:r>
          </w:p>
        </w:tc>
        <w:tc>
          <w:tcPr>
            <w:tcW w:w="2520" w:type="dxa"/>
            <w:gridSpan w:val="3"/>
          </w:tcPr>
          <w:p w:rsidR="0061400D" w:rsidRPr="005B3398" w:rsidRDefault="0061400D" w:rsidP="00161046">
            <w:pPr>
              <w:jc w:val="both"/>
              <w:rPr>
                <w:b/>
                <w:bCs/>
                <w:sz w:val="20"/>
                <w:szCs w:val="20"/>
              </w:rPr>
            </w:pPr>
            <w:r w:rsidRPr="005B3398">
              <w:rPr>
                <w:b/>
                <w:bCs/>
                <w:sz w:val="20"/>
                <w:szCs w:val="20"/>
              </w:rPr>
              <w:t>Name and address of Opening Tenders</w:t>
            </w:r>
          </w:p>
        </w:tc>
        <w:tc>
          <w:tcPr>
            <w:tcW w:w="7200" w:type="dxa"/>
            <w:gridSpan w:val="6"/>
          </w:tcPr>
          <w:p w:rsidR="0061400D" w:rsidRPr="005B3398" w:rsidRDefault="0061400D" w:rsidP="00161046">
            <w:pPr>
              <w:spacing w:line="276" w:lineRule="auto"/>
              <w:rPr>
                <w:b/>
                <w:bCs/>
                <w:sz w:val="20"/>
                <w:szCs w:val="20"/>
              </w:rPr>
            </w:pPr>
            <w:r w:rsidRPr="005B3398">
              <w:rPr>
                <w:rFonts w:ascii="Arial" w:hAnsi="Arial" w:cs="Arial"/>
                <w:b/>
                <w:bCs/>
                <w:sz w:val="18"/>
                <w:szCs w:val="18"/>
              </w:rPr>
              <w:t>Office of the Executive Engineer, PWD E/M Division-1, Chittagong</w:t>
            </w:r>
          </w:p>
        </w:tc>
      </w:tr>
      <w:tr w:rsidR="0061400D" w:rsidRPr="005B3398">
        <w:trPr>
          <w:gridBefore w:val="1"/>
          <w:wBefore w:w="51" w:type="dxa"/>
        </w:trPr>
        <w:tc>
          <w:tcPr>
            <w:tcW w:w="597" w:type="dxa"/>
          </w:tcPr>
          <w:p w:rsidR="0061400D" w:rsidRPr="005B3398" w:rsidRDefault="0061400D" w:rsidP="00161046">
            <w:pPr>
              <w:ind w:left="-108" w:right="-51"/>
              <w:jc w:val="center"/>
              <w:rPr>
                <w:b/>
                <w:bCs/>
                <w:sz w:val="20"/>
                <w:szCs w:val="20"/>
              </w:rPr>
            </w:pPr>
            <w:r w:rsidRPr="005B3398">
              <w:rPr>
                <w:b/>
                <w:bCs/>
                <w:sz w:val="20"/>
                <w:szCs w:val="20"/>
              </w:rPr>
              <w:t>9.</w:t>
            </w:r>
          </w:p>
        </w:tc>
        <w:tc>
          <w:tcPr>
            <w:tcW w:w="3060" w:type="dxa"/>
            <w:gridSpan w:val="4"/>
          </w:tcPr>
          <w:p w:rsidR="0061400D" w:rsidRPr="005B3398" w:rsidRDefault="0061400D" w:rsidP="00161046">
            <w:pPr>
              <w:jc w:val="both"/>
              <w:rPr>
                <w:b/>
                <w:bCs/>
                <w:sz w:val="20"/>
                <w:szCs w:val="20"/>
              </w:rPr>
            </w:pPr>
            <w:r w:rsidRPr="005B3398">
              <w:rPr>
                <w:b/>
                <w:bCs/>
                <w:sz w:val="20"/>
                <w:szCs w:val="20"/>
              </w:rPr>
              <w:t xml:space="preserve"> Last date &amp; Time of Selling Tenders Document</w:t>
            </w:r>
          </w:p>
        </w:tc>
        <w:tc>
          <w:tcPr>
            <w:tcW w:w="6660" w:type="dxa"/>
            <w:gridSpan w:val="5"/>
          </w:tcPr>
          <w:p w:rsidR="0061400D" w:rsidRPr="005B3398" w:rsidRDefault="0061400D" w:rsidP="00161046">
            <w:pPr>
              <w:rPr>
                <w:b/>
                <w:bCs/>
                <w:sz w:val="20"/>
                <w:szCs w:val="20"/>
              </w:rPr>
            </w:pPr>
            <w:r w:rsidRPr="005B3398">
              <w:rPr>
                <w:b/>
                <w:bCs/>
                <w:sz w:val="20"/>
                <w:szCs w:val="20"/>
              </w:rPr>
              <w:t>Up to</w:t>
            </w:r>
            <w:r>
              <w:rPr>
                <w:b/>
                <w:bCs/>
                <w:sz w:val="20"/>
                <w:szCs w:val="20"/>
              </w:rPr>
              <w:t xml:space="preserve"> 27</w:t>
            </w:r>
            <w:r w:rsidRPr="005B3398">
              <w:rPr>
                <w:b/>
                <w:bCs/>
                <w:sz w:val="20"/>
                <w:szCs w:val="20"/>
              </w:rPr>
              <w:t>/</w:t>
            </w:r>
            <w:r>
              <w:rPr>
                <w:b/>
                <w:bCs/>
                <w:sz w:val="20"/>
                <w:szCs w:val="20"/>
              </w:rPr>
              <w:t>06</w:t>
            </w:r>
            <w:r w:rsidRPr="005B3398">
              <w:rPr>
                <w:b/>
                <w:bCs/>
                <w:sz w:val="20"/>
                <w:szCs w:val="20"/>
              </w:rPr>
              <w:t>/201</w:t>
            </w:r>
            <w:r>
              <w:rPr>
                <w:b/>
                <w:bCs/>
                <w:sz w:val="20"/>
                <w:szCs w:val="20"/>
              </w:rPr>
              <w:t>6</w:t>
            </w:r>
            <w:r w:rsidRPr="005B3398">
              <w:rPr>
                <w:b/>
                <w:bCs/>
                <w:sz w:val="20"/>
                <w:szCs w:val="20"/>
              </w:rPr>
              <w:t xml:space="preserve">  during office hour.</w:t>
            </w:r>
          </w:p>
        </w:tc>
      </w:tr>
      <w:tr w:rsidR="0061400D" w:rsidRPr="005B3398">
        <w:trPr>
          <w:gridBefore w:val="1"/>
          <w:wBefore w:w="51" w:type="dxa"/>
        </w:trPr>
        <w:tc>
          <w:tcPr>
            <w:tcW w:w="597" w:type="dxa"/>
          </w:tcPr>
          <w:p w:rsidR="0061400D" w:rsidRPr="005B3398" w:rsidRDefault="0061400D" w:rsidP="00161046">
            <w:pPr>
              <w:ind w:left="-108" w:right="-51"/>
              <w:jc w:val="center"/>
              <w:rPr>
                <w:b/>
                <w:bCs/>
                <w:sz w:val="20"/>
                <w:szCs w:val="20"/>
              </w:rPr>
            </w:pPr>
            <w:r w:rsidRPr="005B3398">
              <w:rPr>
                <w:b/>
                <w:bCs/>
                <w:sz w:val="20"/>
                <w:szCs w:val="20"/>
              </w:rPr>
              <w:t>10.</w:t>
            </w:r>
          </w:p>
        </w:tc>
        <w:tc>
          <w:tcPr>
            <w:tcW w:w="3060" w:type="dxa"/>
            <w:gridSpan w:val="4"/>
          </w:tcPr>
          <w:p w:rsidR="0061400D" w:rsidRPr="005B3398" w:rsidRDefault="0061400D" w:rsidP="00161046">
            <w:pPr>
              <w:jc w:val="both"/>
              <w:rPr>
                <w:b/>
                <w:bCs/>
                <w:sz w:val="20"/>
                <w:szCs w:val="20"/>
              </w:rPr>
            </w:pPr>
            <w:r w:rsidRPr="005B3398">
              <w:rPr>
                <w:b/>
                <w:bCs/>
                <w:sz w:val="20"/>
                <w:szCs w:val="20"/>
              </w:rPr>
              <w:t>Last date &amp; Time for Submission of Tenders Document</w:t>
            </w:r>
          </w:p>
        </w:tc>
        <w:tc>
          <w:tcPr>
            <w:tcW w:w="6660" w:type="dxa"/>
            <w:gridSpan w:val="5"/>
          </w:tcPr>
          <w:p w:rsidR="0061400D" w:rsidRPr="005B3398" w:rsidRDefault="0061400D" w:rsidP="00161046">
            <w:pPr>
              <w:rPr>
                <w:b/>
                <w:bCs/>
                <w:sz w:val="20"/>
                <w:szCs w:val="20"/>
              </w:rPr>
            </w:pPr>
            <w:r>
              <w:rPr>
                <w:b/>
                <w:bCs/>
                <w:sz w:val="20"/>
                <w:szCs w:val="20"/>
              </w:rPr>
              <w:t>28</w:t>
            </w:r>
            <w:r w:rsidRPr="005B3398">
              <w:rPr>
                <w:b/>
                <w:bCs/>
                <w:sz w:val="20"/>
                <w:szCs w:val="20"/>
              </w:rPr>
              <w:t>/</w:t>
            </w:r>
            <w:r>
              <w:rPr>
                <w:b/>
                <w:bCs/>
                <w:sz w:val="20"/>
                <w:szCs w:val="20"/>
              </w:rPr>
              <w:t>06</w:t>
            </w:r>
            <w:r w:rsidRPr="005B3398">
              <w:rPr>
                <w:b/>
                <w:bCs/>
                <w:sz w:val="20"/>
                <w:szCs w:val="20"/>
              </w:rPr>
              <w:t>/201</w:t>
            </w:r>
            <w:r>
              <w:rPr>
                <w:b/>
                <w:bCs/>
                <w:sz w:val="20"/>
                <w:szCs w:val="20"/>
              </w:rPr>
              <w:t>6</w:t>
            </w:r>
            <w:r w:rsidRPr="005B3398">
              <w:rPr>
                <w:b/>
                <w:bCs/>
                <w:sz w:val="20"/>
                <w:szCs w:val="20"/>
              </w:rPr>
              <w:t xml:space="preserve">  at 12.00 noon.</w:t>
            </w:r>
          </w:p>
        </w:tc>
      </w:tr>
      <w:tr w:rsidR="0061400D" w:rsidRPr="005B3398">
        <w:trPr>
          <w:gridBefore w:val="1"/>
          <w:wBefore w:w="51" w:type="dxa"/>
        </w:trPr>
        <w:tc>
          <w:tcPr>
            <w:tcW w:w="597" w:type="dxa"/>
          </w:tcPr>
          <w:p w:rsidR="0061400D" w:rsidRPr="005B3398" w:rsidRDefault="0061400D" w:rsidP="00161046">
            <w:pPr>
              <w:ind w:left="-108" w:right="-51"/>
              <w:jc w:val="center"/>
              <w:rPr>
                <w:b/>
                <w:bCs/>
                <w:sz w:val="20"/>
                <w:szCs w:val="20"/>
              </w:rPr>
            </w:pPr>
            <w:r w:rsidRPr="005B3398">
              <w:rPr>
                <w:b/>
                <w:bCs/>
                <w:sz w:val="20"/>
                <w:szCs w:val="20"/>
              </w:rPr>
              <w:t>11.</w:t>
            </w:r>
          </w:p>
        </w:tc>
        <w:tc>
          <w:tcPr>
            <w:tcW w:w="3060" w:type="dxa"/>
            <w:gridSpan w:val="4"/>
          </w:tcPr>
          <w:p w:rsidR="0061400D" w:rsidRPr="005B3398" w:rsidRDefault="0061400D" w:rsidP="00161046">
            <w:pPr>
              <w:rPr>
                <w:b/>
                <w:bCs/>
                <w:sz w:val="20"/>
                <w:szCs w:val="20"/>
              </w:rPr>
            </w:pPr>
            <w:r w:rsidRPr="005B3398">
              <w:rPr>
                <w:b/>
                <w:bCs/>
                <w:sz w:val="20"/>
                <w:szCs w:val="20"/>
              </w:rPr>
              <w:t>Date &amp; Time  of Opening Tenders</w:t>
            </w:r>
          </w:p>
        </w:tc>
        <w:tc>
          <w:tcPr>
            <w:tcW w:w="6660" w:type="dxa"/>
            <w:gridSpan w:val="5"/>
          </w:tcPr>
          <w:p w:rsidR="0061400D" w:rsidRPr="005B3398" w:rsidRDefault="0061400D" w:rsidP="00161046">
            <w:pPr>
              <w:rPr>
                <w:b/>
                <w:bCs/>
                <w:sz w:val="20"/>
                <w:szCs w:val="20"/>
              </w:rPr>
            </w:pPr>
            <w:r>
              <w:rPr>
                <w:b/>
                <w:bCs/>
                <w:sz w:val="20"/>
                <w:szCs w:val="20"/>
              </w:rPr>
              <w:t>28</w:t>
            </w:r>
            <w:r w:rsidRPr="005B3398">
              <w:rPr>
                <w:b/>
                <w:bCs/>
                <w:sz w:val="20"/>
                <w:szCs w:val="20"/>
              </w:rPr>
              <w:t>/</w:t>
            </w:r>
            <w:r>
              <w:rPr>
                <w:b/>
                <w:bCs/>
                <w:sz w:val="20"/>
                <w:szCs w:val="20"/>
              </w:rPr>
              <w:t>06</w:t>
            </w:r>
            <w:r w:rsidRPr="005B3398">
              <w:rPr>
                <w:b/>
                <w:bCs/>
                <w:sz w:val="20"/>
                <w:szCs w:val="20"/>
              </w:rPr>
              <w:t>/201</w:t>
            </w:r>
            <w:r>
              <w:rPr>
                <w:b/>
                <w:bCs/>
                <w:sz w:val="20"/>
                <w:szCs w:val="20"/>
              </w:rPr>
              <w:t xml:space="preserve">6 </w:t>
            </w:r>
            <w:r w:rsidRPr="005B3398">
              <w:rPr>
                <w:b/>
                <w:bCs/>
                <w:sz w:val="20"/>
                <w:szCs w:val="20"/>
              </w:rPr>
              <w:t xml:space="preserve">at </w:t>
            </w:r>
            <w:r>
              <w:rPr>
                <w:b/>
                <w:bCs/>
                <w:sz w:val="20"/>
                <w:szCs w:val="20"/>
              </w:rPr>
              <w:t>3.0</w:t>
            </w:r>
            <w:r w:rsidRPr="005B3398">
              <w:rPr>
                <w:b/>
                <w:bCs/>
                <w:sz w:val="20"/>
                <w:szCs w:val="20"/>
              </w:rPr>
              <w:t>0 P.M.</w:t>
            </w:r>
          </w:p>
        </w:tc>
      </w:tr>
      <w:tr w:rsidR="0061400D" w:rsidRPr="005B3398">
        <w:trPr>
          <w:gridBefore w:val="1"/>
          <w:wBefore w:w="51" w:type="dxa"/>
        </w:trPr>
        <w:tc>
          <w:tcPr>
            <w:tcW w:w="597" w:type="dxa"/>
          </w:tcPr>
          <w:p w:rsidR="0061400D" w:rsidRPr="005B3398" w:rsidRDefault="0061400D" w:rsidP="00161046">
            <w:pPr>
              <w:ind w:left="-108" w:right="-51"/>
              <w:jc w:val="center"/>
              <w:rPr>
                <w:b/>
                <w:bCs/>
                <w:sz w:val="20"/>
                <w:szCs w:val="20"/>
              </w:rPr>
            </w:pPr>
            <w:r w:rsidRPr="005B3398">
              <w:rPr>
                <w:b/>
                <w:bCs/>
                <w:sz w:val="20"/>
                <w:szCs w:val="20"/>
              </w:rPr>
              <w:t>12.</w:t>
            </w:r>
          </w:p>
        </w:tc>
        <w:tc>
          <w:tcPr>
            <w:tcW w:w="3060" w:type="dxa"/>
            <w:gridSpan w:val="4"/>
          </w:tcPr>
          <w:p w:rsidR="0061400D" w:rsidRPr="005B3398" w:rsidRDefault="0061400D" w:rsidP="00161046">
            <w:pPr>
              <w:rPr>
                <w:b/>
                <w:bCs/>
                <w:sz w:val="20"/>
                <w:szCs w:val="20"/>
              </w:rPr>
            </w:pPr>
            <w:r w:rsidRPr="005B3398">
              <w:rPr>
                <w:b/>
                <w:bCs/>
                <w:sz w:val="20"/>
                <w:szCs w:val="20"/>
              </w:rPr>
              <w:t xml:space="preserve">Price of Tender Document </w:t>
            </w:r>
          </w:p>
        </w:tc>
        <w:tc>
          <w:tcPr>
            <w:tcW w:w="6660" w:type="dxa"/>
            <w:gridSpan w:val="5"/>
          </w:tcPr>
          <w:p w:rsidR="0061400D" w:rsidRDefault="0061400D" w:rsidP="00161046">
            <w:pPr>
              <w:spacing w:line="276" w:lineRule="auto"/>
              <w:rPr>
                <w:b/>
                <w:bCs/>
                <w:sz w:val="18"/>
                <w:szCs w:val="18"/>
              </w:rPr>
            </w:pPr>
            <w:r w:rsidRPr="005B3398">
              <w:rPr>
                <w:b/>
                <w:bCs/>
                <w:sz w:val="20"/>
                <w:szCs w:val="20"/>
              </w:rPr>
              <w:t xml:space="preserve"> </w:t>
            </w:r>
            <w:r w:rsidRPr="00040F41">
              <w:rPr>
                <w:b/>
                <w:bCs/>
                <w:sz w:val="18"/>
                <w:szCs w:val="18"/>
              </w:rPr>
              <w:t xml:space="preserve">Tk. 1,000/ (One Thousand)  only (Non-refundable). (For </w:t>
            </w:r>
            <w:r>
              <w:rPr>
                <w:b/>
                <w:bCs/>
                <w:sz w:val="18"/>
                <w:szCs w:val="18"/>
              </w:rPr>
              <w:t>Gr-1</w:t>
            </w:r>
            <w:r w:rsidRPr="00040F41">
              <w:rPr>
                <w:b/>
                <w:bCs/>
                <w:sz w:val="18"/>
                <w:szCs w:val="18"/>
              </w:rPr>
              <w:t>)</w:t>
            </w:r>
          </w:p>
          <w:p w:rsidR="0061400D" w:rsidRPr="002729BD" w:rsidRDefault="0061400D" w:rsidP="00161046">
            <w:pPr>
              <w:spacing w:line="276" w:lineRule="auto"/>
              <w:rPr>
                <w:b/>
                <w:bCs/>
                <w:sz w:val="18"/>
                <w:szCs w:val="18"/>
              </w:rPr>
            </w:pPr>
            <w:r w:rsidRPr="00040F41">
              <w:rPr>
                <w:b/>
                <w:bCs/>
                <w:sz w:val="18"/>
                <w:szCs w:val="18"/>
              </w:rPr>
              <w:t xml:space="preserve">Tk. </w:t>
            </w:r>
            <w:r>
              <w:rPr>
                <w:b/>
                <w:bCs/>
                <w:sz w:val="18"/>
                <w:szCs w:val="18"/>
              </w:rPr>
              <w:t>500</w:t>
            </w:r>
            <w:r w:rsidRPr="00040F41">
              <w:rPr>
                <w:b/>
                <w:bCs/>
                <w:sz w:val="18"/>
                <w:szCs w:val="18"/>
              </w:rPr>
              <w:t>/ (</w:t>
            </w:r>
            <w:r>
              <w:rPr>
                <w:b/>
                <w:bCs/>
                <w:sz w:val="18"/>
                <w:szCs w:val="18"/>
              </w:rPr>
              <w:t>Five hundred</w:t>
            </w:r>
            <w:r w:rsidRPr="00040F41">
              <w:rPr>
                <w:b/>
                <w:bCs/>
                <w:sz w:val="18"/>
                <w:szCs w:val="18"/>
              </w:rPr>
              <w:t xml:space="preserve">)  only (Non-refundable). (For </w:t>
            </w:r>
            <w:r>
              <w:rPr>
                <w:b/>
                <w:bCs/>
                <w:sz w:val="18"/>
                <w:szCs w:val="18"/>
              </w:rPr>
              <w:t>Gr-11</w:t>
            </w:r>
            <w:r w:rsidRPr="00040F41">
              <w:rPr>
                <w:b/>
                <w:bCs/>
                <w:sz w:val="18"/>
                <w:szCs w:val="18"/>
              </w:rPr>
              <w:t>)</w:t>
            </w:r>
          </w:p>
        </w:tc>
      </w:tr>
      <w:tr w:rsidR="0061400D" w:rsidRPr="005B3398">
        <w:trPr>
          <w:gridBefore w:val="1"/>
          <w:wBefore w:w="51" w:type="dxa"/>
          <w:trHeight w:val="251"/>
        </w:trPr>
        <w:tc>
          <w:tcPr>
            <w:tcW w:w="597" w:type="dxa"/>
          </w:tcPr>
          <w:p w:rsidR="0061400D" w:rsidRPr="005B3398" w:rsidRDefault="0061400D" w:rsidP="00161046">
            <w:pPr>
              <w:ind w:left="-108" w:right="-51"/>
              <w:jc w:val="center"/>
              <w:rPr>
                <w:b/>
                <w:bCs/>
                <w:sz w:val="20"/>
                <w:szCs w:val="20"/>
              </w:rPr>
            </w:pPr>
            <w:r w:rsidRPr="005B3398">
              <w:rPr>
                <w:b/>
                <w:bCs/>
                <w:sz w:val="20"/>
                <w:szCs w:val="20"/>
              </w:rPr>
              <w:t>13.</w:t>
            </w:r>
          </w:p>
        </w:tc>
        <w:tc>
          <w:tcPr>
            <w:tcW w:w="3060" w:type="dxa"/>
            <w:gridSpan w:val="4"/>
          </w:tcPr>
          <w:p w:rsidR="0061400D" w:rsidRPr="005B3398" w:rsidRDefault="0061400D" w:rsidP="00161046">
            <w:pPr>
              <w:rPr>
                <w:b/>
                <w:bCs/>
                <w:sz w:val="20"/>
                <w:szCs w:val="20"/>
              </w:rPr>
            </w:pPr>
            <w:r w:rsidRPr="005B3398">
              <w:rPr>
                <w:b/>
                <w:bCs/>
                <w:sz w:val="20"/>
                <w:szCs w:val="20"/>
              </w:rPr>
              <w:t>Brief Description of  Works</w:t>
            </w:r>
          </w:p>
        </w:tc>
        <w:tc>
          <w:tcPr>
            <w:tcW w:w="6660" w:type="dxa"/>
            <w:gridSpan w:val="5"/>
          </w:tcPr>
          <w:p w:rsidR="0061400D" w:rsidRPr="005B3398" w:rsidRDefault="0061400D" w:rsidP="00161046">
            <w:pPr>
              <w:rPr>
                <w:b/>
                <w:bCs/>
                <w:sz w:val="20"/>
                <w:szCs w:val="20"/>
              </w:rPr>
            </w:pPr>
            <w:r>
              <w:rPr>
                <w:b/>
                <w:bCs/>
                <w:sz w:val="20"/>
                <w:szCs w:val="20"/>
              </w:rPr>
              <w:t>Supply &amp; installation of  E/I works etc</w:t>
            </w:r>
            <w:r w:rsidRPr="005B3398">
              <w:rPr>
                <w:b/>
                <w:bCs/>
                <w:sz w:val="20"/>
                <w:szCs w:val="20"/>
              </w:rPr>
              <w:t>.</w:t>
            </w:r>
          </w:p>
        </w:tc>
      </w:tr>
      <w:tr w:rsidR="0061400D" w:rsidRPr="00D3477D">
        <w:trPr>
          <w:gridAfter w:val="1"/>
          <w:wAfter w:w="180" w:type="dxa"/>
          <w:cantSplit/>
          <w:trHeight w:val="150"/>
        </w:trPr>
        <w:tc>
          <w:tcPr>
            <w:tcW w:w="684" w:type="dxa"/>
            <w:gridSpan w:val="3"/>
          </w:tcPr>
          <w:p w:rsidR="0061400D" w:rsidRPr="00D3477D" w:rsidRDefault="0061400D" w:rsidP="00686563">
            <w:pPr>
              <w:ind w:left="-108" w:right="-51"/>
              <w:jc w:val="center"/>
              <w:rPr>
                <w:sz w:val="18"/>
                <w:szCs w:val="18"/>
              </w:rPr>
            </w:pPr>
            <w:r>
              <w:rPr>
                <w:sz w:val="18"/>
                <w:szCs w:val="18"/>
              </w:rPr>
              <w:t>14</w:t>
            </w:r>
          </w:p>
        </w:tc>
        <w:tc>
          <w:tcPr>
            <w:tcW w:w="6411" w:type="dxa"/>
            <w:gridSpan w:val="4"/>
          </w:tcPr>
          <w:p w:rsidR="0061400D" w:rsidRPr="00901155" w:rsidRDefault="0061400D" w:rsidP="00686563">
            <w:pPr>
              <w:jc w:val="center"/>
              <w:rPr>
                <w:b/>
                <w:bCs/>
                <w:sz w:val="18"/>
                <w:szCs w:val="18"/>
              </w:rPr>
            </w:pPr>
            <w:r w:rsidRPr="00901155">
              <w:rPr>
                <w:b/>
                <w:bCs/>
                <w:sz w:val="18"/>
                <w:szCs w:val="18"/>
              </w:rPr>
              <w:t>Name of works</w:t>
            </w:r>
          </w:p>
        </w:tc>
        <w:tc>
          <w:tcPr>
            <w:tcW w:w="1083" w:type="dxa"/>
          </w:tcPr>
          <w:p w:rsidR="0061400D" w:rsidRPr="00D3477D" w:rsidRDefault="0061400D" w:rsidP="00686563">
            <w:pPr>
              <w:ind w:left="-108" w:right="-108"/>
              <w:jc w:val="center"/>
              <w:rPr>
                <w:b/>
                <w:bCs/>
                <w:sz w:val="16"/>
                <w:szCs w:val="16"/>
              </w:rPr>
            </w:pPr>
            <w:r w:rsidRPr="00D3477D">
              <w:rPr>
                <w:b/>
                <w:bCs/>
                <w:sz w:val="16"/>
                <w:szCs w:val="16"/>
              </w:rPr>
              <w:t>Location</w:t>
            </w:r>
          </w:p>
        </w:tc>
        <w:tc>
          <w:tcPr>
            <w:tcW w:w="1083" w:type="dxa"/>
          </w:tcPr>
          <w:p w:rsidR="0061400D" w:rsidRPr="00044893" w:rsidRDefault="0061400D" w:rsidP="00686563">
            <w:pPr>
              <w:ind w:left="-108" w:right="-108"/>
              <w:jc w:val="center"/>
              <w:rPr>
                <w:b/>
                <w:bCs/>
                <w:sz w:val="18"/>
                <w:szCs w:val="18"/>
              </w:rPr>
            </w:pPr>
            <w:r w:rsidRPr="00044893">
              <w:rPr>
                <w:b/>
                <w:bCs/>
                <w:sz w:val="18"/>
                <w:szCs w:val="18"/>
              </w:rPr>
              <w:t>Tender Security</w:t>
            </w:r>
          </w:p>
          <w:p w:rsidR="0061400D" w:rsidRPr="00D3477D" w:rsidRDefault="0061400D" w:rsidP="00686563">
            <w:pPr>
              <w:ind w:left="-108" w:right="-108"/>
              <w:jc w:val="center"/>
              <w:rPr>
                <w:b/>
                <w:bCs/>
                <w:sz w:val="16"/>
                <w:szCs w:val="16"/>
              </w:rPr>
            </w:pPr>
            <w:r w:rsidRPr="00044893">
              <w:rPr>
                <w:b/>
                <w:bCs/>
                <w:sz w:val="18"/>
                <w:szCs w:val="18"/>
              </w:rPr>
              <w:t>Amount (Tk.)</w:t>
            </w:r>
          </w:p>
        </w:tc>
        <w:tc>
          <w:tcPr>
            <w:tcW w:w="927" w:type="dxa"/>
          </w:tcPr>
          <w:p w:rsidR="0061400D" w:rsidRPr="00D3477D" w:rsidRDefault="0061400D" w:rsidP="00686563">
            <w:pPr>
              <w:ind w:left="-108" w:right="-108"/>
              <w:jc w:val="center"/>
              <w:rPr>
                <w:b/>
                <w:bCs/>
                <w:w w:val="90"/>
                <w:sz w:val="16"/>
                <w:szCs w:val="16"/>
              </w:rPr>
            </w:pPr>
            <w:r w:rsidRPr="00044893">
              <w:rPr>
                <w:b/>
                <w:bCs/>
                <w:w w:val="90"/>
                <w:sz w:val="18"/>
                <w:szCs w:val="18"/>
              </w:rPr>
              <w:t>Time for Completion of works</w:t>
            </w:r>
          </w:p>
        </w:tc>
      </w:tr>
      <w:tr w:rsidR="0061400D" w:rsidRPr="00D35BF0">
        <w:trPr>
          <w:gridAfter w:val="1"/>
          <w:wAfter w:w="180" w:type="dxa"/>
          <w:cantSplit/>
          <w:trHeight w:val="150"/>
        </w:trPr>
        <w:tc>
          <w:tcPr>
            <w:tcW w:w="684" w:type="dxa"/>
            <w:gridSpan w:val="3"/>
          </w:tcPr>
          <w:p w:rsidR="0061400D" w:rsidRPr="00252D21" w:rsidRDefault="0061400D" w:rsidP="00686563">
            <w:pPr>
              <w:ind w:left="-108" w:right="-51"/>
              <w:jc w:val="center"/>
              <w:rPr>
                <w:b/>
                <w:bCs/>
                <w:sz w:val="18"/>
                <w:szCs w:val="18"/>
              </w:rPr>
            </w:pPr>
            <w:r w:rsidRPr="00252D21">
              <w:rPr>
                <w:b/>
                <w:bCs/>
                <w:sz w:val="18"/>
                <w:szCs w:val="18"/>
              </w:rPr>
              <w:t>Gr-1)</w:t>
            </w:r>
          </w:p>
        </w:tc>
        <w:tc>
          <w:tcPr>
            <w:tcW w:w="6411" w:type="dxa"/>
            <w:gridSpan w:val="4"/>
          </w:tcPr>
          <w:p w:rsidR="0061400D" w:rsidRPr="00252D21" w:rsidRDefault="0061400D" w:rsidP="00686563">
            <w:pPr>
              <w:jc w:val="both"/>
              <w:rPr>
                <w:rFonts w:ascii="SutonnyMJ" w:hAnsi="SutonnyMJ" w:cs="SutonnyMJ"/>
                <w:b/>
                <w:bCs/>
              </w:rPr>
            </w:pPr>
            <w:r w:rsidRPr="00252D21">
              <w:rPr>
                <w:rFonts w:ascii="SutonnyMJ" w:hAnsi="SutonnyMJ" w:cs="SutonnyMJ"/>
                <w:b/>
                <w:bCs/>
              </w:rPr>
              <w:t xml:space="preserve">wmGgwc `vgcvov¯’ cywjk jvB‡Ýi Af¨šÍ‡i Aew¯’Z AvevwmK fe‡b A‡K‡Rv/GbvjM wgUvi cwieZ©b K‡i Avjv`v Avjv`v bZzb wWwRUvj wgUvi mieivn I ¯’vcb Ges RivRxY©  ˆe`y¨wZK  K¨vej mn AvbylvswMK KvR| </w:t>
            </w:r>
          </w:p>
        </w:tc>
        <w:tc>
          <w:tcPr>
            <w:tcW w:w="1083" w:type="dxa"/>
            <w:vAlign w:val="center"/>
          </w:tcPr>
          <w:p w:rsidR="0061400D" w:rsidRPr="00A27F39" w:rsidRDefault="0061400D" w:rsidP="00686563">
            <w:pPr>
              <w:ind w:left="-108" w:right="-108"/>
              <w:jc w:val="center"/>
              <w:rPr>
                <w:b/>
                <w:bCs/>
                <w:sz w:val="18"/>
                <w:szCs w:val="18"/>
              </w:rPr>
            </w:pPr>
            <w:r w:rsidRPr="00A27F39">
              <w:rPr>
                <w:b/>
                <w:bCs/>
                <w:sz w:val="18"/>
                <w:szCs w:val="18"/>
              </w:rPr>
              <w:t>Chittagong</w:t>
            </w:r>
          </w:p>
        </w:tc>
        <w:tc>
          <w:tcPr>
            <w:tcW w:w="1083" w:type="dxa"/>
            <w:vAlign w:val="center"/>
          </w:tcPr>
          <w:p w:rsidR="0061400D" w:rsidRPr="00901155" w:rsidRDefault="0061400D" w:rsidP="00686563">
            <w:pPr>
              <w:ind w:left="-108" w:right="-108"/>
              <w:jc w:val="center"/>
              <w:rPr>
                <w:b/>
                <w:bCs/>
                <w:sz w:val="18"/>
                <w:szCs w:val="18"/>
              </w:rPr>
            </w:pPr>
            <w:r w:rsidRPr="00901155">
              <w:rPr>
                <w:b/>
                <w:bCs/>
                <w:sz w:val="18"/>
                <w:szCs w:val="18"/>
              </w:rPr>
              <w:t xml:space="preserve">Tk. </w:t>
            </w:r>
            <w:r>
              <w:rPr>
                <w:b/>
                <w:bCs/>
                <w:sz w:val="18"/>
                <w:szCs w:val="18"/>
              </w:rPr>
              <w:t>1,20,000</w:t>
            </w:r>
            <w:r w:rsidRPr="00901155">
              <w:rPr>
                <w:b/>
                <w:bCs/>
                <w:sz w:val="18"/>
                <w:szCs w:val="18"/>
              </w:rPr>
              <w:t>/- only.</w:t>
            </w:r>
          </w:p>
        </w:tc>
        <w:tc>
          <w:tcPr>
            <w:tcW w:w="927" w:type="dxa"/>
            <w:vAlign w:val="center"/>
          </w:tcPr>
          <w:p w:rsidR="0061400D" w:rsidRPr="00901155" w:rsidRDefault="0061400D" w:rsidP="00686563">
            <w:pPr>
              <w:ind w:left="-108" w:right="-108"/>
              <w:jc w:val="center"/>
              <w:rPr>
                <w:b/>
                <w:bCs/>
                <w:sz w:val="18"/>
                <w:szCs w:val="18"/>
              </w:rPr>
            </w:pPr>
            <w:r>
              <w:rPr>
                <w:b/>
                <w:bCs/>
                <w:sz w:val="18"/>
                <w:szCs w:val="18"/>
              </w:rPr>
              <w:t>3Month</w:t>
            </w:r>
          </w:p>
        </w:tc>
      </w:tr>
      <w:tr w:rsidR="0061400D" w:rsidRPr="00D35BF0">
        <w:trPr>
          <w:gridAfter w:val="1"/>
          <w:wAfter w:w="180" w:type="dxa"/>
          <w:cantSplit/>
          <w:trHeight w:val="150"/>
        </w:trPr>
        <w:tc>
          <w:tcPr>
            <w:tcW w:w="684" w:type="dxa"/>
            <w:gridSpan w:val="3"/>
          </w:tcPr>
          <w:p w:rsidR="0061400D" w:rsidRPr="00252D21" w:rsidRDefault="0061400D" w:rsidP="00686563">
            <w:pPr>
              <w:ind w:left="-108" w:right="-51"/>
              <w:jc w:val="center"/>
              <w:rPr>
                <w:b/>
                <w:bCs/>
              </w:rPr>
            </w:pPr>
            <w:r w:rsidRPr="00252D21">
              <w:rPr>
                <w:b/>
                <w:bCs/>
                <w:sz w:val="22"/>
                <w:szCs w:val="22"/>
              </w:rPr>
              <w:t>Gr-2)</w:t>
            </w:r>
          </w:p>
        </w:tc>
        <w:tc>
          <w:tcPr>
            <w:tcW w:w="6411" w:type="dxa"/>
            <w:gridSpan w:val="4"/>
          </w:tcPr>
          <w:p w:rsidR="0061400D" w:rsidRPr="00252D21" w:rsidRDefault="0061400D" w:rsidP="00686563">
            <w:pPr>
              <w:jc w:val="both"/>
              <w:rPr>
                <w:rFonts w:ascii="SutonnyMJ" w:hAnsi="SutonnyMJ" w:cs="SutonnyMJ"/>
                <w:b/>
                <w:bCs/>
              </w:rPr>
            </w:pPr>
            <w:r w:rsidRPr="00252D21">
              <w:rPr>
                <w:rFonts w:ascii="SutonnyMJ" w:hAnsi="SutonnyMJ" w:cs="SutonnyMJ"/>
                <w:b/>
                <w:bCs/>
              </w:rPr>
              <w:t xml:space="preserve">wmGgwc `vgcvov¯’ cywjk jvB‡Ýi Af¨šÍ‡i Aew¯’Z 250 †KwfG Bb‡Wvi UvBc ˆe`y¨wZK mve-‡ók‡bi mvwf©wms I wi-Avw_©s Kib KvR| </w:t>
            </w:r>
          </w:p>
        </w:tc>
        <w:tc>
          <w:tcPr>
            <w:tcW w:w="1083" w:type="dxa"/>
            <w:vAlign w:val="center"/>
          </w:tcPr>
          <w:p w:rsidR="0061400D" w:rsidRPr="00A27F39" w:rsidRDefault="0061400D" w:rsidP="00686563">
            <w:pPr>
              <w:ind w:left="-108" w:right="-108"/>
              <w:jc w:val="center"/>
              <w:rPr>
                <w:b/>
                <w:bCs/>
                <w:sz w:val="18"/>
                <w:szCs w:val="18"/>
              </w:rPr>
            </w:pPr>
            <w:r w:rsidRPr="00A27F39">
              <w:rPr>
                <w:b/>
                <w:bCs/>
                <w:sz w:val="18"/>
                <w:szCs w:val="18"/>
              </w:rPr>
              <w:t>Chittagong</w:t>
            </w:r>
          </w:p>
        </w:tc>
        <w:tc>
          <w:tcPr>
            <w:tcW w:w="1083" w:type="dxa"/>
            <w:vAlign w:val="center"/>
          </w:tcPr>
          <w:p w:rsidR="0061400D" w:rsidRPr="00901155" w:rsidRDefault="0061400D" w:rsidP="00686563">
            <w:pPr>
              <w:ind w:left="-108" w:right="-108"/>
              <w:jc w:val="center"/>
              <w:rPr>
                <w:b/>
                <w:bCs/>
                <w:sz w:val="18"/>
                <w:szCs w:val="18"/>
              </w:rPr>
            </w:pPr>
            <w:r w:rsidRPr="00901155">
              <w:rPr>
                <w:b/>
                <w:bCs/>
                <w:sz w:val="18"/>
                <w:szCs w:val="18"/>
              </w:rPr>
              <w:t xml:space="preserve">Tk. </w:t>
            </w:r>
            <w:r>
              <w:rPr>
                <w:b/>
                <w:bCs/>
                <w:sz w:val="18"/>
                <w:szCs w:val="18"/>
              </w:rPr>
              <w:t xml:space="preserve">5,000/-      </w:t>
            </w:r>
            <w:r w:rsidRPr="00901155">
              <w:rPr>
                <w:b/>
                <w:bCs/>
                <w:sz w:val="18"/>
                <w:szCs w:val="18"/>
              </w:rPr>
              <w:t xml:space="preserve"> only.</w:t>
            </w:r>
          </w:p>
        </w:tc>
        <w:tc>
          <w:tcPr>
            <w:tcW w:w="927" w:type="dxa"/>
            <w:vAlign w:val="center"/>
          </w:tcPr>
          <w:p w:rsidR="0061400D" w:rsidRPr="00901155" w:rsidRDefault="0061400D" w:rsidP="00686563">
            <w:pPr>
              <w:ind w:left="-108" w:right="-108"/>
              <w:jc w:val="center"/>
              <w:rPr>
                <w:b/>
                <w:bCs/>
                <w:sz w:val="18"/>
                <w:szCs w:val="18"/>
              </w:rPr>
            </w:pPr>
            <w:r>
              <w:rPr>
                <w:b/>
                <w:bCs/>
                <w:sz w:val="18"/>
                <w:szCs w:val="18"/>
              </w:rPr>
              <w:t>15days</w:t>
            </w:r>
          </w:p>
        </w:tc>
      </w:tr>
    </w:tbl>
    <w:p w:rsidR="0061400D" w:rsidRDefault="0061400D" w:rsidP="00F65CD2">
      <w:pPr>
        <w:jc w:val="center"/>
        <w:rPr>
          <w:b/>
          <w:bCs/>
          <w:sz w:val="22"/>
          <w:szCs w:val="22"/>
        </w:rPr>
      </w:pPr>
      <w:r w:rsidRPr="00D3477D">
        <w:rPr>
          <w:b/>
          <w:bCs/>
          <w:sz w:val="22"/>
          <w:szCs w:val="22"/>
        </w:rPr>
        <w:t xml:space="preserve"> </w:t>
      </w:r>
    </w:p>
    <w:p w:rsidR="0061400D" w:rsidRPr="00D3477D" w:rsidRDefault="0061400D" w:rsidP="00F65CD2">
      <w:pPr>
        <w:jc w:val="center"/>
        <w:rPr>
          <w:b/>
          <w:bCs/>
          <w:sz w:val="22"/>
          <w:szCs w:val="22"/>
        </w:rPr>
      </w:pPr>
      <w:r w:rsidRPr="00D3477D">
        <w:rPr>
          <w:b/>
          <w:bCs/>
          <w:sz w:val="22"/>
          <w:szCs w:val="22"/>
        </w:rPr>
        <w:br w:type="page"/>
      </w:r>
    </w:p>
    <w:tbl>
      <w:tblPr>
        <w:tblW w:w="9900" w:type="dxa"/>
        <w:tblInd w:w="-106" w:type="dxa"/>
        <w:tblLayout w:type="fixed"/>
        <w:tblLook w:val="0000"/>
      </w:tblPr>
      <w:tblGrid>
        <w:gridCol w:w="601"/>
        <w:gridCol w:w="9299"/>
      </w:tblGrid>
      <w:tr w:rsidR="0061400D" w:rsidRPr="00D3477D">
        <w:trPr>
          <w:cantSplit/>
        </w:trPr>
        <w:tc>
          <w:tcPr>
            <w:tcW w:w="601" w:type="dxa"/>
          </w:tcPr>
          <w:p w:rsidR="0061400D" w:rsidRPr="00D3477D" w:rsidRDefault="0061400D" w:rsidP="00686563">
            <w:r w:rsidRPr="00D3477D">
              <w:rPr>
                <w:sz w:val="22"/>
                <w:szCs w:val="22"/>
              </w:rPr>
              <w:t>1</w:t>
            </w:r>
            <w:r>
              <w:rPr>
                <w:sz w:val="22"/>
                <w:szCs w:val="22"/>
              </w:rPr>
              <w:t>6</w:t>
            </w:r>
            <w:r w:rsidRPr="00D3477D">
              <w:rPr>
                <w:sz w:val="22"/>
                <w:szCs w:val="22"/>
              </w:rPr>
              <w:t>.</w:t>
            </w:r>
          </w:p>
        </w:tc>
        <w:tc>
          <w:tcPr>
            <w:tcW w:w="9299" w:type="dxa"/>
          </w:tcPr>
          <w:p w:rsidR="0061400D" w:rsidRPr="00901155" w:rsidRDefault="0061400D" w:rsidP="00686563">
            <w:pPr>
              <w:jc w:val="both"/>
              <w:rPr>
                <w:b/>
                <w:bCs/>
              </w:rPr>
            </w:pPr>
            <w:r w:rsidRPr="00901155">
              <w:rPr>
                <w:b/>
                <w:bCs/>
                <w:sz w:val="22"/>
                <w:szCs w:val="22"/>
              </w:rPr>
              <w:t>The Contractors/Firms those who have been penalized for any reasons what-so-ever in PWD since last 3(three) years will be debarred from contesting in this bid.</w:t>
            </w:r>
          </w:p>
        </w:tc>
      </w:tr>
      <w:tr w:rsidR="0061400D" w:rsidRPr="00D3477D">
        <w:trPr>
          <w:cantSplit/>
        </w:trPr>
        <w:tc>
          <w:tcPr>
            <w:tcW w:w="601" w:type="dxa"/>
          </w:tcPr>
          <w:p w:rsidR="0061400D" w:rsidRPr="00D3477D" w:rsidRDefault="0061400D" w:rsidP="00686563">
            <w:r w:rsidRPr="00D3477D">
              <w:rPr>
                <w:sz w:val="22"/>
                <w:szCs w:val="22"/>
              </w:rPr>
              <w:t>1</w:t>
            </w:r>
            <w:r>
              <w:rPr>
                <w:sz w:val="22"/>
                <w:szCs w:val="22"/>
              </w:rPr>
              <w:t>7</w:t>
            </w:r>
            <w:r w:rsidRPr="00D3477D">
              <w:rPr>
                <w:sz w:val="22"/>
                <w:szCs w:val="22"/>
              </w:rPr>
              <w:t>.</w:t>
            </w:r>
          </w:p>
        </w:tc>
        <w:tc>
          <w:tcPr>
            <w:tcW w:w="9299" w:type="dxa"/>
          </w:tcPr>
          <w:p w:rsidR="0061400D" w:rsidRPr="00901155" w:rsidRDefault="0061400D" w:rsidP="00686563">
            <w:pPr>
              <w:jc w:val="both"/>
              <w:rPr>
                <w:b/>
                <w:bCs/>
              </w:rPr>
            </w:pPr>
            <w:r w:rsidRPr="00901155">
              <w:rPr>
                <w:b/>
                <w:bCs/>
                <w:sz w:val="22"/>
                <w:szCs w:val="22"/>
              </w:rPr>
              <w:t>During execution of the work the quantities of items of work may vary and even some items or all the items of work may not be executed for which no clam is acceptable.</w:t>
            </w:r>
          </w:p>
        </w:tc>
      </w:tr>
      <w:tr w:rsidR="0061400D" w:rsidRPr="00D3477D">
        <w:trPr>
          <w:cantSplit/>
        </w:trPr>
        <w:tc>
          <w:tcPr>
            <w:tcW w:w="601" w:type="dxa"/>
          </w:tcPr>
          <w:p w:rsidR="0061400D" w:rsidRPr="00D3477D" w:rsidRDefault="0061400D" w:rsidP="00686563">
            <w:r w:rsidRPr="00D3477D">
              <w:rPr>
                <w:sz w:val="22"/>
                <w:szCs w:val="22"/>
              </w:rPr>
              <w:t>1</w:t>
            </w:r>
            <w:r>
              <w:rPr>
                <w:sz w:val="22"/>
                <w:szCs w:val="22"/>
              </w:rPr>
              <w:t>8</w:t>
            </w:r>
            <w:r w:rsidRPr="00D3477D">
              <w:rPr>
                <w:sz w:val="22"/>
                <w:szCs w:val="22"/>
              </w:rPr>
              <w:t>.</w:t>
            </w:r>
          </w:p>
        </w:tc>
        <w:tc>
          <w:tcPr>
            <w:tcW w:w="9299" w:type="dxa"/>
          </w:tcPr>
          <w:p w:rsidR="0061400D" w:rsidRPr="00901155" w:rsidRDefault="0061400D" w:rsidP="00686563">
            <w:pPr>
              <w:jc w:val="both"/>
              <w:rPr>
                <w:b/>
                <w:bCs/>
              </w:rPr>
            </w:pPr>
            <w:r w:rsidRPr="00901155">
              <w:rPr>
                <w:b/>
                <w:bCs/>
                <w:sz w:val="22"/>
                <w:szCs w:val="22"/>
              </w:rPr>
              <w:t>Notice inviting Tenders schedule of items additional terms and conditions etc. duly signed by the Tenderer on every page will form a part of the Tender and will be binding upon the Tenderer.</w:t>
            </w:r>
          </w:p>
        </w:tc>
      </w:tr>
      <w:tr w:rsidR="0061400D" w:rsidRPr="00D3477D">
        <w:trPr>
          <w:cantSplit/>
        </w:trPr>
        <w:tc>
          <w:tcPr>
            <w:tcW w:w="601" w:type="dxa"/>
          </w:tcPr>
          <w:p w:rsidR="0061400D" w:rsidRPr="00D3477D" w:rsidRDefault="0061400D" w:rsidP="00686563">
            <w:r>
              <w:rPr>
                <w:sz w:val="22"/>
                <w:szCs w:val="22"/>
              </w:rPr>
              <w:t>19</w:t>
            </w:r>
            <w:r w:rsidRPr="00D3477D">
              <w:rPr>
                <w:sz w:val="22"/>
                <w:szCs w:val="22"/>
              </w:rPr>
              <w:t>.</w:t>
            </w:r>
          </w:p>
        </w:tc>
        <w:tc>
          <w:tcPr>
            <w:tcW w:w="9299" w:type="dxa"/>
          </w:tcPr>
          <w:p w:rsidR="0061400D" w:rsidRPr="00901155" w:rsidRDefault="0061400D" w:rsidP="00686563">
            <w:pPr>
              <w:jc w:val="both"/>
              <w:rPr>
                <w:b/>
                <w:bCs/>
              </w:rPr>
            </w:pPr>
            <w:r w:rsidRPr="00901155">
              <w:rPr>
                <w:b/>
                <w:bCs/>
                <w:sz w:val="22"/>
                <w:szCs w:val="22"/>
              </w:rPr>
              <w:t>The total amount/value of the work to be quoted in figures and words in the Tender submission sheet (Form-W-2).</w:t>
            </w:r>
          </w:p>
        </w:tc>
      </w:tr>
      <w:tr w:rsidR="0061400D" w:rsidRPr="00D3477D">
        <w:trPr>
          <w:cantSplit/>
        </w:trPr>
        <w:tc>
          <w:tcPr>
            <w:tcW w:w="601" w:type="dxa"/>
          </w:tcPr>
          <w:p w:rsidR="0061400D" w:rsidRPr="00D3477D" w:rsidRDefault="0061400D" w:rsidP="00686563">
            <w:r w:rsidRPr="00D3477D">
              <w:rPr>
                <w:sz w:val="22"/>
                <w:szCs w:val="22"/>
              </w:rPr>
              <w:t>2</w:t>
            </w:r>
            <w:r>
              <w:rPr>
                <w:sz w:val="22"/>
                <w:szCs w:val="22"/>
              </w:rPr>
              <w:t>0</w:t>
            </w:r>
            <w:r w:rsidRPr="00D3477D">
              <w:rPr>
                <w:sz w:val="22"/>
                <w:szCs w:val="22"/>
              </w:rPr>
              <w:t>.</w:t>
            </w:r>
          </w:p>
        </w:tc>
        <w:tc>
          <w:tcPr>
            <w:tcW w:w="9299" w:type="dxa"/>
          </w:tcPr>
          <w:p w:rsidR="0061400D" w:rsidRPr="00901155" w:rsidRDefault="0061400D" w:rsidP="00686563">
            <w:pPr>
              <w:jc w:val="both"/>
              <w:rPr>
                <w:b/>
                <w:bCs/>
              </w:rPr>
            </w:pPr>
            <w:r w:rsidRPr="00901155">
              <w:rPr>
                <w:b/>
                <w:bCs/>
                <w:sz w:val="22"/>
                <w:szCs w:val="22"/>
              </w:rPr>
              <w:t>If there by any/ disagreement between the figures and words representing the quoted rates, the rates in words shall govern.</w:t>
            </w:r>
          </w:p>
        </w:tc>
      </w:tr>
      <w:tr w:rsidR="0061400D" w:rsidRPr="00D3477D">
        <w:trPr>
          <w:cantSplit/>
        </w:trPr>
        <w:tc>
          <w:tcPr>
            <w:tcW w:w="601" w:type="dxa"/>
          </w:tcPr>
          <w:p w:rsidR="0061400D" w:rsidRPr="00D3477D" w:rsidRDefault="0061400D" w:rsidP="00686563">
            <w:r w:rsidRPr="00D3477D">
              <w:rPr>
                <w:sz w:val="22"/>
                <w:szCs w:val="22"/>
              </w:rPr>
              <w:t>2</w:t>
            </w:r>
            <w:r>
              <w:rPr>
                <w:sz w:val="22"/>
                <w:szCs w:val="22"/>
              </w:rPr>
              <w:t>1</w:t>
            </w:r>
            <w:r w:rsidRPr="00D3477D">
              <w:rPr>
                <w:sz w:val="22"/>
                <w:szCs w:val="22"/>
              </w:rPr>
              <w:t>.</w:t>
            </w:r>
          </w:p>
        </w:tc>
        <w:tc>
          <w:tcPr>
            <w:tcW w:w="9299" w:type="dxa"/>
          </w:tcPr>
          <w:p w:rsidR="0061400D" w:rsidRPr="00901155" w:rsidRDefault="0061400D" w:rsidP="00686563">
            <w:pPr>
              <w:jc w:val="both"/>
              <w:rPr>
                <w:b/>
                <w:bCs/>
              </w:rPr>
            </w:pPr>
            <w:r w:rsidRPr="00901155">
              <w:rPr>
                <w:b/>
                <w:bCs/>
                <w:sz w:val="22"/>
                <w:szCs w:val="22"/>
              </w:rPr>
              <w:t>If the Tenderers fail to enter a price against an item in the Bill of Quantities the amount shall be deemed to be included else where in his rates.</w:t>
            </w:r>
          </w:p>
        </w:tc>
      </w:tr>
      <w:tr w:rsidR="0061400D" w:rsidRPr="00D3477D">
        <w:trPr>
          <w:cantSplit/>
        </w:trPr>
        <w:tc>
          <w:tcPr>
            <w:tcW w:w="601" w:type="dxa"/>
          </w:tcPr>
          <w:p w:rsidR="0061400D" w:rsidRPr="00D3477D" w:rsidRDefault="0061400D" w:rsidP="00686563">
            <w:r w:rsidRPr="00D3477D">
              <w:rPr>
                <w:sz w:val="22"/>
                <w:szCs w:val="22"/>
              </w:rPr>
              <w:t>2</w:t>
            </w:r>
            <w:r>
              <w:rPr>
                <w:sz w:val="22"/>
                <w:szCs w:val="22"/>
              </w:rPr>
              <w:t>2</w:t>
            </w:r>
            <w:r w:rsidRPr="00D3477D">
              <w:rPr>
                <w:sz w:val="22"/>
                <w:szCs w:val="22"/>
              </w:rPr>
              <w:t>.</w:t>
            </w:r>
          </w:p>
        </w:tc>
        <w:tc>
          <w:tcPr>
            <w:tcW w:w="9299" w:type="dxa"/>
          </w:tcPr>
          <w:p w:rsidR="0061400D" w:rsidRPr="00901155" w:rsidRDefault="0061400D" w:rsidP="00686563">
            <w:pPr>
              <w:jc w:val="both"/>
              <w:rPr>
                <w:b/>
                <w:bCs/>
              </w:rPr>
            </w:pPr>
            <w:r w:rsidRPr="00901155">
              <w:rPr>
                <w:b/>
                <w:bCs/>
                <w:sz w:val="22"/>
                <w:szCs w:val="22"/>
              </w:rPr>
              <w:t>The successful Tenderer shall have to deposit Tk.10% of the contract value as performance Security (excluding Tender security) in the form of Bank Draft, pay order of irrevocable Bank guarantee of any schedule bank of Bangladesh in favour of Executive Engineer, PWD E/M Division No</w:t>
            </w:r>
            <w:r>
              <w:rPr>
                <w:b/>
                <w:bCs/>
                <w:sz w:val="22"/>
                <w:szCs w:val="22"/>
              </w:rPr>
              <w:t>-1</w:t>
            </w:r>
            <w:r w:rsidRPr="00901155">
              <w:rPr>
                <w:b/>
                <w:bCs/>
                <w:sz w:val="22"/>
                <w:szCs w:val="22"/>
              </w:rPr>
              <w:t>, Ctg. before issue of work order. If the Successful Tenderer fails to comply it within the stipulated time, then the Tender will be rejected and Tendered security will be forfeited.</w:t>
            </w:r>
          </w:p>
        </w:tc>
      </w:tr>
      <w:tr w:rsidR="0061400D" w:rsidRPr="00D3477D">
        <w:trPr>
          <w:cantSplit/>
        </w:trPr>
        <w:tc>
          <w:tcPr>
            <w:tcW w:w="601" w:type="dxa"/>
          </w:tcPr>
          <w:p w:rsidR="0061400D" w:rsidRPr="00D3477D" w:rsidRDefault="0061400D" w:rsidP="00686563">
            <w:r w:rsidRPr="00D3477D">
              <w:rPr>
                <w:sz w:val="22"/>
                <w:szCs w:val="22"/>
              </w:rPr>
              <w:t>2</w:t>
            </w:r>
            <w:r>
              <w:rPr>
                <w:sz w:val="22"/>
                <w:szCs w:val="22"/>
              </w:rPr>
              <w:t>3</w:t>
            </w:r>
            <w:r w:rsidRPr="00D3477D">
              <w:rPr>
                <w:sz w:val="22"/>
                <w:szCs w:val="22"/>
              </w:rPr>
              <w:t>.</w:t>
            </w:r>
          </w:p>
        </w:tc>
        <w:tc>
          <w:tcPr>
            <w:tcW w:w="9299" w:type="dxa"/>
          </w:tcPr>
          <w:p w:rsidR="0061400D" w:rsidRPr="00901155" w:rsidRDefault="0061400D" w:rsidP="00686563">
            <w:pPr>
              <w:rPr>
                <w:b/>
                <w:bCs/>
              </w:rPr>
            </w:pPr>
            <w:r w:rsidRPr="00901155">
              <w:rPr>
                <w:b/>
                <w:bCs/>
                <w:sz w:val="22"/>
                <w:szCs w:val="22"/>
              </w:rPr>
              <w:t>Rules Regulations, orders so far as they are inconsistent with the public procurement Rules 2008 stand repealed.</w:t>
            </w:r>
          </w:p>
          <w:p w:rsidR="0061400D" w:rsidRPr="00901155" w:rsidRDefault="0061400D" w:rsidP="00686563">
            <w:pPr>
              <w:rPr>
                <w:b/>
                <w:bCs/>
                <w:sz w:val="4"/>
                <w:szCs w:val="4"/>
              </w:rPr>
            </w:pPr>
          </w:p>
        </w:tc>
      </w:tr>
      <w:tr w:rsidR="0061400D" w:rsidRPr="00D3477D">
        <w:trPr>
          <w:cantSplit/>
        </w:trPr>
        <w:tc>
          <w:tcPr>
            <w:tcW w:w="601" w:type="dxa"/>
          </w:tcPr>
          <w:p w:rsidR="0061400D" w:rsidRPr="00D3477D" w:rsidRDefault="0061400D" w:rsidP="00686563">
            <w:r w:rsidRPr="00D3477D">
              <w:rPr>
                <w:sz w:val="22"/>
                <w:szCs w:val="22"/>
              </w:rPr>
              <w:t>2</w:t>
            </w:r>
            <w:r>
              <w:rPr>
                <w:sz w:val="22"/>
                <w:szCs w:val="22"/>
              </w:rPr>
              <w:t>4</w:t>
            </w:r>
            <w:r w:rsidRPr="00D3477D">
              <w:rPr>
                <w:sz w:val="22"/>
                <w:szCs w:val="22"/>
              </w:rPr>
              <w:t>.</w:t>
            </w:r>
          </w:p>
        </w:tc>
        <w:tc>
          <w:tcPr>
            <w:tcW w:w="9299" w:type="dxa"/>
          </w:tcPr>
          <w:p w:rsidR="0061400D" w:rsidRPr="00901155" w:rsidRDefault="0061400D" w:rsidP="00686563">
            <w:pPr>
              <w:jc w:val="both"/>
              <w:rPr>
                <w:b/>
                <w:bCs/>
              </w:rPr>
            </w:pPr>
            <w:r w:rsidRPr="00901155">
              <w:rPr>
                <w:b/>
                <w:bCs/>
                <w:sz w:val="22"/>
                <w:szCs w:val="22"/>
              </w:rPr>
              <w:t>The Tenderer shall write his/their full name and address of correspondence/permanent address in the page of Tender document meant for this purpose &amp; note down his/their class of enlistment, VAT regtistration and TIN No etc.</w:t>
            </w:r>
          </w:p>
        </w:tc>
      </w:tr>
      <w:tr w:rsidR="0061400D" w:rsidRPr="00D3477D">
        <w:trPr>
          <w:cantSplit/>
        </w:trPr>
        <w:tc>
          <w:tcPr>
            <w:tcW w:w="601" w:type="dxa"/>
          </w:tcPr>
          <w:p w:rsidR="0061400D" w:rsidRPr="00D3477D" w:rsidRDefault="0061400D" w:rsidP="00686563">
            <w:r w:rsidRPr="00D3477D">
              <w:rPr>
                <w:sz w:val="22"/>
                <w:szCs w:val="22"/>
              </w:rPr>
              <w:t>2</w:t>
            </w:r>
            <w:r>
              <w:rPr>
                <w:sz w:val="22"/>
                <w:szCs w:val="22"/>
              </w:rPr>
              <w:t>5</w:t>
            </w:r>
            <w:r w:rsidRPr="00D3477D">
              <w:rPr>
                <w:sz w:val="22"/>
                <w:szCs w:val="22"/>
              </w:rPr>
              <w:t>.</w:t>
            </w:r>
          </w:p>
        </w:tc>
        <w:tc>
          <w:tcPr>
            <w:tcW w:w="9299" w:type="dxa"/>
          </w:tcPr>
          <w:p w:rsidR="0061400D" w:rsidRPr="00901155" w:rsidRDefault="0061400D" w:rsidP="00686563">
            <w:pPr>
              <w:jc w:val="both"/>
              <w:rPr>
                <w:b/>
                <w:bCs/>
              </w:rPr>
            </w:pPr>
            <w:r w:rsidRPr="00901155">
              <w:rPr>
                <w:b/>
                <w:bCs/>
                <w:sz w:val="22"/>
                <w:szCs w:val="22"/>
              </w:rPr>
              <w:t>The basis of Calculations will be the item wise rates quoted by the Tenderer but not on the total amount.</w:t>
            </w:r>
          </w:p>
          <w:p w:rsidR="0061400D" w:rsidRPr="00901155" w:rsidRDefault="0061400D" w:rsidP="00686563">
            <w:pPr>
              <w:rPr>
                <w:b/>
                <w:bCs/>
                <w:sz w:val="4"/>
                <w:szCs w:val="4"/>
              </w:rPr>
            </w:pPr>
          </w:p>
        </w:tc>
      </w:tr>
      <w:tr w:rsidR="0061400D" w:rsidRPr="00D3477D">
        <w:trPr>
          <w:cantSplit/>
        </w:trPr>
        <w:tc>
          <w:tcPr>
            <w:tcW w:w="601" w:type="dxa"/>
          </w:tcPr>
          <w:p w:rsidR="0061400D" w:rsidRPr="00D3477D" w:rsidRDefault="0061400D" w:rsidP="00686563">
            <w:r w:rsidRPr="00D3477D">
              <w:rPr>
                <w:sz w:val="22"/>
                <w:szCs w:val="22"/>
              </w:rPr>
              <w:t>2</w:t>
            </w:r>
            <w:r>
              <w:rPr>
                <w:sz w:val="22"/>
                <w:szCs w:val="22"/>
              </w:rPr>
              <w:t>6</w:t>
            </w:r>
            <w:r w:rsidRPr="00D3477D">
              <w:rPr>
                <w:sz w:val="22"/>
                <w:szCs w:val="22"/>
              </w:rPr>
              <w:t>.</w:t>
            </w:r>
          </w:p>
        </w:tc>
        <w:tc>
          <w:tcPr>
            <w:tcW w:w="9299" w:type="dxa"/>
          </w:tcPr>
          <w:p w:rsidR="0061400D" w:rsidRPr="00901155" w:rsidRDefault="0061400D" w:rsidP="00686563">
            <w:pPr>
              <w:jc w:val="both"/>
              <w:rPr>
                <w:rFonts w:ascii="SutonnyMJ" w:hAnsi="SutonnyMJ" w:cs="SutonnyMJ"/>
                <w:b/>
                <w:bCs/>
              </w:rPr>
            </w:pPr>
            <w:r w:rsidRPr="001B76CC">
              <w:rPr>
                <w:rFonts w:ascii="SutonnyMJ" w:hAnsi="SutonnyMJ" w:cs="SutonnyMJ"/>
                <w:b/>
                <w:bCs/>
              </w:rPr>
              <w:t>AvB‡Ug wfwËK `i I UvKvi cwigvY D×„wZi †¶‡Î `icÎ`vZv‡K `kwgK Gi ci `yB</w:t>
            </w:r>
            <w:r w:rsidRPr="001B76CC">
              <w:rPr>
                <w:b/>
                <w:bCs/>
              </w:rPr>
              <w:t xml:space="preserve"> Digit </w:t>
            </w:r>
            <w:r w:rsidRPr="001B76CC">
              <w:rPr>
                <w:rFonts w:ascii="SutonnyMJ" w:hAnsi="SutonnyMJ" w:cs="SutonnyMJ"/>
                <w:b/>
                <w:bCs/>
              </w:rPr>
              <w:t>ch©šÍ  `i we‡ePbvq Avbqb Kiv nB‡e Bnvi e¨Zvq NU‡j `icÎ evwZj ewjqv MY¨ nB‡e|</w:t>
            </w:r>
          </w:p>
        </w:tc>
      </w:tr>
      <w:tr w:rsidR="0061400D" w:rsidRPr="00D3477D">
        <w:trPr>
          <w:cantSplit/>
        </w:trPr>
        <w:tc>
          <w:tcPr>
            <w:tcW w:w="601" w:type="dxa"/>
          </w:tcPr>
          <w:p w:rsidR="0061400D" w:rsidRPr="00D3477D" w:rsidRDefault="0061400D" w:rsidP="00686563">
            <w:r w:rsidRPr="00D3477D">
              <w:rPr>
                <w:sz w:val="22"/>
                <w:szCs w:val="22"/>
              </w:rPr>
              <w:t>2</w:t>
            </w:r>
            <w:r>
              <w:rPr>
                <w:sz w:val="22"/>
                <w:szCs w:val="22"/>
              </w:rPr>
              <w:t>7</w:t>
            </w:r>
            <w:r w:rsidRPr="00D3477D">
              <w:rPr>
                <w:sz w:val="22"/>
                <w:szCs w:val="22"/>
              </w:rPr>
              <w:t>.</w:t>
            </w:r>
          </w:p>
        </w:tc>
        <w:tc>
          <w:tcPr>
            <w:tcW w:w="9299" w:type="dxa"/>
          </w:tcPr>
          <w:p w:rsidR="0061400D" w:rsidRPr="00901155" w:rsidRDefault="0061400D" w:rsidP="00686563">
            <w:pPr>
              <w:jc w:val="both"/>
              <w:rPr>
                <w:b/>
                <w:bCs/>
              </w:rPr>
            </w:pPr>
            <w:r w:rsidRPr="00901155">
              <w:rPr>
                <w:b/>
                <w:bCs/>
                <w:sz w:val="22"/>
                <w:szCs w:val="22"/>
              </w:rPr>
              <w:t>The Contractor will be bound to pay VAT &amp; income Tax for the work entrusted to him/them at the rate fixed by the Govt. which will be deducted from his/ their bills irrespective of final bills /R.A bills whatever the case may be.</w:t>
            </w:r>
          </w:p>
        </w:tc>
      </w:tr>
      <w:tr w:rsidR="0061400D" w:rsidRPr="00D3477D">
        <w:trPr>
          <w:cantSplit/>
        </w:trPr>
        <w:tc>
          <w:tcPr>
            <w:tcW w:w="601" w:type="dxa"/>
          </w:tcPr>
          <w:p w:rsidR="0061400D" w:rsidRPr="00D3477D" w:rsidRDefault="0061400D" w:rsidP="00686563">
            <w:r w:rsidRPr="00D3477D">
              <w:rPr>
                <w:sz w:val="22"/>
                <w:szCs w:val="22"/>
              </w:rPr>
              <w:t>2</w:t>
            </w:r>
            <w:r>
              <w:rPr>
                <w:sz w:val="22"/>
                <w:szCs w:val="22"/>
              </w:rPr>
              <w:t>8</w:t>
            </w:r>
            <w:r w:rsidRPr="00D3477D">
              <w:rPr>
                <w:sz w:val="22"/>
                <w:szCs w:val="22"/>
              </w:rPr>
              <w:t>.</w:t>
            </w:r>
          </w:p>
        </w:tc>
        <w:tc>
          <w:tcPr>
            <w:tcW w:w="9299" w:type="dxa"/>
          </w:tcPr>
          <w:p w:rsidR="0061400D" w:rsidRPr="00901155" w:rsidRDefault="0061400D" w:rsidP="00686563">
            <w:pPr>
              <w:jc w:val="both"/>
              <w:rPr>
                <w:b/>
                <w:bCs/>
              </w:rPr>
            </w:pPr>
            <w:r w:rsidRPr="00901155">
              <w:rPr>
                <w:b/>
                <w:bCs/>
                <w:sz w:val="22"/>
                <w:szCs w:val="22"/>
              </w:rPr>
              <w:t>If any of the clause/clauses inserted in this Tender notice due to over sight is mistyped, misspelled, grammatically mistaken as a result of which it appears to be contradicted with prevailing set rules, regulations, terms &amp; conditions, executive orders of the competent authority issued time to time in that case such clause/clauses of this NIT will be assumed corected be read and explained as that put in the prevailing set rules, regulations, terms and condition and code of practice .The decision of the E/ch. in such case will be treated final.</w:t>
            </w:r>
          </w:p>
          <w:p w:rsidR="0061400D" w:rsidRPr="00901155" w:rsidRDefault="0061400D" w:rsidP="00686563">
            <w:pPr>
              <w:rPr>
                <w:b/>
                <w:bCs/>
              </w:rPr>
            </w:pPr>
            <w:r w:rsidRPr="00901155">
              <w:rPr>
                <w:b/>
                <w:bCs/>
                <w:sz w:val="22"/>
                <w:szCs w:val="22"/>
              </w:rPr>
              <w:t>The Tenderer therefore will not have any plea nor they will have any scope of claim what so ever in this respect.</w:t>
            </w:r>
          </w:p>
          <w:p w:rsidR="0061400D" w:rsidRPr="00901155" w:rsidRDefault="0061400D" w:rsidP="00686563">
            <w:pPr>
              <w:rPr>
                <w:b/>
                <w:bCs/>
                <w:sz w:val="4"/>
                <w:szCs w:val="4"/>
              </w:rPr>
            </w:pPr>
          </w:p>
        </w:tc>
      </w:tr>
      <w:tr w:rsidR="0061400D" w:rsidRPr="00D3477D">
        <w:trPr>
          <w:cantSplit/>
        </w:trPr>
        <w:tc>
          <w:tcPr>
            <w:tcW w:w="601" w:type="dxa"/>
          </w:tcPr>
          <w:p w:rsidR="0061400D" w:rsidRPr="00D3477D" w:rsidRDefault="0061400D" w:rsidP="00686563">
            <w:r>
              <w:rPr>
                <w:sz w:val="22"/>
                <w:szCs w:val="22"/>
              </w:rPr>
              <w:t>29</w:t>
            </w:r>
            <w:r w:rsidRPr="00D3477D">
              <w:rPr>
                <w:sz w:val="22"/>
                <w:szCs w:val="22"/>
              </w:rPr>
              <w:t>.</w:t>
            </w:r>
          </w:p>
        </w:tc>
        <w:tc>
          <w:tcPr>
            <w:tcW w:w="9299" w:type="dxa"/>
          </w:tcPr>
          <w:p w:rsidR="0061400D" w:rsidRPr="001B76CC" w:rsidRDefault="0061400D" w:rsidP="00686563">
            <w:pPr>
              <w:jc w:val="both"/>
              <w:rPr>
                <w:rFonts w:ascii="SutonnyMJ" w:hAnsi="SutonnyMJ" w:cs="SutonnyMJ"/>
                <w:b/>
                <w:bCs/>
              </w:rPr>
            </w:pPr>
            <w:r w:rsidRPr="001B76CC">
              <w:rPr>
                <w:rFonts w:ascii="SutonnyMJ" w:hAnsi="SutonnyMJ" w:cs="SutonnyMJ"/>
                <w:b/>
                <w:bCs/>
              </w:rPr>
              <w:t xml:space="preserve">Awbevh© KviY ekZt `icÎ MÖn‡Yi w`‡b †Kvb miKvix QywU †NvwlZ nB‡j ev e¨vswKs Kvh©µg eÜ _vwK‡j `icÎ cieZx© Kvh©w`e‡m M„nxZ nB‡e| Z`ªæc `icÎ †Lvjvi Zvwi‡LI hw` †Kvb miKvix QywU †NvwlZ nq ZvnvI cieZx© Kvh©w`e‡m †Lvjv nB‡e| †mB †¶‡Î `icÎ MÖnY I †Lvjvi mgq AcwiewZ©Z _vwKe| </w:t>
            </w:r>
          </w:p>
          <w:p w:rsidR="0061400D" w:rsidRPr="00901155" w:rsidRDefault="0061400D" w:rsidP="00686563">
            <w:pPr>
              <w:rPr>
                <w:rFonts w:ascii="SutonnyMJ" w:hAnsi="SutonnyMJ" w:cs="SutonnyMJ"/>
                <w:b/>
                <w:bCs/>
                <w:sz w:val="2"/>
                <w:szCs w:val="2"/>
              </w:rPr>
            </w:pPr>
          </w:p>
        </w:tc>
      </w:tr>
      <w:tr w:rsidR="0061400D" w:rsidRPr="00D3477D">
        <w:trPr>
          <w:cantSplit/>
        </w:trPr>
        <w:tc>
          <w:tcPr>
            <w:tcW w:w="601" w:type="dxa"/>
          </w:tcPr>
          <w:p w:rsidR="0061400D" w:rsidRPr="00D3477D" w:rsidRDefault="0061400D" w:rsidP="00686563">
            <w:r>
              <w:rPr>
                <w:sz w:val="22"/>
                <w:szCs w:val="22"/>
              </w:rPr>
              <w:t>30.</w:t>
            </w:r>
          </w:p>
        </w:tc>
        <w:tc>
          <w:tcPr>
            <w:tcW w:w="9299" w:type="dxa"/>
          </w:tcPr>
          <w:p w:rsidR="0061400D" w:rsidRPr="00901155" w:rsidRDefault="0061400D" w:rsidP="00686563">
            <w:pPr>
              <w:jc w:val="both"/>
              <w:rPr>
                <w:b/>
                <w:bCs/>
              </w:rPr>
            </w:pPr>
            <w:r w:rsidRPr="00901155">
              <w:rPr>
                <w:b/>
                <w:bCs/>
                <w:sz w:val="22"/>
                <w:szCs w:val="22"/>
              </w:rPr>
              <w:t>The Tenderer shall enclose the original in one (1) envelope and all the copies of the Tender in another envelope duly marking the envelopes as “ORIGINAL” and “COPY” These two (2) envelopes shall then be enclosed in one (1) single outer envelop.</w:t>
            </w:r>
          </w:p>
        </w:tc>
      </w:tr>
      <w:tr w:rsidR="0061400D" w:rsidRPr="00D3477D">
        <w:trPr>
          <w:cantSplit/>
        </w:trPr>
        <w:tc>
          <w:tcPr>
            <w:tcW w:w="601" w:type="dxa"/>
          </w:tcPr>
          <w:p w:rsidR="0061400D" w:rsidRPr="00D3477D" w:rsidRDefault="0061400D" w:rsidP="00686563">
            <w:r>
              <w:rPr>
                <w:sz w:val="22"/>
                <w:szCs w:val="22"/>
              </w:rPr>
              <w:t>31.</w:t>
            </w:r>
          </w:p>
        </w:tc>
        <w:tc>
          <w:tcPr>
            <w:tcW w:w="9299" w:type="dxa"/>
          </w:tcPr>
          <w:p w:rsidR="0061400D" w:rsidRPr="00901155" w:rsidRDefault="0061400D" w:rsidP="00686563">
            <w:pPr>
              <w:jc w:val="both"/>
              <w:rPr>
                <w:b/>
                <w:bCs/>
              </w:rPr>
            </w:pPr>
            <w:r w:rsidRPr="00901155">
              <w:rPr>
                <w:b/>
                <w:bCs/>
                <w:sz w:val="22"/>
                <w:szCs w:val="22"/>
              </w:rPr>
              <w:t>If all envelopes are not sealed and marked as required by ITT sub-clause 28.2 the Employer will assume no responsibility for the misplacement or premature opening of the Tender.</w:t>
            </w:r>
          </w:p>
        </w:tc>
      </w:tr>
    </w:tbl>
    <w:p w:rsidR="0061400D" w:rsidRPr="00D3477D" w:rsidRDefault="0061400D" w:rsidP="00F65CD2">
      <w:pPr>
        <w:jc w:val="center"/>
        <w:rPr>
          <w:b/>
          <w:bCs/>
          <w:sz w:val="22"/>
          <w:szCs w:val="22"/>
        </w:rPr>
      </w:pPr>
    </w:p>
    <w:p w:rsidR="0061400D" w:rsidRPr="00D3477D" w:rsidRDefault="0061400D" w:rsidP="00F65CD2">
      <w:pPr>
        <w:jc w:val="center"/>
        <w:rPr>
          <w:b/>
          <w:bCs/>
          <w:sz w:val="22"/>
          <w:szCs w:val="22"/>
        </w:rPr>
      </w:pPr>
    </w:p>
    <w:p w:rsidR="0061400D" w:rsidRPr="00D3477D" w:rsidRDefault="0061400D" w:rsidP="00F65CD2">
      <w:pPr>
        <w:jc w:val="center"/>
        <w:rPr>
          <w:b/>
          <w:bCs/>
        </w:rPr>
      </w:pPr>
    </w:p>
    <w:p w:rsidR="0061400D" w:rsidRPr="009F65A1" w:rsidRDefault="0061400D" w:rsidP="00F65CD2">
      <w:pPr>
        <w:jc w:val="center"/>
        <w:rPr>
          <w:rFonts w:ascii="Franklin Gothic Medium" w:hAnsi="Franklin Gothic Medium" w:cs="Franklin Gothic Medium"/>
          <w:sz w:val="4"/>
          <w:szCs w:val="4"/>
          <w:u w:val="single"/>
        </w:rPr>
      </w:pPr>
      <w:r w:rsidRPr="00D3477D">
        <w:rPr>
          <w:sz w:val="22"/>
          <w:szCs w:val="22"/>
          <w:lang w:val="en-GB"/>
        </w:rPr>
        <w:br w:type="page"/>
      </w:r>
    </w:p>
    <w:p w:rsidR="0061400D" w:rsidRDefault="0061400D" w:rsidP="008A01D6">
      <w:pPr>
        <w:jc w:val="both"/>
        <w:rPr>
          <w:b/>
          <w:bCs/>
          <w:sz w:val="20"/>
          <w:szCs w:val="20"/>
        </w:rPr>
      </w:pPr>
      <w:r>
        <w:rPr>
          <w:b/>
          <w:bCs/>
          <w:sz w:val="20"/>
          <w:szCs w:val="20"/>
        </w:rPr>
        <w:t xml:space="preserve">      Memo No.5-32/898/25                                                                                                            Dated-17-01-2016</w:t>
      </w:r>
    </w:p>
    <w:p w:rsidR="0061400D" w:rsidRDefault="0061400D" w:rsidP="008A01D6">
      <w:pPr>
        <w:jc w:val="both"/>
        <w:rPr>
          <w:b/>
          <w:bCs/>
          <w:sz w:val="20"/>
          <w:szCs w:val="20"/>
        </w:rPr>
      </w:pPr>
      <w:r w:rsidRPr="00A27F39">
        <w:rPr>
          <w:b/>
          <w:bCs/>
          <w:sz w:val="20"/>
          <w:szCs w:val="20"/>
        </w:rPr>
        <w:t xml:space="preserve"> </w:t>
      </w:r>
      <w:r w:rsidRPr="00A52AEC">
        <w:rPr>
          <w:b/>
          <w:bCs/>
          <w:sz w:val="20"/>
          <w:szCs w:val="20"/>
        </w:rPr>
        <w:t xml:space="preserve">Copy submitted for favour of kind information and wide circulation to: (Not According to Seniority) </w:t>
      </w:r>
    </w:p>
    <w:p w:rsidR="0061400D" w:rsidRPr="00191633" w:rsidRDefault="0061400D" w:rsidP="008A01D6">
      <w:pPr>
        <w:jc w:val="both"/>
        <w:rPr>
          <w:b/>
          <w:bCs/>
          <w:sz w:val="10"/>
          <w:szCs w:val="10"/>
        </w:rPr>
      </w:pPr>
    </w:p>
    <w:p w:rsidR="0061400D" w:rsidRPr="00A52AEC" w:rsidRDefault="0061400D" w:rsidP="008A01D6">
      <w:pPr>
        <w:jc w:val="both"/>
        <w:rPr>
          <w:sz w:val="2"/>
          <w:szCs w:val="2"/>
        </w:rPr>
      </w:pPr>
    </w:p>
    <w:p w:rsidR="0061400D" w:rsidRPr="00A52AEC" w:rsidRDefault="0061400D" w:rsidP="008A01D6">
      <w:pPr>
        <w:ind w:left="720"/>
        <w:jc w:val="both"/>
        <w:rPr>
          <w:sz w:val="2"/>
          <w:szCs w:val="2"/>
        </w:rPr>
      </w:pPr>
    </w:p>
    <w:p w:rsidR="0061400D" w:rsidRDefault="0061400D" w:rsidP="008A01D6">
      <w:pPr>
        <w:ind w:left="360" w:right="324" w:hanging="360"/>
        <w:jc w:val="both"/>
        <w:rPr>
          <w:b/>
          <w:bCs/>
          <w:sz w:val="20"/>
          <w:szCs w:val="20"/>
        </w:rPr>
      </w:pPr>
      <w:r w:rsidRPr="00901155">
        <w:rPr>
          <w:b/>
          <w:bCs/>
          <w:sz w:val="20"/>
          <w:szCs w:val="20"/>
        </w:rPr>
        <w:t>1.  The Chief Engineer, P.W.D. Bangladesh, Purta Bhaban, Segunbagicha, Dhaka for favour of kind information.</w:t>
      </w:r>
    </w:p>
    <w:p w:rsidR="0061400D" w:rsidRPr="00901155" w:rsidRDefault="0061400D" w:rsidP="008A01D6">
      <w:pPr>
        <w:ind w:left="360" w:right="324" w:hanging="360"/>
        <w:jc w:val="both"/>
        <w:rPr>
          <w:b/>
          <w:bCs/>
          <w:sz w:val="20"/>
          <w:szCs w:val="20"/>
        </w:rPr>
      </w:pPr>
    </w:p>
    <w:p w:rsidR="0061400D" w:rsidRDefault="0061400D" w:rsidP="008A01D6">
      <w:pPr>
        <w:ind w:left="360" w:hanging="360"/>
        <w:rPr>
          <w:b/>
          <w:bCs/>
          <w:sz w:val="20"/>
          <w:szCs w:val="20"/>
        </w:rPr>
      </w:pPr>
      <w:r>
        <w:rPr>
          <w:b/>
          <w:bCs/>
          <w:sz w:val="20"/>
          <w:szCs w:val="20"/>
        </w:rPr>
        <w:t>2</w:t>
      </w:r>
      <w:r w:rsidRPr="00901155">
        <w:rPr>
          <w:b/>
          <w:bCs/>
          <w:sz w:val="20"/>
          <w:szCs w:val="20"/>
        </w:rPr>
        <w:t xml:space="preserve">.   The Addl. Chief Engineer, P.W.D. Ctg. Zone, C.G.O. Bldg. No.1., Agrabad, Chittagong  for favour of kind information and wide Circulation. </w:t>
      </w:r>
      <w:r>
        <w:rPr>
          <w:b/>
          <w:bCs/>
          <w:sz w:val="20"/>
          <w:szCs w:val="20"/>
        </w:rPr>
        <w:t xml:space="preserve"> </w:t>
      </w:r>
    </w:p>
    <w:p w:rsidR="0061400D" w:rsidRPr="00A52AEC" w:rsidRDefault="0061400D" w:rsidP="008A01D6">
      <w:pPr>
        <w:ind w:left="360" w:hanging="360"/>
        <w:rPr>
          <w:b/>
          <w:bCs/>
          <w:color w:val="FF0000"/>
          <w:sz w:val="10"/>
          <w:szCs w:val="10"/>
        </w:rPr>
      </w:pPr>
    </w:p>
    <w:tbl>
      <w:tblPr>
        <w:tblW w:w="0" w:type="auto"/>
        <w:tblInd w:w="-106" w:type="dxa"/>
        <w:tblLook w:val="01E0"/>
      </w:tblPr>
      <w:tblGrid>
        <w:gridCol w:w="10188"/>
      </w:tblGrid>
      <w:tr w:rsidR="0061400D" w:rsidRPr="00663F72">
        <w:tc>
          <w:tcPr>
            <w:tcW w:w="10188" w:type="dxa"/>
          </w:tcPr>
          <w:p w:rsidR="0061400D" w:rsidRPr="002B3BAA" w:rsidRDefault="0061400D" w:rsidP="002B3BAA">
            <w:pPr>
              <w:ind w:left="360" w:right="324" w:hanging="360"/>
              <w:jc w:val="both"/>
              <w:rPr>
                <w:rFonts w:ascii="Arial" w:hAnsi="Arial" w:cs="Arial"/>
              </w:rPr>
            </w:pPr>
            <w:r w:rsidRPr="002B3BAA">
              <w:rPr>
                <w:b/>
                <w:bCs/>
                <w:sz w:val="20"/>
                <w:szCs w:val="20"/>
              </w:rPr>
              <w:t xml:space="preserve">03.  </w:t>
            </w:r>
            <w:r w:rsidRPr="002B3BAA">
              <w:rPr>
                <w:rFonts w:ascii="Arial" w:hAnsi="Arial" w:cs="Arial"/>
                <w:sz w:val="20"/>
                <w:szCs w:val="20"/>
              </w:rPr>
              <w:t>The Divisional Commissioner, Chittagong, for  kind information &amp; necessary action</w:t>
            </w:r>
            <w:r w:rsidRPr="002B3BAA">
              <w:rPr>
                <w:rFonts w:ascii="Arial" w:hAnsi="Arial" w:cs="Arial"/>
                <w:sz w:val="22"/>
                <w:szCs w:val="22"/>
              </w:rPr>
              <w:t>.</w:t>
            </w:r>
            <w:r w:rsidRPr="002B3BAA">
              <w:rPr>
                <w:rFonts w:ascii="Arial" w:hAnsi="Arial" w:cs="Arial"/>
                <w:sz w:val="20"/>
                <w:szCs w:val="20"/>
              </w:rPr>
              <w:t xml:space="preserve"> Enclose:-1(One) Set Notice &amp; 01(One)  set schedule for sale. (Each Group) (If necessary photo copy of the Schedule may be sold). </w:t>
            </w:r>
            <w:r w:rsidRPr="002B3BAA">
              <w:rPr>
                <w:rFonts w:ascii="SutonnyMJ" w:hAnsi="SutonnyMJ" w:cs="SutonnyMJ"/>
              </w:rPr>
              <w:t>1</w:t>
            </w:r>
            <w:r>
              <w:rPr>
                <w:rFonts w:ascii="SutonnyMJ" w:hAnsi="SutonnyMJ" w:cs="SutonnyMJ"/>
              </w:rPr>
              <w:t>5</w:t>
            </w:r>
            <w:r w:rsidRPr="002B3BAA">
              <w:rPr>
                <w:rFonts w:ascii="SutonnyMJ" w:hAnsi="SutonnyMJ" w:cs="SutonnyMJ"/>
              </w:rPr>
              <w:t>-0</w:t>
            </w:r>
            <w:r>
              <w:rPr>
                <w:rFonts w:ascii="SutonnyMJ" w:hAnsi="SutonnyMJ" w:cs="SutonnyMJ"/>
              </w:rPr>
              <w:t>3</w:t>
            </w:r>
            <w:r w:rsidRPr="002B3BAA">
              <w:rPr>
                <w:rFonts w:ascii="SutonnyMJ" w:hAnsi="SutonnyMJ" w:cs="SutonnyMJ"/>
              </w:rPr>
              <w:t xml:space="preserve">-2016Bs ZvwiL `ycyyi 12.00 NwUKvi g‡a¨ Zuvnvi `ß‡i `icÎ cvIqv †M‡j D³ `icÎ mg~n bv Ly‡j wmjMvjvK…Z Ae¯’vq AÎ `ß‡ii cÖwZwbwai wbKU n¯ÍvšÍi Kivi Rb¨ Aby‡iva Kiv nBj Ges D³ Kv‡Ri †Kvb `icÎ cvIqv bv †Mj wbj I‡cwbs †g‡gv AÎ `ß‡ii cÖwZwbwai wbKU mieivn Kivi Rb¨ we‡klfv‡e Aby‡iva Kiv nBj|  </w:t>
            </w:r>
            <w:r w:rsidRPr="002B3BAA">
              <w:rPr>
                <w:rFonts w:ascii="Arial" w:hAnsi="Arial" w:cs="Arial"/>
                <w:sz w:val="22"/>
                <w:szCs w:val="22"/>
              </w:rPr>
              <w:t xml:space="preserve"> </w:t>
            </w:r>
          </w:p>
          <w:p w:rsidR="0061400D" w:rsidRPr="002B3BAA" w:rsidRDefault="0061400D" w:rsidP="002B3BAA">
            <w:pPr>
              <w:ind w:left="61"/>
              <w:rPr>
                <w:rFonts w:ascii="Arial" w:hAnsi="Arial" w:cs="Arial"/>
                <w:sz w:val="6"/>
                <w:szCs w:val="6"/>
              </w:rPr>
            </w:pPr>
          </w:p>
        </w:tc>
      </w:tr>
    </w:tbl>
    <w:p w:rsidR="0061400D" w:rsidRDefault="0061400D" w:rsidP="008A01D6">
      <w:pPr>
        <w:ind w:left="360" w:hanging="360"/>
        <w:rPr>
          <w:b/>
          <w:bCs/>
          <w:sz w:val="20"/>
          <w:szCs w:val="20"/>
        </w:rPr>
      </w:pPr>
      <w:r>
        <w:rPr>
          <w:b/>
          <w:bCs/>
          <w:sz w:val="20"/>
          <w:szCs w:val="20"/>
        </w:rPr>
        <w:t xml:space="preserve">4.     </w:t>
      </w:r>
      <w:r w:rsidRPr="00901155">
        <w:rPr>
          <w:b/>
          <w:bCs/>
          <w:sz w:val="20"/>
          <w:szCs w:val="20"/>
        </w:rPr>
        <w:t xml:space="preserve">The </w:t>
      </w:r>
      <w:r>
        <w:rPr>
          <w:b/>
          <w:bCs/>
          <w:sz w:val="20"/>
          <w:szCs w:val="20"/>
        </w:rPr>
        <w:t>Deputy Commissioner</w:t>
      </w:r>
      <w:r w:rsidRPr="00901155">
        <w:rPr>
          <w:b/>
          <w:bCs/>
          <w:sz w:val="20"/>
          <w:szCs w:val="20"/>
        </w:rPr>
        <w:t xml:space="preserve"> for favour of kind information and wide Circulation. </w:t>
      </w:r>
      <w:r>
        <w:rPr>
          <w:b/>
          <w:bCs/>
          <w:sz w:val="20"/>
          <w:szCs w:val="20"/>
        </w:rPr>
        <w:t xml:space="preserve"> </w:t>
      </w:r>
    </w:p>
    <w:p w:rsidR="0061400D" w:rsidRDefault="0061400D" w:rsidP="008A01D6"/>
    <w:tbl>
      <w:tblPr>
        <w:tblW w:w="0" w:type="auto"/>
        <w:tblInd w:w="-106" w:type="dxa"/>
        <w:tblLook w:val="01E0"/>
      </w:tblPr>
      <w:tblGrid>
        <w:gridCol w:w="10188"/>
      </w:tblGrid>
      <w:tr w:rsidR="0061400D" w:rsidRPr="00663F72">
        <w:tc>
          <w:tcPr>
            <w:tcW w:w="10188" w:type="dxa"/>
          </w:tcPr>
          <w:p w:rsidR="0061400D" w:rsidRPr="002B3BAA" w:rsidRDefault="0061400D" w:rsidP="002B3BAA">
            <w:pPr>
              <w:jc w:val="both"/>
              <w:rPr>
                <w:rFonts w:ascii="Arial" w:hAnsi="Arial" w:cs="Arial"/>
                <w:sz w:val="20"/>
                <w:szCs w:val="20"/>
              </w:rPr>
            </w:pPr>
            <w:r w:rsidRPr="002B3BAA">
              <w:rPr>
                <w:b/>
                <w:bCs/>
                <w:sz w:val="20"/>
                <w:szCs w:val="20"/>
              </w:rPr>
              <w:t xml:space="preserve">04    </w:t>
            </w:r>
            <w:r w:rsidRPr="002B3BAA">
              <w:rPr>
                <w:rFonts w:ascii="Arial" w:hAnsi="Arial" w:cs="Arial"/>
                <w:sz w:val="20"/>
                <w:szCs w:val="20"/>
              </w:rPr>
              <w:t>The  Police Commissioner ,CMP, Chittagong, for kind information and necessary action.</w:t>
            </w:r>
          </w:p>
          <w:p w:rsidR="0061400D" w:rsidRPr="002B3BAA" w:rsidRDefault="0061400D" w:rsidP="002B3BAA">
            <w:pPr>
              <w:ind w:left="399" w:hanging="57"/>
              <w:jc w:val="both"/>
              <w:rPr>
                <w:rFonts w:ascii="Arial" w:hAnsi="Arial" w:cs="Arial"/>
                <w:sz w:val="20"/>
                <w:szCs w:val="20"/>
              </w:rPr>
            </w:pPr>
            <w:r w:rsidRPr="002B3BAA">
              <w:rPr>
                <w:rFonts w:ascii="Arial" w:hAnsi="Arial" w:cs="Arial"/>
                <w:sz w:val="18"/>
                <w:szCs w:val="18"/>
              </w:rPr>
              <w:t xml:space="preserve"> </w:t>
            </w:r>
            <w:r w:rsidRPr="002B3BAA">
              <w:rPr>
                <w:rFonts w:ascii="Arial" w:hAnsi="Arial" w:cs="Arial"/>
                <w:sz w:val="20"/>
                <w:szCs w:val="20"/>
              </w:rPr>
              <w:t xml:space="preserve">Enclose:-1(One) Set Notice &amp; 01(One)  set schedule for sale.(Each group) (If necessary photo copy of the   Schedule may be sold). </w:t>
            </w:r>
            <w:r w:rsidRPr="002B3BAA">
              <w:rPr>
                <w:rFonts w:ascii="SutonnyMJ" w:hAnsi="SutonnyMJ" w:cs="SutonnyMJ"/>
              </w:rPr>
              <w:t>1</w:t>
            </w:r>
            <w:r>
              <w:rPr>
                <w:rFonts w:ascii="SutonnyMJ" w:hAnsi="SutonnyMJ" w:cs="SutonnyMJ"/>
              </w:rPr>
              <w:t>5</w:t>
            </w:r>
            <w:r w:rsidRPr="002B3BAA">
              <w:rPr>
                <w:rFonts w:ascii="SutonnyMJ" w:hAnsi="SutonnyMJ" w:cs="SutonnyMJ"/>
              </w:rPr>
              <w:t>-0</w:t>
            </w:r>
            <w:r>
              <w:rPr>
                <w:rFonts w:ascii="SutonnyMJ" w:hAnsi="SutonnyMJ" w:cs="SutonnyMJ"/>
              </w:rPr>
              <w:t>3</w:t>
            </w:r>
            <w:r w:rsidRPr="002B3BAA">
              <w:rPr>
                <w:rFonts w:ascii="SutonnyMJ" w:hAnsi="SutonnyMJ" w:cs="SutonnyMJ"/>
              </w:rPr>
              <w:t xml:space="preserve">-2016Bs ZvwiL `ycyyi 12.00 NwUKvi g‡a¨ Zuvnvi `ß‡i `icÎ cvIqv †M‡j D³ `icÎ mg~n bv Ly‡j wmjMvjvK…Z Ae¯’vq AÎ `ß‡ii cÖwZwbwai wbKU n¯ÍvšÍi Kivi Rb¨ Aby‡iva Kiv nBj Ges D³ Kv‡Ri †Kvb `icÎ cvIqv bv †Mj wbj I‡cwbs †g‡gv AÎ `ß‡ii cÖwZwbwai wbKU mieivn Kivi Rb¨ we‡klfv‡e Aby‡iva Kiv nBj|  </w:t>
            </w:r>
            <w:r w:rsidRPr="002B3BAA">
              <w:rPr>
                <w:rFonts w:ascii="Arial" w:hAnsi="Arial" w:cs="Arial"/>
                <w:sz w:val="22"/>
                <w:szCs w:val="22"/>
              </w:rPr>
              <w:t xml:space="preserve"> </w:t>
            </w:r>
          </w:p>
          <w:p w:rsidR="0061400D" w:rsidRPr="002B3BAA" w:rsidRDefault="0061400D" w:rsidP="002B3BAA">
            <w:pPr>
              <w:ind w:left="61"/>
              <w:rPr>
                <w:rFonts w:ascii="Arial" w:hAnsi="Arial" w:cs="Arial"/>
                <w:sz w:val="6"/>
                <w:szCs w:val="6"/>
              </w:rPr>
            </w:pPr>
          </w:p>
        </w:tc>
      </w:tr>
    </w:tbl>
    <w:p w:rsidR="0061400D" w:rsidRPr="00973949" w:rsidRDefault="0061400D" w:rsidP="008A01D6">
      <w:pPr>
        <w:ind w:left="360" w:right="324" w:hanging="360"/>
        <w:jc w:val="both"/>
        <w:rPr>
          <w:b/>
          <w:bCs/>
          <w:sz w:val="2"/>
          <w:szCs w:val="2"/>
        </w:rPr>
      </w:pPr>
      <w:r w:rsidRPr="00901155">
        <w:rPr>
          <w:b/>
          <w:bCs/>
          <w:sz w:val="20"/>
          <w:szCs w:val="20"/>
        </w:rPr>
        <w:tab/>
      </w:r>
      <w:r>
        <w:rPr>
          <w:b/>
          <w:bCs/>
          <w:sz w:val="20"/>
          <w:szCs w:val="20"/>
        </w:rPr>
        <w:t xml:space="preserve"> </w:t>
      </w:r>
    </w:p>
    <w:p w:rsidR="0061400D" w:rsidRPr="00901155" w:rsidRDefault="0061400D" w:rsidP="008A01D6">
      <w:pPr>
        <w:ind w:left="360" w:right="324" w:hanging="360"/>
        <w:jc w:val="both"/>
        <w:rPr>
          <w:b/>
          <w:bCs/>
          <w:sz w:val="6"/>
          <w:szCs w:val="6"/>
        </w:rPr>
      </w:pPr>
    </w:p>
    <w:p w:rsidR="0061400D" w:rsidRPr="009F65A1" w:rsidRDefault="0061400D" w:rsidP="008A01D6">
      <w:pPr>
        <w:ind w:left="360" w:right="324" w:hanging="360"/>
        <w:jc w:val="both"/>
        <w:rPr>
          <w:b/>
          <w:bCs/>
          <w:sz w:val="6"/>
          <w:szCs w:val="6"/>
        </w:rPr>
      </w:pPr>
    </w:p>
    <w:p w:rsidR="0061400D" w:rsidRPr="00901155" w:rsidRDefault="0061400D" w:rsidP="008A01D6">
      <w:pPr>
        <w:ind w:left="360" w:right="324" w:hanging="360"/>
        <w:jc w:val="both"/>
        <w:rPr>
          <w:b/>
          <w:bCs/>
          <w:sz w:val="20"/>
          <w:szCs w:val="20"/>
        </w:rPr>
      </w:pPr>
      <w:r w:rsidRPr="00901155">
        <w:rPr>
          <w:b/>
          <w:bCs/>
          <w:sz w:val="20"/>
          <w:szCs w:val="20"/>
        </w:rPr>
        <w:t>7.   The Addl. Chief Engineer, P.W.D. Zone Dhaka/ Khulna/ Rajshahi/ Sylhet/ Barisal for favour of kind information and wide circulation.</w:t>
      </w:r>
    </w:p>
    <w:p w:rsidR="0061400D" w:rsidRPr="00A52AEC" w:rsidRDefault="0061400D" w:rsidP="008A01D6">
      <w:pPr>
        <w:ind w:left="360" w:right="324" w:hanging="360"/>
        <w:jc w:val="both"/>
        <w:rPr>
          <w:b/>
          <w:bCs/>
          <w:sz w:val="10"/>
          <w:szCs w:val="10"/>
        </w:rPr>
      </w:pPr>
    </w:p>
    <w:p w:rsidR="0061400D" w:rsidRPr="00901155" w:rsidRDefault="0061400D" w:rsidP="008A01D6">
      <w:pPr>
        <w:ind w:left="360" w:right="324" w:hanging="360"/>
        <w:jc w:val="both"/>
        <w:rPr>
          <w:b/>
          <w:bCs/>
          <w:sz w:val="20"/>
          <w:szCs w:val="20"/>
        </w:rPr>
      </w:pPr>
      <w:r w:rsidRPr="00901155">
        <w:rPr>
          <w:b/>
          <w:bCs/>
          <w:sz w:val="20"/>
          <w:szCs w:val="20"/>
        </w:rPr>
        <w:t>8</w:t>
      </w:r>
      <w:r>
        <w:rPr>
          <w:b/>
          <w:bCs/>
          <w:sz w:val="20"/>
          <w:szCs w:val="20"/>
        </w:rPr>
        <w:t xml:space="preserve">.  </w:t>
      </w:r>
      <w:r w:rsidRPr="00901155">
        <w:rPr>
          <w:b/>
          <w:bCs/>
          <w:sz w:val="20"/>
          <w:szCs w:val="20"/>
        </w:rPr>
        <w:t>The Additional</w:t>
      </w:r>
      <w:r>
        <w:rPr>
          <w:b/>
          <w:bCs/>
          <w:sz w:val="20"/>
          <w:szCs w:val="20"/>
        </w:rPr>
        <w:t xml:space="preserve"> Chief Engineer, P&amp;SP/ PWD E/</w:t>
      </w:r>
      <w:r w:rsidRPr="00901155">
        <w:rPr>
          <w:b/>
          <w:bCs/>
          <w:sz w:val="20"/>
          <w:szCs w:val="20"/>
        </w:rPr>
        <w:t>M, Dhaka for favour of his kind information and circulation.</w:t>
      </w:r>
    </w:p>
    <w:p w:rsidR="0061400D" w:rsidRPr="00A52AEC" w:rsidRDefault="0061400D" w:rsidP="008A01D6">
      <w:pPr>
        <w:ind w:left="360" w:right="324" w:hanging="360"/>
        <w:jc w:val="both"/>
        <w:rPr>
          <w:b/>
          <w:bCs/>
          <w:sz w:val="12"/>
          <w:szCs w:val="12"/>
        </w:rPr>
      </w:pPr>
    </w:p>
    <w:p w:rsidR="0061400D" w:rsidRPr="00A52AEC" w:rsidRDefault="0061400D" w:rsidP="008A01D6">
      <w:pPr>
        <w:ind w:left="360" w:right="324" w:hanging="360"/>
        <w:jc w:val="both"/>
        <w:rPr>
          <w:b/>
          <w:bCs/>
          <w:sz w:val="12"/>
          <w:szCs w:val="12"/>
        </w:rPr>
      </w:pPr>
    </w:p>
    <w:p w:rsidR="0061400D" w:rsidRPr="00901155" w:rsidRDefault="0061400D" w:rsidP="008A01D6">
      <w:pPr>
        <w:rPr>
          <w:b/>
          <w:bCs/>
          <w:sz w:val="20"/>
          <w:szCs w:val="20"/>
        </w:rPr>
      </w:pPr>
      <w:r w:rsidRPr="00901155">
        <w:rPr>
          <w:b/>
          <w:bCs/>
          <w:sz w:val="20"/>
          <w:szCs w:val="20"/>
        </w:rPr>
        <w:t xml:space="preserve">11.  </w:t>
      </w:r>
      <w:r>
        <w:rPr>
          <w:b/>
          <w:bCs/>
          <w:sz w:val="20"/>
          <w:szCs w:val="20"/>
        </w:rPr>
        <w:t xml:space="preserve">  </w:t>
      </w:r>
      <w:r w:rsidRPr="00901155">
        <w:rPr>
          <w:b/>
          <w:bCs/>
          <w:sz w:val="20"/>
          <w:szCs w:val="20"/>
        </w:rPr>
        <w:t>The Superintending Engineer (P. P. C), PWD Dhaka for favour of his kind information.</w:t>
      </w:r>
    </w:p>
    <w:p w:rsidR="0061400D" w:rsidRPr="00901155" w:rsidRDefault="0061400D" w:rsidP="008A01D6">
      <w:pPr>
        <w:rPr>
          <w:b/>
          <w:bCs/>
          <w:sz w:val="20"/>
          <w:szCs w:val="20"/>
        </w:rPr>
      </w:pPr>
      <w:r w:rsidRPr="00901155">
        <w:rPr>
          <w:b/>
          <w:bCs/>
          <w:sz w:val="20"/>
          <w:szCs w:val="20"/>
        </w:rPr>
        <w:t xml:space="preserve">      </w:t>
      </w:r>
      <w:r>
        <w:rPr>
          <w:b/>
          <w:bCs/>
          <w:sz w:val="20"/>
          <w:szCs w:val="20"/>
        </w:rPr>
        <w:t xml:space="preserve">  </w:t>
      </w:r>
      <w:r w:rsidRPr="00901155">
        <w:rPr>
          <w:b/>
          <w:bCs/>
          <w:sz w:val="20"/>
          <w:szCs w:val="20"/>
        </w:rPr>
        <w:t xml:space="preserve">  Enclosed: Tender document 1 (One) set.</w:t>
      </w:r>
    </w:p>
    <w:p w:rsidR="0061400D" w:rsidRPr="009F65A1" w:rsidRDefault="0061400D" w:rsidP="008A01D6">
      <w:pPr>
        <w:ind w:left="360" w:right="324" w:hanging="360"/>
        <w:jc w:val="both"/>
        <w:rPr>
          <w:b/>
          <w:bCs/>
          <w:sz w:val="2"/>
          <w:szCs w:val="2"/>
        </w:rPr>
      </w:pPr>
    </w:p>
    <w:p w:rsidR="0061400D" w:rsidRPr="00901155" w:rsidRDefault="0061400D" w:rsidP="008A01D6">
      <w:pPr>
        <w:ind w:left="360" w:right="324" w:hanging="360"/>
        <w:jc w:val="both"/>
        <w:rPr>
          <w:b/>
          <w:bCs/>
          <w:sz w:val="20"/>
          <w:szCs w:val="20"/>
        </w:rPr>
      </w:pPr>
      <w:r w:rsidRPr="00901155">
        <w:rPr>
          <w:b/>
          <w:bCs/>
          <w:sz w:val="20"/>
          <w:szCs w:val="20"/>
        </w:rPr>
        <w:t>12</w:t>
      </w:r>
      <w:r>
        <w:rPr>
          <w:b/>
          <w:bCs/>
          <w:sz w:val="20"/>
          <w:szCs w:val="20"/>
        </w:rPr>
        <w:t xml:space="preserve">.  </w:t>
      </w:r>
      <w:r w:rsidRPr="00901155">
        <w:rPr>
          <w:b/>
          <w:bCs/>
          <w:sz w:val="20"/>
          <w:szCs w:val="20"/>
        </w:rPr>
        <w:t xml:space="preserve">The Superintending Engineer, Chittagong P.W.D. Circle-1, Chittagong, for favour of his kind </w:t>
      </w:r>
      <w:r>
        <w:rPr>
          <w:b/>
          <w:bCs/>
          <w:sz w:val="20"/>
          <w:szCs w:val="20"/>
        </w:rPr>
        <w:t xml:space="preserve">  </w:t>
      </w:r>
      <w:r w:rsidRPr="00901155">
        <w:rPr>
          <w:b/>
          <w:bCs/>
          <w:sz w:val="20"/>
          <w:szCs w:val="20"/>
        </w:rPr>
        <w:t>information.</w:t>
      </w:r>
    </w:p>
    <w:p w:rsidR="0061400D" w:rsidRPr="00901155" w:rsidRDefault="0061400D" w:rsidP="008A01D6">
      <w:pPr>
        <w:ind w:left="360" w:right="324" w:hanging="360"/>
        <w:jc w:val="both"/>
        <w:rPr>
          <w:b/>
          <w:bCs/>
          <w:sz w:val="8"/>
          <w:szCs w:val="8"/>
        </w:rPr>
      </w:pPr>
      <w:r w:rsidRPr="00901155">
        <w:rPr>
          <w:b/>
          <w:bCs/>
          <w:sz w:val="20"/>
          <w:szCs w:val="20"/>
        </w:rPr>
        <w:t xml:space="preserve">       </w:t>
      </w:r>
    </w:p>
    <w:p w:rsidR="0061400D" w:rsidRPr="00A52AEC" w:rsidRDefault="0061400D" w:rsidP="008A01D6">
      <w:pPr>
        <w:ind w:left="360" w:right="324" w:hanging="360"/>
        <w:jc w:val="both"/>
        <w:rPr>
          <w:b/>
          <w:bCs/>
          <w:sz w:val="2"/>
          <w:szCs w:val="2"/>
        </w:rPr>
      </w:pPr>
      <w:r w:rsidRPr="00901155">
        <w:rPr>
          <w:b/>
          <w:bCs/>
          <w:sz w:val="20"/>
          <w:szCs w:val="20"/>
        </w:rPr>
        <w:softHyphen/>
      </w:r>
    </w:p>
    <w:p w:rsidR="0061400D" w:rsidRPr="00901155" w:rsidRDefault="0061400D" w:rsidP="008A01D6">
      <w:pPr>
        <w:ind w:left="360" w:right="324" w:hanging="360"/>
        <w:jc w:val="both"/>
        <w:rPr>
          <w:b/>
          <w:bCs/>
          <w:sz w:val="20"/>
          <w:szCs w:val="20"/>
        </w:rPr>
      </w:pPr>
      <w:r w:rsidRPr="00901155">
        <w:rPr>
          <w:b/>
          <w:bCs/>
          <w:sz w:val="20"/>
          <w:szCs w:val="20"/>
        </w:rPr>
        <w:t xml:space="preserve">13. </w:t>
      </w:r>
      <w:r w:rsidRPr="00901155">
        <w:rPr>
          <w:b/>
          <w:bCs/>
          <w:sz w:val="20"/>
          <w:szCs w:val="20"/>
        </w:rPr>
        <w:tab/>
        <w:t xml:space="preserve">The Superintending Engineer E/M Circle, Agrabad, Chittagong, for favour of his kind information. </w:t>
      </w:r>
    </w:p>
    <w:p w:rsidR="0061400D" w:rsidRPr="00901155" w:rsidRDefault="0061400D" w:rsidP="008A01D6">
      <w:pPr>
        <w:ind w:left="360" w:right="324" w:hanging="360"/>
        <w:jc w:val="both"/>
        <w:rPr>
          <w:b/>
          <w:bCs/>
          <w:sz w:val="20"/>
          <w:szCs w:val="20"/>
        </w:rPr>
      </w:pPr>
      <w:r w:rsidRPr="00901155">
        <w:rPr>
          <w:b/>
          <w:bCs/>
          <w:sz w:val="20"/>
          <w:szCs w:val="20"/>
        </w:rPr>
        <w:tab/>
        <w:t>Enclosed: - Tender Document 1(One) copy.</w:t>
      </w:r>
    </w:p>
    <w:p w:rsidR="0061400D" w:rsidRPr="00A52AEC" w:rsidRDefault="0061400D" w:rsidP="008A01D6">
      <w:pPr>
        <w:ind w:left="360" w:right="324" w:hanging="360"/>
        <w:jc w:val="both"/>
        <w:rPr>
          <w:b/>
          <w:bCs/>
          <w:sz w:val="12"/>
          <w:szCs w:val="12"/>
        </w:rPr>
      </w:pPr>
    </w:p>
    <w:p w:rsidR="0061400D" w:rsidRDefault="0061400D" w:rsidP="008A01D6">
      <w:pPr>
        <w:ind w:left="360" w:right="324" w:hanging="360"/>
        <w:jc w:val="both"/>
        <w:rPr>
          <w:b/>
          <w:bCs/>
          <w:sz w:val="20"/>
          <w:szCs w:val="20"/>
        </w:rPr>
      </w:pPr>
      <w:r w:rsidRPr="00901155">
        <w:rPr>
          <w:b/>
          <w:bCs/>
          <w:sz w:val="20"/>
          <w:szCs w:val="20"/>
        </w:rPr>
        <w:t xml:space="preserve">14.  </w:t>
      </w:r>
      <w:r>
        <w:rPr>
          <w:b/>
          <w:bCs/>
          <w:sz w:val="20"/>
          <w:szCs w:val="20"/>
        </w:rPr>
        <w:t xml:space="preserve"> </w:t>
      </w:r>
      <w:r w:rsidRPr="00901155">
        <w:rPr>
          <w:b/>
          <w:bCs/>
          <w:sz w:val="20"/>
          <w:szCs w:val="20"/>
        </w:rPr>
        <w:t xml:space="preserve">The Executive Engineer, (O &amp; M) PWD, Purta Bhaban, Sagunbagicha, Dhaka. He is requested to publish </w:t>
      </w:r>
      <w:r>
        <w:rPr>
          <w:b/>
          <w:bCs/>
          <w:sz w:val="20"/>
          <w:szCs w:val="20"/>
        </w:rPr>
        <w:t xml:space="preserve"> </w:t>
      </w:r>
      <w:r w:rsidRPr="00901155">
        <w:rPr>
          <w:b/>
          <w:bCs/>
          <w:sz w:val="20"/>
          <w:szCs w:val="20"/>
        </w:rPr>
        <w:t xml:space="preserve">the Tender notice in web site of PWD. </w:t>
      </w:r>
      <w:r w:rsidRPr="00A6757A">
        <w:rPr>
          <w:b/>
          <w:bCs/>
          <w:sz w:val="20"/>
          <w:szCs w:val="20"/>
        </w:rPr>
        <w:t>Enclosed: 1 (one) CD.</w:t>
      </w:r>
    </w:p>
    <w:p w:rsidR="0061400D" w:rsidRPr="00A52AEC" w:rsidRDefault="0061400D" w:rsidP="008A01D6">
      <w:pPr>
        <w:ind w:left="360" w:right="324" w:hanging="360"/>
        <w:jc w:val="both"/>
        <w:rPr>
          <w:b/>
          <w:bCs/>
          <w:sz w:val="12"/>
          <w:szCs w:val="12"/>
        </w:rPr>
      </w:pPr>
    </w:p>
    <w:p w:rsidR="0061400D" w:rsidRPr="00A52AEC" w:rsidRDefault="0061400D" w:rsidP="008A01D6">
      <w:pPr>
        <w:ind w:left="360" w:right="324" w:hanging="360"/>
        <w:jc w:val="both"/>
        <w:rPr>
          <w:b/>
          <w:bCs/>
          <w:sz w:val="12"/>
          <w:szCs w:val="12"/>
        </w:rPr>
      </w:pPr>
      <w:r>
        <w:rPr>
          <w:b/>
          <w:bCs/>
          <w:sz w:val="20"/>
          <w:szCs w:val="20"/>
        </w:rPr>
        <w:t xml:space="preserve"> </w:t>
      </w:r>
    </w:p>
    <w:p w:rsidR="0061400D" w:rsidRDefault="0061400D" w:rsidP="008A01D6">
      <w:pPr>
        <w:rPr>
          <w:b/>
          <w:bCs/>
          <w:sz w:val="20"/>
          <w:szCs w:val="20"/>
        </w:rPr>
      </w:pPr>
      <w:r w:rsidRPr="00901155">
        <w:rPr>
          <w:b/>
          <w:bCs/>
          <w:sz w:val="20"/>
          <w:szCs w:val="20"/>
        </w:rPr>
        <w:t xml:space="preserve">16. </w:t>
      </w:r>
      <w:r>
        <w:rPr>
          <w:b/>
          <w:bCs/>
          <w:sz w:val="20"/>
          <w:szCs w:val="20"/>
        </w:rPr>
        <w:t xml:space="preserve">  </w:t>
      </w:r>
      <w:r w:rsidRPr="00901155">
        <w:rPr>
          <w:b/>
          <w:bCs/>
          <w:sz w:val="20"/>
          <w:szCs w:val="20"/>
        </w:rPr>
        <w:t xml:space="preserve">The Executive Engineer, PWD E/M </w:t>
      </w:r>
      <w:r>
        <w:rPr>
          <w:b/>
          <w:bCs/>
          <w:sz w:val="20"/>
          <w:szCs w:val="20"/>
        </w:rPr>
        <w:t>P&amp;D Division</w:t>
      </w:r>
      <w:r w:rsidRPr="00901155">
        <w:rPr>
          <w:b/>
          <w:bCs/>
          <w:sz w:val="20"/>
          <w:szCs w:val="20"/>
        </w:rPr>
        <w:t xml:space="preserve"> Agrabad, Chittagong for fovour of his kind Information.</w:t>
      </w:r>
      <w:r>
        <w:rPr>
          <w:b/>
          <w:bCs/>
          <w:sz w:val="20"/>
          <w:szCs w:val="20"/>
        </w:rPr>
        <w:t xml:space="preserve">     </w:t>
      </w:r>
    </w:p>
    <w:p w:rsidR="0061400D" w:rsidRPr="00901155" w:rsidRDefault="0061400D" w:rsidP="008A01D6">
      <w:pPr>
        <w:rPr>
          <w:b/>
          <w:bCs/>
          <w:sz w:val="20"/>
          <w:szCs w:val="20"/>
        </w:rPr>
      </w:pPr>
      <w:r>
        <w:rPr>
          <w:b/>
          <w:bCs/>
          <w:sz w:val="20"/>
          <w:szCs w:val="20"/>
        </w:rPr>
        <w:t xml:space="preserve">        </w:t>
      </w:r>
      <w:r w:rsidRPr="00901155">
        <w:rPr>
          <w:b/>
          <w:bCs/>
          <w:sz w:val="20"/>
          <w:szCs w:val="20"/>
        </w:rPr>
        <w:t>Enclosed: Tender document 1 (One) set.</w:t>
      </w:r>
    </w:p>
    <w:p w:rsidR="0061400D" w:rsidRPr="00901C77" w:rsidRDefault="0061400D" w:rsidP="008A01D6">
      <w:pPr>
        <w:ind w:left="360" w:right="324" w:hanging="360"/>
        <w:jc w:val="both"/>
        <w:rPr>
          <w:b/>
          <w:bCs/>
          <w:sz w:val="10"/>
          <w:szCs w:val="10"/>
        </w:rPr>
      </w:pPr>
    </w:p>
    <w:p w:rsidR="0061400D" w:rsidRPr="00901155" w:rsidRDefault="0061400D" w:rsidP="008A01D6">
      <w:pPr>
        <w:ind w:left="360" w:right="324" w:hanging="360"/>
        <w:jc w:val="both"/>
        <w:rPr>
          <w:b/>
          <w:bCs/>
          <w:sz w:val="20"/>
          <w:szCs w:val="20"/>
        </w:rPr>
      </w:pPr>
      <w:r w:rsidRPr="00901155">
        <w:rPr>
          <w:b/>
          <w:bCs/>
          <w:sz w:val="20"/>
          <w:szCs w:val="20"/>
        </w:rPr>
        <w:t>17.  The Executive Engineer, Chittagong PWD Division-</w:t>
      </w:r>
      <w:r>
        <w:rPr>
          <w:b/>
          <w:bCs/>
          <w:sz w:val="20"/>
          <w:szCs w:val="20"/>
        </w:rPr>
        <w:t>I/</w:t>
      </w:r>
      <w:r w:rsidRPr="00901155">
        <w:rPr>
          <w:b/>
          <w:bCs/>
          <w:sz w:val="20"/>
          <w:szCs w:val="20"/>
        </w:rPr>
        <w:t>II/III/IV, Chittagong, PWD</w:t>
      </w:r>
      <w:r>
        <w:rPr>
          <w:b/>
          <w:bCs/>
          <w:sz w:val="20"/>
          <w:szCs w:val="20"/>
        </w:rPr>
        <w:t xml:space="preserve"> E/M</w:t>
      </w:r>
      <w:r w:rsidRPr="00901155">
        <w:rPr>
          <w:b/>
          <w:bCs/>
          <w:sz w:val="20"/>
          <w:szCs w:val="20"/>
        </w:rPr>
        <w:t xml:space="preserve"> Division-II, Chittagong, PWD, Division, Feni/ Noakhali/ Chandpur/ B.Baria/ Comilla/ Laxmipur/ Rangamati/ Khagrachari/ Bandarban/ Cox`s Bazar, PWD Division-1, Dhaka/  PWD  Division-1, Khulna/ PWD Division-1, Rajshahi/ PWD Division, Sylhet/ PWD Division, Barisal. </w:t>
      </w:r>
    </w:p>
    <w:p w:rsidR="0061400D" w:rsidRDefault="0061400D" w:rsidP="008A01D6">
      <w:pPr>
        <w:ind w:left="360" w:right="324" w:hanging="360"/>
        <w:jc w:val="both"/>
        <w:rPr>
          <w:b/>
          <w:bCs/>
          <w:sz w:val="20"/>
          <w:szCs w:val="20"/>
        </w:rPr>
      </w:pPr>
      <w:r w:rsidRPr="00901155">
        <w:rPr>
          <w:b/>
          <w:bCs/>
          <w:sz w:val="20"/>
          <w:szCs w:val="20"/>
        </w:rPr>
        <w:tab/>
        <w:t>Enclosed: Tender Document 02 (Two) copies for each Division for sale.</w:t>
      </w:r>
    </w:p>
    <w:p w:rsidR="0061400D" w:rsidRPr="00A52AEC" w:rsidRDefault="0061400D" w:rsidP="008A01D6">
      <w:pPr>
        <w:ind w:left="360" w:right="324" w:hanging="360"/>
        <w:jc w:val="both"/>
        <w:rPr>
          <w:b/>
          <w:bCs/>
          <w:sz w:val="10"/>
          <w:szCs w:val="10"/>
        </w:rPr>
      </w:pPr>
    </w:p>
    <w:p w:rsidR="0061400D" w:rsidRPr="00A6757A" w:rsidRDefault="0061400D" w:rsidP="008A01D6">
      <w:pPr>
        <w:ind w:left="360" w:right="324" w:hanging="360"/>
        <w:jc w:val="both"/>
        <w:rPr>
          <w:b/>
          <w:bCs/>
          <w:sz w:val="12"/>
          <w:szCs w:val="12"/>
        </w:rPr>
      </w:pPr>
    </w:p>
    <w:p w:rsidR="0061400D" w:rsidRPr="00901155" w:rsidRDefault="0061400D" w:rsidP="008A01D6">
      <w:pPr>
        <w:ind w:left="360" w:right="324" w:hanging="360"/>
        <w:jc w:val="both"/>
        <w:rPr>
          <w:b/>
          <w:bCs/>
          <w:sz w:val="20"/>
          <w:szCs w:val="20"/>
        </w:rPr>
      </w:pPr>
      <w:r w:rsidRPr="00901155">
        <w:rPr>
          <w:b/>
          <w:bCs/>
          <w:sz w:val="20"/>
          <w:szCs w:val="20"/>
        </w:rPr>
        <w:t>18.</w:t>
      </w:r>
      <w:r>
        <w:rPr>
          <w:b/>
          <w:bCs/>
          <w:sz w:val="20"/>
          <w:szCs w:val="20"/>
        </w:rPr>
        <w:t xml:space="preserve">  </w:t>
      </w:r>
      <w:r w:rsidRPr="00901155">
        <w:rPr>
          <w:b/>
          <w:bCs/>
          <w:sz w:val="20"/>
          <w:szCs w:val="20"/>
        </w:rPr>
        <w:t xml:space="preserve"> The Sub-Divisional Engineer, Chittagong P.W.D E/M. Sub-Division- 1/Workshop, Chittagong. </w:t>
      </w:r>
    </w:p>
    <w:p w:rsidR="0061400D" w:rsidRPr="00901155" w:rsidRDefault="0061400D" w:rsidP="008A01D6">
      <w:pPr>
        <w:ind w:left="360" w:right="324"/>
        <w:jc w:val="both"/>
        <w:rPr>
          <w:b/>
          <w:bCs/>
          <w:sz w:val="20"/>
          <w:szCs w:val="20"/>
        </w:rPr>
      </w:pPr>
      <w:r w:rsidRPr="00901155">
        <w:rPr>
          <w:b/>
          <w:bCs/>
          <w:sz w:val="20"/>
          <w:szCs w:val="20"/>
        </w:rPr>
        <w:t>Enclosed: - Tender Notice 1(One) copy for put up in his office Notice Board.</w:t>
      </w:r>
    </w:p>
    <w:p w:rsidR="0061400D" w:rsidRPr="00A6757A" w:rsidRDefault="0061400D" w:rsidP="008A01D6">
      <w:pPr>
        <w:ind w:left="360" w:right="324" w:hanging="360"/>
        <w:jc w:val="both"/>
        <w:rPr>
          <w:b/>
          <w:bCs/>
          <w:sz w:val="12"/>
          <w:szCs w:val="12"/>
        </w:rPr>
      </w:pPr>
    </w:p>
    <w:p w:rsidR="0061400D" w:rsidRPr="00901155" w:rsidRDefault="0061400D" w:rsidP="008A01D6">
      <w:pPr>
        <w:ind w:left="360" w:right="324" w:hanging="360"/>
        <w:jc w:val="both"/>
        <w:rPr>
          <w:b/>
          <w:bCs/>
          <w:sz w:val="20"/>
          <w:szCs w:val="20"/>
        </w:rPr>
      </w:pPr>
      <w:r w:rsidRPr="00901155">
        <w:rPr>
          <w:b/>
          <w:bCs/>
          <w:sz w:val="20"/>
          <w:szCs w:val="20"/>
        </w:rPr>
        <w:t>19.  Copy to Divisional Accountant of this Division with 1(one) copy of Notice for information.</w:t>
      </w:r>
    </w:p>
    <w:p w:rsidR="0061400D" w:rsidRPr="00A52AEC" w:rsidRDefault="0061400D" w:rsidP="008A01D6">
      <w:pPr>
        <w:ind w:left="360" w:right="324" w:hanging="360"/>
        <w:jc w:val="both"/>
        <w:rPr>
          <w:b/>
          <w:bCs/>
          <w:sz w:val="14"/>
          <w:szCs w:val="14"/>
        </w:rPr>
      </w:pPr>
    </w:p>
    <w:p w:rsidR="0061400D" w:rsidRPr="00901155" w:rsidRDefault="0061400D" w:rsidP="008A01D6">
      <w:pPr>
        <w:ind w:left="360" w:hanging="360"/>
        <w:jc w:val="both"/>
        <w:rPr>
          <w:b/>
          <w:bCs/>
          <w:sz w:val="20"/>
          <w:szCs w:val="20"/>
        </w:rPr>
      </w:pPr>
      <w:r w:rsidRPr="00901155">
        <w:rPr>
          <w:b/>
          <w:bCs/>
          <w:sz w:val="20"/>
          <w:szCs w:val="20"/>
        </w:rPr>
        <w:t>20.  Head Assistant of this Division with 1(one) copy of Notice for put up in the office Notice Board.</w:t>
      </w:r>
    </w:p>
    <w:p w:rsidR="0061400D" w:rsidRPr="00A6757A" w:rsidRDefault="0061400D" w:rsidP="008A01D6">
      <w:pPr>
        <w:ind w:left="360" w:hanging="360"/>
        <w:jc w:val="both"/>
        <w:rPr>
          <w:b/>
          <w:bCs/>
          <w:sz w:val="10"/>
          <w:szCs w:val="10"/>
        </w:rPr>
      </w:pPr>
    </w:p>
    <w:p w:rsidR="0061400D" w:rsidRPr="00901155" w:rsidRDefault="0061400D" w:rsidP="008A01D6">
      <w:pPr>
        <w:ind w:left="360" w:hanging="360"/>
        <w:jc w:val="both"/>
        <w:rPr>
          <w:b/>
          <w:bCs/>
          <w:sz w:val="20"/>
          <w:szCs w:val="20"/>
        </w:rPr>
      </w:pPr>
      <w:r w:rsidRPr="00901155">
        <w:rPr>
          <w:b/>
          <w:bCs/>
          <w:sz w:val="20"/>
          <w:szCs w:val="20"/>
        </w:rPr>
        <w:t>21.  Cashier of this Division with 4(Four) copies of Tender Document for sale.</w:t>
      </w:r>
    </w:p>
    <w:p w:rsidR="0061400D" w:rsidRDefault="0061400D" w:rsidP="008A01D6">
      <w:pPr>
        <w:ind w:left="360" w:hanging="360"/>
        <w:jc w:val="both"/>
        <w:rPr>
          <w:sz w:val="20"/>
          <w:szCs w:val="20"/>
        </w:rPr>
      </w:pPr>
    </w:p>
    <w:p w:rsidR="0061400D" w:rsidRDefault="0061400D" w:rsidP="008A01D6">
      <w:pPr>
        <w:ind w:left="360" w:hanging="360"/>
        <w:jc w:val="both"/>
        <w:rPr>
          <w:sz w:val="20"/>
          <w:szCs w:val="20"/>
        </w:rPr>
      </w:pPr>
    </w:p>
    <w:p w:rsidR="0061400D" w:rsidRDefault="0061400D" w:rsidP="008A01D6">
      <w:pPr>
        <w:ind w:left="360" w:hanging="360"/>
        <w:jc w:val="both"/>
        <w:rPr>
          <w:sz w:val="20"/>
          <w:szCs w:val="20"/>
        </w:rPr>
      </w:pPr>
    </w:p>
    <w:p w:rsidR="0061400D" w:rsidRPr="00901155" w:rsidRDefault="0061400D" w:rsidP="008A01D6">
      <w:pPr>
        <w:ind w:left="360" w:hanging="360"/>
        <w:jc w:val="both"/>
        <w:rPr>
          <w:sz w:val="20"/>
          <w:szCs w:val="20"/>
        </w:rPr>
      </w:pPr>
    </w:p>
    <w:p w:rsidR="0061400D" w:rsidRDefault="0061400D" w:rsidP="00F65CD2">
      <w:pPr>
        <w:rPr>
          <w:b/>
          <w:bCs/>
          <w:sz w:val="20"/>
          <w:szCs w:val="20"/>
        </w:rPr>
      </w:pPr>
    </w:p>
    <w:p w:rsidR="0061400D" w:rsidRPr="00901155" w:rsidRDefault="0061400D" w:rsidP="00F65CD2">
      <w:pPr>
        <w:ind w:left="360" w:hanging="360"/>
        <w:jc w:val="both"/>
        <w:rPr>
          <w:sz w:val="20"/>
          <w:szCs w:val="20"/>
        </w:rPr>
      </w:pPr>
    </w:p>
    <w:p w:rsidR="0061400D" w:rsidRPr="000C4040" w:rsidRDefault="0061400D" w:rsidP="00367159">
      <w:pPr>
        <w:tabs>
          <w:tab w:val="left" w:pos="3990"/>
        </w:tabs>
        <w:jc w:val="center"/>
        <w:rPr>
          <w:rFonts w:ascii="Arial Narrow" w:hAnsi="Arial Narrow" w:cs="Arial Narrow"/>
          <w:b/>
          <w:bCs/>
          <w:color w:val="262626"/>
          <w:sz w:val="20"/>
          <w:szCs w:val="20"/>
        </w:rPr>
      </w:pPr>
    </w:p>
    <w:p w:rsidR="0061400D" w:rsidRPr="000C4040" w:rsidRDefault="0061400D" w:rsidP="00367159">
      <w:pPr>
        <w:tabs>
          <w:tab w:val="left" w:pos="3990"/>
        </w:tabs>
        <w:spacing w:line="360" w:lineRule="auto"/>
        <w:jc w:val="center"/>
        <w:rPr>
          <w:rFonts w:ascii="Arial Narrow" w:hAnsi="Arial Narrow" w:cs="Arial Narrow"/>
          <w:b/>
          <w:bCs/>
          <w:color w:val="262626"/>
          <w:sz w:val="20"/>
          <w:szCs w:val="20"/>
        </w:rPr>
      </w:pPr>
    </w:p>
    <w:p w:rsidR="0061400D" w:rsidRDefault="0061400D" w:rsidP="00367159">
      <w:pPr>
        <w:tabs>
          <w:tab w:val="left" w:pos="3990"/>
        </w:tabs>
        <w:jc w:val="center"/>
        <w:rPr>
          <w:rFonts w:ascii="Arial Narrow" w:hAnsi="Arial Narrow" w:cs="Arial Narrow"/>
          <w:b/>
          <w:bCs/>
          <w:color w:val="262626"/>
          <w:sz w:val="20"/>
          <w:szCs w:val="20"/>
        </w:rPr>
      </w:pPr>
    </w:p>
    <w:p w:rsidR="0061400D" w:rsidRPr="00F65CD2" w:rsidRDefault="0061400D" w:rsidP="008F4D51">
      <w:pPr>
        <w:pStyle w:val="Heading1"/>
        <w:keepLines/>
        <w:tabs>
          <w:tab w:val="left" w:pos="702"/>
        </w:tabs>
        <w:suppressAutoHyphens w:val="0"/>
        <w:rPr>
          <w:color w:val="262626"/>
          <w:sz w:val="28"/>
          <w:szCs w:val="28"/>
          <w:lang w:val="en-GB"/>
        </w:rPr>
      </w:pPr>
      <w:r w:rsidRPr="00F65CD2">
        <w:rPr>
          <w:color w:val="262626"/>
          <w:sz w:val="28"/>
          <w:szCs w:val="28"/>
          <w:lang w:val="en-GB"/>
        </w:rPr>
        <w:t>Section 1. Instructions to Tenderers</w:t>
      </w:r>
    </w:p>
    <w:p w:rsidR="0061400D" w:rsidRPr="000C4040" w:rsidRDefault="0061400D" w:rsidP="008F4D51">
      <w:pPr>
        <w:pStyle w:val="Heading2"/>
        <w:jc w:val="center"/>
        <w:rPr>
          <w:i w:val="0"/>
          <w:iCs w:val="0"/>
          <w:color w:val="262626"/>
          <w:lang w:val="en-GB"/>
        </w:rPr>
      </w:pPr>
      <w:bookmarkStart w:id="0" w:name="_Toc231874841"/>
      <w:bookmarkStart w:id="1" w:name="_Toc233687004"/>
      <w:bookmarkStart w:id="2" w:name="_Toc341863158"/>
      <w:r w:rsidRPr="000C4040">
        <w:rPr>
          <w:i w:val="0"/>
          <w:iCs w:val="0"/>
          <w:color w:val="262626"/>
          <w:lang w:val="en-GB"/>
        </w:rPr>
        <w:t>A.  General</w:t>
      </w:r>
      <w:bookmarkEnd w:id="0"/>
      <w:bookmarkEnd w:id="1"/>
      <w:bookmarkEnd w:id="2"/>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1980"/>
        <w:gridCol w:w="7645"/>
        <w:gridCol w:w="117"/>
      </w:tblGrid>
      <w:tr w:rsidR="0061400D" w:rsidRPr="000C4040">
        <w:tc>
          <w:tcPr>
            <w:tcW w:w="1980" w:type="dxa"/>
            <w:gridSpan w:val="2"/>
          </w:tcPr>
          <w:p w:rsidR="0061400D" w:rsidRPr="00DE044E" w:rsidRDefault="0061400D" w:rsidP="00F65CD2">
            <w:pPr>
              <w:numPr>
                <w:ilvl w:val="0"/>
                <w:numId w:val="25"/>
              </w:numPr>
              <w:tabs>
                <w:tab w:val="clear" w:pos="360"/>
              </w:tabs>
              <w:ind w:hanging="351"/>
              <w:outlineLvl w:val="2"/>
              <w:rPr>
                <w:rStyle w:val="Heading3Char"/>
                <w:rFonts w:ascii="Arial" w:hAnsi="Arial" w:cs="Arial"/>
                <w:b w:val="0"/>
                <w:bCs w:val="0"/>
                <w:color w:val="262626"/>
                <w:sz w:val="20"/>
                <w:szCs w:val="20"/>
                <w:lang w:eastAsia="en-US"/>
              </w:rPr>
            </w:pPr>
            <w:bookmarkStart w:id="3" w:name="_Toc233687005"/>
            <w:bookmarkStart w:id="4" w:name="_Toc341863159"/>
            <w:r w:rsidRPr="00DE044E">
              <w:rPr>
                <w:rStyle w:val="Heading3Char"/>
                <w:rFonts w:ascii="Arial" w:hAnsi="Arial" w:cs="Arial"/>
                <w:b w:val="0"/>
                <w:bCs w:val="0"/>
                <w:color w:val="262626"/>
                <w:sz w:val="20"/>
                <w:szCs w:val="20"/>
                <w:lang w:eastAsia="en-US"/>
              </w:rPr>
              <w:t>Scope of Tender</w:t>
            </w:r>
            <w:bookmarkEnd w:id="3"/>
            <w:bookmarkEnd w:id="4"/>
          </w:p>
        </w:tc>
        <w:tc>
          <w:tcPr>
            <w:tcW w:w="7767" w:type="dxa"/>
            <w:gridSpan w:val="2"/>
          </w:tcPr>
          <w:p w:rsidR="0061400D" w:rsidRPr="000C4040" w:rsidRDefault="0061400D" w:rsidP="00DB0649">
            <w:pPr>
              <w:pStyle w:val="Sub-ClauseText"/>
              <w:numPr>
                <w:ilvl w:val="0"/>
                <w:numId w:val="1"/>
              </w:numPr>
              <w:spacing w:before="0"/>
              <w:rPr>
                <w:rFonts w:ascii="Arial" w:hAnsi="Arial" w:cs="Arial"/>
                <w:color w:val="262626"/>
                <w:sz w:val="20"/>
                <w:szCs w:val="20"/>
                <w:lang w:val="en-GB"/>
              </w:rPr>
            </w:pPr>
            <w:r w:rsidRPr="000C4040">
              <w:rPr>
                <w:rFonts w:ascii="Arial" w:hAnsi="Arial" w:cs="Arial"/>
                <w:color w:val="262626"/>
                <w:sz w:val="20"/>
                <w:szCs w:val="20"/>
                <w:lang w:val="en-GB"/>
              </w:rPr>
              <w:t xml:space="preserve">The Procuring Entity, as indicated in the Tender Data Sheet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 xml:space="preserve"> issues this Tender Document for the procurement of Works and physical services incidental thereto as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 xml:space="preserve"> and as detailed in </w:t>
            </w:r>
            <w:r w:rsidRPr="000C4040">
              <w:rPr>
                <w:rFonts w:ascii="Arial" w:hAnsi="Arial" w:cs="Arial"/>
                <w:b/>
                <w:bCs/>
                <w:color w:val="262626"/>
                <w:sz w:val="20"/>
                <w:szCs w:val="20"/>
                <w:lang w:val="en-GB"/>
              </w:rPr>
              <w:t>Section 6: Bill of Quantities</w:t>
            </w:r>
            <w:r w:rsidRPr="000C4040">
              <w:rPr>
                <w:rFonts w:ascii="Arial" w:hAnsi="Arial" w:cs="Arial"/>
                <w:color w:val="262626"/>
                <w:sz w:val="20"/>
                <w:szCs w:val="20"/>
                <w:lang w:val="en-GB"/>
              </w:rPr>
              <w:t xml:space="preserve">. The name of the Tender and the number and identification of its constituent lot(s) are stated in the </w:t>
            </w:r>
            <w:r w:rsidRPr="000C4040">
              <w:rPr>
                <w:rFonts w:ascii="Arial" w:hAnsi="Arial" w:cs="Arial"/>
                <w:b/>
                <w:bCs/>
                <w:color w:val="262626"/>
                <w:sz w:val="20"/>
                <w:szCs w:val="20"/>
                <w:lang w:val="en-GB"/>
              </w:rPr>
              <w:t>TDS.</w:t>
            </w:r>
          </w:p>
          <w:p w:rsidR="0061400D" w:rsidRPr="000C4040" w:rsidRDefault="0061400D" w:rsidP="00DB0649">
            <w:pPr>
              <w:pStyle w:val="Sub-ClauseText"/>
              <w:numPr>
                <w:ilvl w:val="0"/>
                <w:numId w:val="1"/>
              </w:numPr>
              <w:spacing w:before="0"/>
              <w:rPr>
                <w:rFonts w:ascii="Arial" w:hAnsi="Arial" w:cs="Arial"/>
                <w:color w:val="262626"/>
                <w:sz w:val="20"/>
                <w:szCs w:val="20"/>
                <w:lang w:val="en-GB"/>
              </w:rPr>
            </w:pPr>
            <w:r w:rsidRPr="000C4040">
              <w:rPr>
                <w:rFonts w:ascii="Arial" w:hAnsi="Arial" w:cs="Arial"/>
                <w:color w:val="262626"/>
                <w:sz w:val="20"/>
                <w:szCs w:val="20"/>
                <w:lang w:val="en-GB"/>
              </w:rPr>
              <w:t>The successful Tenderer shall be required to execute the Works and physical services as specified in the General Conditions of Contract.</w:t>
            </w:r>
          </w:p>
        </w:tc>
      </w:tr>
      <w:tr w:rsidR="0061400D" w:rsidRPr="000C4040">
        <w:tc>
          <w:tcPr>
            <w:tcW w:w="1980" w:type="dxa"/>
            <w:gridSpan w:val="2"/>
          </w:tcPr>
          <w:p w:rsidR="0061400D" w:rsidRPr="00DE044E" w:rsidRDefault="0061400D" w:rsidP="00F65CD2">
            <w:pPr>
              <w:numPr>
                <w:ilvl w:val="0"/>
                <w:numId w:val="25"/>
              </w:numPr>
              <w:tabs>
                <w:tab w:val="clear" w:pos="360"/>
              </w:tabs>
              <w:ind w:hanging="351"/>
              <w:outlineLvl w:val="2"/>
              <w:rPr>
                <w:rStyle w:val="Heading3Char"/>
                <w:rFonts w:ascii="Arial" w:hAnsi="Arial" w:cs="Arial"/>
                <w:b w:val="0"/>
                <w:bCs w:val="0"/>
                <w:color w:val="262626"/>
                <w:sz w:val="20"/>
                <w:szCs w:val="20"/>
                <w:lang w:eastAsia="en-US"/>
              </w:rPr>
            </w:pPr>
            <w:bookmarkStart w:id="5" w:name="_Toc313799772"/>
            <w:bookmarkStart w:id="6" w:name="_Toc341863160"/>
            <w:r w:rsidRPr="00DE044E">
              <w:rPr>
                <w:rStyle w:val="Heading3Char"/>
                <w:rFonts w:ascii="Arial" w:hAnsi="Arial" w:cs="Arial"/>
                <w:b w:val="0"/>
                <w:bCs w:val="0"/>
                <w:color w:val="262626"/>
                <w:sz w:val="20"/>
                <w:szCs w:val="20"/>
                <w:lang w:eastAsia="en-US"/>
              </w:rPr>
              <w:t>Interpretation</w:t>
            </w:r>
            <w:bookmarkEnd w:id="5"/>
            <w:bookmarkEnd w:id="6"/>
          </w:p>
        </w:tc>
        <w:tc>
          <w:tcPr>
            <w:tcW w:w="7767" w:type="dxa"/>
            <w:gridSpan w:val="2"/>
          </w:tcPr>
          <w:p w:rsidR="0061400D" w:rsidRPr="000C4040" w:rsidRDefault="0061400D" w:rsidP="005973AA">
            <w:pPr>
              <w:pStyle w:val="Sub-ClauseText"/>
              <w:numPr>
                <w:ilvl w:val="0"/>
                <w:numId w:val="52"/>
              </w:numPr>
              <w:rPr>
                <w:rFonts w:ascii="Arial" w:hAnsi="Arial" w:cs="Arial"/>
                <w:color w:val="262626"/>
                <w:sz w:val="20"/>
                <w:szCs w:val="20"/>
                <w:lang w:val="en-GB"/>
              </w:rPr>
            </w:pPr>
            <w:r w:rsidRPr="000C4040">
              <w:rPr>
                <w:rFonts w:ascii="Arial" w:hAnsi="Arial" w:cs="Arial"/>
                <w:color w:val="262626"/>
                <w:sz w:val="20"/>
                <w:szCs w:val="20"/>
                <w:lang w:val="en-GB"/>
              </w:rPr>
              <w:t>Throughout this Tender Document:</w:t>
            </w:r>
          </w:p>
          <w:p w:rsidR="0061400D" w:rsidRPr="000C4040" w:rsidRDefault="0061400D" w:rsidP="00DB0649">
            <w:pPr>
              <w:pStyle w:val="Sub-ClauseText"/>
              <w:numPr>
                <w:ilvl w:val="1"/>
                <w:numId w:val="1"/>
              </w:numPr>
              <w:tabs>
                <w:tab w:val="clear" w:pos="2736"/>
                <w:tab w:val="num" w:pos="1298"/>
              </w:tabs>
              <w:ind w:left="1296" w:hanging="648"/>
              <w:rPr>
                <w:rFonts w:ascii="Arial" w:hAnsi="Arial" w:cs="Arial"/>
                <w:color w:val="262626"/>
                <w:sz w:val="20"/>
                <w:szCs w:val="20"/>
                <w:lang w:val="en-GB"/>
              </w:rPr>
            </w:pPr>
            <w:r w:rsidRPr="000C4040">
              <w:rPr>
                <w:rFonts w:ascii="Arial" w:hAnsi="Arial" w:cs="Arial"/>
                <w:color w:val="262626"/>
                <w:sz w:val="20"/>
                <w:szCs w:val="20"/>
                <w:lang w:val="en-GB"/>
              </w:rPr>
              <w:t>the term “in writing” means communication written by hand or machine duly signed and includes properly authenticated messages by facsimile or electronic mail;</w:t>
            </w:r>
          </w:p>
          <w:p w:rsidR="0061400D" w:rsidRPr="000C4040" w:rsidRDefault="0061400D" w:rsidP="00DB0649">
            <w:pPr>
              <w:pStyle w:val="Sub-ClauseText"/>
              <w:numPr>
                <w:ilvl w:val="1"/>
                <w:numId w:val="1"/>
              </w:numPr>
              <w:tabs>
                <w:tab w:val="clear" w:pos="2736"/>
                <w:tab w:val="num" w:pos="1298"/>
              </w:tabs>
              <w:ind w:left="1298" w:hanging="643"/>
              <w:rPr>
                <w:rFonts w:ascii="Arial" w:hAnsi="Arial" w:cs="Arial"/>
                <w:color w:val="262626"/>
                <w:sz w:val="20"/>
                <w:szCs w:val="20"/>
                <w:lang w:val="en-GB"/>
              </w:rPr>
            </w:pPr>
            <w:r w:rsidRPr="000C4040">
              <w:rPr>
                <w:rFonts w:ascii="Arial" w:hAnsi="Arial" w:cs="Arial"/>
                <w:color w:val="262626"/>
                <w:sz w:val="20"/>
                <w:szCs w:val="20"/>
                <w:lang w:val="en-GB"/>
              </w:rPr>
              <w:t xml:space="preserve">if the context so requires, singular means plural and vice  versa;  </w:t>
            </w:r>
          </w:p>
          <w:p w:rsidR="0061400D" w:rsidRPr="000C4040" w:rsidRDefault="0061400D" w:rsidP="00DB0649">
            <w:pPr>
              <w:pStyle w:val="Sub-ClauseText"/>
              <w:numPr>
                <w:ilvl w:val="1"/>
                <w:numId w:val="1"/>
              </w:numPr>
              <w:tabs>
                <w:tab w:val="clear" w:pos="2736"/>
                <w:tab w:val="num" w:pos="1298"/>
              </w:tabs>
              <w:ind w:left="1298" w:hanging="643"/>
              <w:rPr>
                <w:rFonts w:ascii="Arial" w:hAnsi="Arial" w:cs="Arial"/>
                <w:color w:val="262626"/>
                <w:sz w:val="20"/>
                <w:szCs w:val="20"/>
                <w:lang w:val="en-GB"/>
              </w:rPr>
            </w:pPr>
            <w:r w:rsidRPr="000C4040">
              <w:rPr>
                <w:rFonts w:ascii="Arial" w:hAnsi="Arial" w:cs="Arial"/>
                <w:color w:val="262626"/>
                <w:sz w:val="20"/>
                <w:szCs w:val="20"/>
                <w:lang w:val="en-GB"/>
              </w:rPr>
              <w:t>“day” means calendar days unless otherwise specified as working days;</w:t>
            </w:r>
          </w:p>
          <w:p w:rsidR="0061400D" w:rsidRPr="000C4040" w:rsidRDefault="0061400D" w:rsidP="00DB0649">
            <w:pPr>
              <w:pStyle w:val="Sub-ClauseText"/>
              <w:numPr>
                <w:ilvl w:val="1"/>
                <w:numId w:val="1"/>
              </w:numPr>
              <w:tabs>
                <w:tab w:val="clear" w:pos="2736"/>
                <w:tab w:val="num" w:pos="1298"/>
              </w:tabs>
              <w:ind w:left="1298" w:hanging="643"/>
              <w:rPr>
                <w:rFonts w:ascii="Arial" w:hAnsi="Arial" w:cs="Arial"/>
                <w:color w:val="262626"/>
                <w:sz w:val="20"/>
                <w:szCs w:val="20"/>
                <w:lang w:val="en-GB"/>
              </w:rPr>
            </w:pPr>
            <w:r w:rsidRPr="000C4040">
              <w:rPr>
                <w:rFonts w:ascii="Arial" w:hAnsi="Arial" w:cs="Arial"/>
                <w:color w:val="262626"/>
                <w:sz w:val="20"/>
                <w:szCs w:val="20"/>
                <w:lang w:val="en-GB"/>
              </w:rPr>
              <w:t>“Person” means and includes an individual, body of individuals, sole proprietorship, partnership, company, association or cooperative society that wishes to participate in Procurement proceedings;</w:t>
            </w:r>
          </w:p>
          <w:p w:rsidR="0061400D" w:rsidRPr="000C4040" w:rsidRDefault="0061400D" w:rsidP="00DB0649">
            <w:pPr>
              <w:pStyle w:val="Sub-ClauseText"/>
              <w:numPr>
                <w:ilvl w:val="1"/>
                <w:numId w:val="1"/>
              </w:numPr>
              <w:tabs>
                <w:tab w:val="clear" w:pos="2736"/>
                <w:tab w:val="num" w:pos="1298"/>
              </w:tabs>
              <w:ind w:left="1298" w:hanging="643"/>
              <w:rPr>
                <w:rFonts w:ascii="Arial" w:hAnsi="Arial" w:cs="Arial"/>
                <w:color w:val="262626"/>
                <w:sz w:val="20"/>
                <w:szCs w:val="20"/>
                <w:lang w:val="en-GB"/>
              </w:rPr>
            </w:pPr>
            <w:r w:rsidRPr="000C4040">
              <w:rPr>
                <w:rFonts w:ascii="Arial" w:hAnsi="Arial" w:cs="Arial"/>
                <w:color w:val="262626"/>
                <w:sz w:val="20"/>
                <w:szCs w:val="20"/>
                <w:lang w:val="en-GB"/>
              </w:rPr>
              <w:t xml:space="preserve">“Tenderer” means </w:t>
            </w:r>
            <w:r w:rsidRPr="000C4040">
              <w:rPr>
                <w:rFonts w:ascii="Arial" w:hAnsi="Arial" w:cs="Arial"/>
                <w:color w:val="262626"/>
                <w:sz w:val="20"/>
                <w:szCs w:val="20"/>
              </w:rPr>
              <w:t>a Person who submits a Tender;</w:t>
            </w:r>
            <w:r w:rsidRPr="000C4040">
              <w:rPr>
                <w:rFonts w:ascii="Arial" w:hAnsi="Arial" w:cs="Arial"/>
                <w:color w:val="262626"/>
                <w:sz w:val="20"/>
                <w:szCs w:val="20"/>
                <w:lang w:val="en-GB"/>
              </w:rPr>
              <w:t xml:space="preserve"> </w:t>
            </w:r>
          </w:p>
          <w:p w:rsidR="0061400D" w:rsidRPr="000C4040" w:rsidRDefault="0061400D" w:rsidP="00DB0649">
            <w:pPr>
              <w:pStyle w:val="Sub-ClauseText"/>
              <w:numPr>
                <w:ilvl w:val="1"/>
                <w:numId w:val="1"/>
              </w:numPr>
              <w:tabs>
                <w:tab w:val="clear" w:pos="2736"/>
                <w:tab w:val="num" w:pos="1298"/>
              </w:tabs>
              <w:ind w:left="1298" w:hanging="643"/>
              <w:rPr>
                <w:rFonts w:ascii="Arial" w:hAnsi="Arial" w:cs="Arial"/>
                <w:color w:val="262626"/>
                <w:sz w:val="20"/>
                <w:szCs w:val="20"/>
                <w:lang w:val="en-GB"/>
              </w:rPr>
            </w:pPr>
            <w:r w:rsidRPr="000C4040">
              <w:rPr>
                <w:rFonts w:ascii="Arial" w:hAnsi="Arial" w:cs="Arial"/>
                <w:color w:val="262626"/>
                <w:sz w:val="20"/>
                <w:szCs w:val="20"/>
                <w:lang w:val="en-GB"/>
              </w:rPr>
              <w:t>“Tender Document” means the Document provided by a Procuring Entity to a Tenderer as a basis for preparation of the Tender; and</w:t>
            </w:r>
          </w:p>
          <w:p w:rsidR="0061400D" w:rsidRPr="000C4040" w:rsidRDefault="0061400D" w:rsidP="00DB0649">
            <w:pPr>
              <w:pStyle w:val="Sub-ClauseText"/>
              <w:numPr>
                <w:ilvl w:val="1"/>
                <w:numId w:val="1"/>
              </w:numPr>
              <w:tabs>
                <w:tab w:val="clear" w:pos="2736"/>
                <w:tab w:val="num" w:pos="1298"/>
              </w:tabs>
              <w:ind w:left="1298" w:hanging="643"/>
              <w:rPr>
                <w:rFonts w:ascii="Arial" w:hAnsi="Arial" w:cs="Arial"/>
                <w:color w:val="262626"/>
                <w:sz w:val="20"/>
                <w:szCs w:val="20"/>
                <w:lang w:val="en-GB"/>
              </w:rPr>
            </w:pPr>
            <w:r w:rsidRPr="000C4040">
              <w:rPr>
                <w:rFonts w:ascii="Arial" w:hAnsi="Arial" w:cs="Arial"/>
                <w:color w:val="262626"/>
                <w:sz w:val="20"/>
                <w:szCs w:val="20"/>
                <w:lang w:val="en-GB"/>
              </w:rPr>
              <w:t>“Tender” depending on the context, means a Tender submitted by a Tenderer for execution of Works and physical services to a Procuring Entity in response to an Invitation for Tender.</w:t>
            </w:r>
          </w:p>
        </w:tc>
      </w:tr>
      <w:tr w:rsidR="0061400D" w:rsidRPr="000C4040">
        <w:tblPrEx>
          <w:tblLook w:val="0000"/>
        </w:tblPrEx>
        <w:tc>
          <w:tcPr>
            <w:tcW w:w="1980" w:type="dxa"/>
            <w:gridSpan w:val="2"/>
            <w:vMerge w:val="restart"/>
          </w:tcPr>
          <w:p w:rsidR="0061400D" w:rsidRPr="000C4040" w:rsidRDefault="0061400D" w:rsidP="00F65CD2">
            <w:pPr>
              <w:numPr>
                <w:ilvl w:val="0"/>
                <w:numId w:val="25"/>
              </w:numPr>
              <w:tabs>
                <w:tab w:val="clear" w:pos="360"/>
              </w:tabs>
              <w:spacing w:before="120"/>
              <w:ind w:hanging="351"/>
              <w:outlineLvl w:val="2"/>
              <w:rPr>
                <w:rFonts w:ascii="Arial" w:hAnsi="Arial" w:cs="Arial"/>
                <w:b/>
                <w:bCs/>
                <w:color w:val="262626"/>
                <w:sz w:val="20"/>
                <w:szCs w:val="20"/>
                <w:lang w:val="en-GB"/>
              </w:rPr>
            </w:pPr>
            <w:bookmarkStart w:id="7" w:name="_Toc225067670"/>
            <w:bookmarkStart w:id="8" w:name="_Toc231805647"/>
            <w:bookmarkStart w:id="9" w:name="_Toc341863161"/>
            <w:r w:rsidRPr="00DE044E">
              <w:rPr>
                <w:rStyle w:val="Heading3Char"/>
                <w:rFonts w:ascii="Arial" w:hAnsi="Arial" w:cs="Arial"/>
                <w:b w:val="0"/>
                <w:bCs w:val="0"/>
                <w:color w:val="262626"/>
                <w:sz w:val="20"/>
                <w:szCs w:val="20"/>
                <w:lang w:eastAsia="en-US"/>
              </w:rPr>
              <w:t>Corrupt, Fraudulent, Collusive or Coercive Practices</w:t>
            </w:r>
            <w:bookmarkEnd w:id="7"/>
            <w:bookmarkEnd w:id="8"/>
            <w:bookmarkEnd w:id="9"/>
          </w:p>
        </w:tc>
        <w:tc>
          <w:tcPr>
            <w:tcW w:w="7767" w:type="dxa"/>
            <w:gridSpan w:val="2"/>
          </w:tcPr>
          <w:p w:rsidR="0061400D" w:rsidRPr="000C4040" w:rsidRDefault="0061400D" w:rsidP="00F65CD2">
            <w:pPr>
              <w:numPr>
                <w:ilvl w:val="0"/>
                <w:numId w:val="38"/>
              </w:numPr>
              <w:tabs>
                <w:tab w:val="clear" w:pos="360"/>
                <w:tab w:val="num" w:pos="573"/>
              </w:tabs>
              <w:spacing w:before="120" w:after="80"/>
              <w:ind w:left="573" w:hanging="573"/>
              <w:jc w:val="both"/>
              <w:rPr>
                <w:rFonts w:ascii="Arial" w:hAnsi="Arial" w:cs="Arial"/>
                <w:color w:val="262626"/>
                <w:sz w:val="20"/>
                <w:szCs w:val="20"/>
              </w:rPr>
            </w:pPr>
            <w:r w:rsidRPr="000C4040">
              <w:rPr>
                <w:rFonts w:ascii="Arial" w:hAnsi="Arial" w:cs="Arial"/>
                <w:color w:val="262626"/>
                <w:sz w:val="20"/>
                <w:szCs w:val="20"/>
              </w:rPr>
              <w:t xml:space="preserve">The Government requires that the Procuring Entity as well as the Tenderers or shall, during the Procurement proceedings and the execution of Contracts under public funds, ensure- </w:t>
            </w:r>
          </w:p>
          <w:p w:rsidR="0061400D" w:rsidRPr="000C4040" w:rsidRDefault="0061400D" w:rsidP="00F65CD2">
            <w:pPr>
              <w:widowControl w:val="0"/>
              <w:numPr>
                <w:ilvl w:val="1"/>
                <w:numId w:val="24"/>
              </w:numPr>
              <w:tabs>
                <w:tab w:val="clear" w:pos="720"/>
                <w:tab w:val="left" w:pos="1278"/>
              </w:tabs>
              <w:adjustRightInd w:val="0"/>
              <w:spacing w:before="120" w:after="80"/>
              <w:ind w:left="1278" w:hanging="693"/>
              <w:jc w:val="both"/>
              <w:rPr>
                <w:rFonts w:ascii="Arial" w:hAnsi="Arial" w:cs="Arial"/>
                <w:color w:val="262626"/>
                <w:sz w:val="20"/>
                <w:szCs w:val="20"/>
              </w:rPr>
            </w:pPr>
            <w:r w:rsidRPr="000C4040">
              <w:rPr>
                <w:rFonts w:ascii="Arial" w:hAnsi="Arial" w:cs="Arial"/>
                <w:color w:val="262626"/>
                <w:sz w:val="20"/>
                <w:szCs w:val="20"/>
              </w:rPr>
              <w:t>strict compliance with the provisions of Section 64 of the Public Procurement Act 2006 (Act 24 of 2006);</w:t>
            </w:r>
          </w:p>
          <w:p w:rsidR="0061400D" w:rsidRPr="000C4040" w:rsidRDefault="0061400D" w:rsidP="00F65CD2">
            <w:pPr>
              <w:widowControl w:val="0"/>
              <w:numPr>
                <w:ilvl w:val="1"/>
                <w:numId w:val="24"/>
              </w:numPr>
              <w:tabs>
                <w:tab w:val="clear" w:pos="720"/>
                <w:tab w:val="left" w:pos="1278"/>
              </w:tabs>
              <w:adjustRightInd w:val="0"/>
              <w:spacing w:before="120" w:after="80"/>
              <w:ind w:left="1278" w:hanging="693"/>
              <w:jc w:val="both"/>
              <w:rPr>
                <w:rFonts w:ascii="Arial" w:hAnsi="Arial" w:cs="Arial"/>
                <w:color w:val="262626"/>
                <w:sz w:val="20"/>
                <w:szCs w:val="20"/>
              </w:rPr>
            </w:pPr>
            <w:r w:rsidRPr="000C4040">
              <w:rPr>
                <w:rFonts w:ascii="Arial" w:hAnsi="Arial" w:cs="Arial"/>
                <w:color w:val="262626"/>
                <w:sz w:val="20"/>
                <w:szCs w:val="20"/>
              </w:rPr>
              <w:t>abiding by the code of ethics as mentioned  in the Rule127 of the Public Procurement Rules, 2008;</w:t>
            </w:r>
          </w:p>
          <w:p w:rsidR="0061400D" w:rsidRPr="000C4040" w:rsidRDefault="0061400D" w:rsidP="00F65CD2">
            <w:pPr>
              <w:widowControl w:val="0"/>
              <w:numPr>
                <w:ilvl w:val="1"/>
                <w:numId w:val="24"/>
              </w:numPr>
              <w:tabs>
                <w:tab w:val="clear" w:pos="720"/>
                <w:tab w:val="left" w:pos="1278"/>
              </w:tabs>
              <w:adjustRightInd w:val="0"/>
              <w:spacing w:before="120" w:after="80"/>
              <w:ind w:left="1278" w:hanging="693"/>
              <w:jc w:val="both"/>
              <w:rPr>
                <w:rFonts w:ascii="Arial" w:hAnsi="Arial" w:cs="Arial"/>
                <w:color w:val="262626"/>
                <w:sz w:val="20"/>
                <w:szCs w:val="20"/>
              </w:rPr>
            </w:pPr>
            <w:r w:rsidRPr="000C4040">
              <w:rPr>
                <w:rFonts w:ascii="Arial" w:hAnsi="Arial" w:cs="Arial"/>
                <w:color w:val="262626"/>
                <w:sz w:val="20"/>
                <w:szCs w:val="20"/>
              </w:rPr>
              <w:t xml:space="preserve">that neither it’s any officer nor any staff or any other agents or intermediaries working on its behalf engages in any practice as detailed in the Rule 127. </w:t>
            </w:r>
          </w:p>
        </w:tc>
      </w:tr>
      <w:tr w:rsidR="0061400D" w:rsidRPr="000C4040">
        <w:tblPrEx>
          <w:tblLook w:val="0000"/>
        </w:tblPrEx>
        <w:tc>
          <w:tcPr>
            <w:tcW w:w="1980" w:type="dxa"/>
            <w:gridSpan w:val="2"/>
            <w:vMerge/>
          </w:tcPr>
          <w:p w:rsidR="0061400D" w:rsidRPr="000C4040" w:rsidRDefault="0061400D" w:rsidP="00DB0649">
            <w:pPr>
              <w:spacing w:before="120" w:after="120"/>
              <w:ind w:left="432" w:hanging="432"/>
              <w:rPr>
                <w:rFonts w:ascii="Arial" w:hAnsi="Arial" w:cs="Arial"/>
                <w:color w:val="262626"/>
                <w:sz w:val="20"/>
                <w:szCs w:val="20"/>
                <w:lang w:val="en-GB"/>
              </w:rPr>
            </w:pPr>
          </w:p>
        </w:tc>
        <w:tc>
          <w:tcPr>
            <w:tcW w:w="7767" w:type="dxa"/>
            <w:gridSpan w:val="2"/>
          </w:tcPr>
          <w:p w:rsidR="0061400D" w:rsidRPr="000C4040" w:rsidRDefault="0061400D" w:rsidP="005973AA">
            <w:pPr>
              <w:numPr>
                <w:ilvl w:val="0"/>
                <w:numId w:val="38"/>
              </w:numPr>
              <w:spacing w:before="120" w:after="80"/>
              <w:jc w:val="both"/>
              <w:rPr>
                <w:rFonts w:ascii="Arial" w:hAnsi="Arial" w:cs="Arial"/>
                <w:b/>
                <w:bCs/>
                <w:color w:val="262626"/>
                <w:sz w:val="20"/>
                <w:szCs w:val="20"/>
                <w:lang w:val="en-GB"/>
              </w:rPr>
            </w:pPr>
            <w:r w:rsidRPr="000C4040">
              <w:rPr>
                <w:rFonts w:ascii="Arial" w:hAnsi="Arial" w:cs="Arial"/>
                <w:color w:val="262626"/>
                <w:sz w:val="20"/>
                <w:szCs w:val="20"/>
                <w:lang w:val="en-GB"/>
              </w:rPr>
              <w:t>If corrupt, fraudulent, collusive or coercive practices of any kind determined by the Procuring Entity against any Tenderer</w:t>
            </w:r>
            <w:r w:rsidRPr="000C4040">
              <w:rPr>
                <w:rFonts w:ascii="Arial" w:eastAsia="SimSun" w:hAnsi="Arial" w:cs="Arial"/>
                <w:color w:val="262626"/>
                <w:sz w:val="20"/>
                <w:szCs w:val="20"/>
                <w:lang w:val="en-GB" w:eastAsia="zh-CN"/>
              </w:rPr>
              <w:t xml:space="preserve"> or Contractor in competing for, or in executing, a contract under public fund</w:t>
            </w:r>
            <w:r w:rsidRPr="000C4040">
              <w:rPr>
                <w:rFonts w:ascii="Arial" w:hAnsi="Arial" w:cs="Arial"/>
                <w:color w:val="262626"/>
                <w:sz w:val="20"/>
                <w:szCs w:val="20"/>
                <w:lang w:val="en-GB"/>
              </w:rPr>
              <w:t>, the Procuring Entity shall</w:t>
            </w:r>
            <w:r w:rsidRPr="000C4040">
              <w:rPr>
                <w:rFonts w:ascii="Arial" w:hAnsi="Arial" w:cs="Arial"/>
                <w:b/>
                <w:bCs/>
                <w:color w:val="262626"/>
                <w:sz w:val="20"/>
                <w:szCs w:val="20"/>
                <w:lang w:val="en-GB"/>
              </w:rPr>
              <w:t xml:space="preserve"> -</w:t>
            </w:r>
          </w:p>
          <w:p w:rsidR="0061400D" w:rsidRPr="000C4040" w:rsidRDefault="0061400D" w:rsidP="00F65CD2">
            <w:pPr>
              <w:widowControl w:val="0"/>
              <w:numPr>
                <w:ilvl w:val="0"/>
                <w:numId w:val="26"/>
              </w:numPr>
              <w:tabs>
                <w:tab w:val="clear" w:pos="720"/>
              </w:tabs>
              <w:adjustRightInd w:val="0"/>
              <w:ind w:left="1296" w:hanging="711"/>
              <w:jc w:val="both"/>
              <w:rPr>
                <w:rFonts w:ascii="Arial" w:hAnsi="Arial" w:cs="Arial"/>
                <w:color w:val="262626"/>
                <w:sz w:val="20"/>
                <w:szCs w:val="20"/>
                <w:lang w:val="en-GB"/>
              </w:rPr>
            </w:pPr>
            <w:r w:rsidRPr="000C4040">
              <w:rPr>
                <w:rFonts w:ascii="Arial" w:hAnsi="Arial" w:cs="Arial"/>
                <w:color w:val="262626"/>
                <w:sz w:val="20"/>
                <w:szCs w:val="20"/>
                <w:lang w:val="en-GB"/>
              </w:rPr>
              <w:t>exclude the concerned Tenderer from further participation in the particular Procurement proceeding; or</w:t>
            </w:r>
          </w:p>
          <w:p w:rsidR="0061400D" w:rsidRPr="000C4040" w:rsidRDefault="0061400D" w:rsidP="00F65CD2">
            <w:pPr>
              <w:widowControl w:val="0"/>
              <w:numPr>
                <w:ilvl w:val="0"/>
                <w:numId w:val="26"/>
              </w:numPr>
              <w:tabs>
                <w:tab w:val="clear" w:pos="720"/>
              </w:tabs>
              <w:adjustRightInd w:val="0"/>
              <w:ind w:left="1296" w:hanging="711"/>
              <w:jc w:val="both"/>
              <w:rPr>
                <w:rFonts w:ascii="Arial" w:hAnsi="Arial" w:cs="Arial"/>
                <w:color w:val="262626"/>
                <w:sz w:val="20"/>
                <w:szCs w:val="20"/>
                <w:lang w:val="en-GB"/>
              </w:rPr>
            </w:pPr>
            <w:r w:rsidRPr="000C4040">
              <w:rPr>
                <w:rFonts w:ascii="Arial" w:hAnsi="Arial" w:cs="Arial"/>
                <w:color w:val="262626"/>
                <w:sz w:val="20"/>
                <w:szCs w:val="20"/>
                <w:lang w:val="en-GB"/>
              </w:rPr>
              <w:t xml:space="preserve">reject any recommendation for award that had been proposed for that concerned Tenderer;or </w:t>
            </w:r>
          </w:p>
          <w:p w:rsidR="0061400D" w:rsidRPr="000C4040" w:rsidRDefault="0061400D" w:rsidP="00F65CD2">
            <w:pPr>
              <w:widowControl w:val="0"/>
              <w:numPr>
                <w:ilvl w:val="0"/>
                <w:numId w:val="26"/>
              </w:numPr>
              <w:tabs>
                <w:tab w:val="clear" w:pos="720"/>
              </w:tabs>
              <w:adjustRightInd w:val="0"/>
              <w:ind w:left="1296" w:hanging="711"/>
              <w:jc w:val="both"/>
              <w:rPr>
                <w:rFonts w:ascii="Arial" w:hAnsi="Arial" w:cs="Arial"/>
                <w:b/>
                <w:bCs/>
                <w:color w:val="262626"/>
                <w:sz w:val="20"/>
                <w:szCs w:val="20"/>
                <w:lang w:val="en-GB"/>
              </w:rPr>
            </w:pPr>
            <w:r w:rsidRPr="000C4040">
              <w:rPr>
                <w:rFonts w:ascii="Arial" w:hAnsi="Arial" w:cs="Arial"/>
                <w:color w:val="262626"/>
                <w:sz w:val="20"/>
                <w:szCs w:val="20"/>
                <w:lang w:val="en-GB"/>
              </w:rPr>
              <w:t>declare, at its discretion, the concerned Tenderer to be ineligible to participate in further Procurement proceedings, either indefinitely or for a specific period of time.</w:t>
            </w:r>
          </w:p>
        </w:tc>
      </w:tr>
      <w:tr w:rsidR="0061400D" w:rsidRPr="000C4040">
        <w:trPr>
          <w:trHeight w:val="459"/>
        </w:trPr>
        <w:tc>
          <w:tcPr>
            <w:tcW w:w="1980" w:type="dxa"/>
            <w:gridSpan w:val="2"/>
            <w:vMerge w:val="restart"/>
          </w:tcPr>
          <w:p w:rsidR="0061400D" w:rsidRPr="000C4040" w:rsidRDefault="0061400D" w:rsidP="00F65CD2">
            <w:pPr>
              <w:numPr>
                <w:ilvl w:val="0"/>
                <w:numId w:val="25"/>
              </w:numPr>
              <w:tabs>
                <w:tab w:val="clear" w:pos="360"/>
              </w:tabs>
              <w:spacing w:before="120"/>
              <w:ind w:hanging="351"/>
              <w:outlineLvl w:val="2"/>
              <w:rPr>
                <w:rFonts w:ascii="Arial" w:hAnsi="Arial" w:cs="Arial"/>
                <w:color w:val="262626"/>
                <w:sz w:val="20"/>
                <w:szCs w:val="20"/>
              </w:rPr>
            </w:pPr>
            <w:bookmarkStart w:id="10" w:name="_Toc231874847"/>
            <w:bookmarkStart w:id="11" w:name="_Toc233687007"/>
            <w:bookmarkStart w:id="12" w:name="_Toc341863162"/>
            <w:r w:rsidRPr="00DE044E">
              <w:rPr>
                <w:rStyle w:val="Heading3Char"/>
                <w:rFonts w:ascii="Arial" w:hAnsi="Arial" w:cs="Arial"/>
                <w:b w:val="0"/>
                <w:bCs w:val="0"/>
                <w:color w:val="262626"/>
                <w:sz w:val="20"/>
                <w:szCs w:val="20"/>
                <w:lang w:eastAsia="en-US"/>
              </w:rPr>
              <w:t>Eligible Tenderers</w:t>
            </w:r>
            <w:bookmarkEnd w:id="10"/>
            <w:bookmarkEnd w:id="11"/>
            <w:bookmarkEnd w:id="12"/>
          </w:p>
        </w:tc>
        <w:tc>
          <w:tcPr>
            <w:tcW w:w="7767" w:type="dxa"/>
            <w:gridSpan w:val="2"/>
          </w:tcPr>
          <w:p w:rsidR="0061400D" w:rsidRPr="000C4040" w:rsidRDefault="0061400D" w:rsidP="005973AA">
            <w:pPr>
              <w:numPr>
                <w:ilvl w:val="0"/>
                <w:numId w:val="59"/>
              </w:numPr>
              <w:spacing w:before="80" w:after="40"/>
              <w:jc w:val="both"/>
              <w:rPr>
                <w:rFonts w:ascii="Arial" w:hAnsi="Arial" w:cs="Arial"/>
                <w:color w:val="262626"/>
                <w:sz w:val="20"/>
                <w:szCs w:val="20"/>
                <w:lang w:val="en-GB"/>
              </w:rPr>
            </w:pPr>
            <w:r w:rsidRPr="000C4040">
              <w:rPr>
                <w:rFonts w:ascii="Arial" w:eastAsia="SimSun" w:hAnsi="Arial" w:cs="Arial"/>
                <w:color w:val="262626"/>
                <w:sz w:val="20"/>
                <w:szCs w:val="20"/>
                <w:lang w:val="en-GB" w:eastAsia="zh-CN"/>
              </w:rPr>
              <w:t>This Invitation for Tenders is open to all potential Tenderers.</w:t>
            </w:r>
          </w:p>
        </w:tc>
      </w:tr>
      <w:tr w:rsidR="0061400D" w:rsidRPr="000C4040">
        <w:tc>
          <w:tcPr>
            <w:tcW w:w="1980" w:type="dxa"/>
            <w:gridSpan w:val="2"/>
            <w:vMerge/>
          </w:tcPr>
          <w:p w:rsidR="0061400D" w:rsidRPr="00382163" w:rsidRDefault="0061400D" w:rsidP="00DB0649">
            <w:pPr>
              <w:pStyle w:val="Heading3"/>
              <w:spacing w:beforeLines="0"/>
              <w:rPr>
                <w:color w:val="262626"/>
                <w:lang w:val="en-GB"/>
              </w:rPr>
            </w:pPr>
          </w:p>
        </w:tc>
        <w:tc>
          <w:tcPr>
            <w:tcW w:w="7767" w:type="dxa"/>
            <w:gridSpan w:val="2"/>
          </w:tcPr>
          <w:p w:rsidR="0061400D" w:rsidRPr="000C4040" w:rsidRDefault="0061400D" w:rsidP="005973AA">
            <w:pPr>
              <w:numPr>
                <w:ilvl w:val="0"/>
                <w:numId w:val="59"/>
              </w:numPr>
              <w:spacing w:before="80" w:after="40"/>
              <w:jc w:val="both"/>
              <w:rPr>
                <w:rFonts w:ascii="Arial" w:eastAsia="SimSun" w:hAnsi="Arial"/>
                <w:color w:val="262626"/>
                <w:sz w:val="20"/>
                <w:szCs w:val="20"/>
                <w:lang w:val="en-GB" w:eastAsia="zh-CN"/>
              </w:rPr>
            </w:pPr>
            <w:r w:rsidRPr="000C4040">
              <w:rPr>
                <w:rFonts w:ascii="Arial" w:eastAsia="SimSun" w:hAnsi="Arial" w:cs="Arial"/>
                <w:color w:val="262626"/>
                <w:sz w:val="20"/>
                <w:szCs w:val="20"/>
                <w:lang w:val="en-GB" w:eastAsia="zh-CN"/>
              </w:rPr>
              <w:t xml:space="preserve">Tenderers shall have the legal capacity to enter into the Contract under the Applicable Law.         </w:t>
            </w:r>
          </w:p>
        </w:tc>
      </w:tr>
      <w:tr w:rsidR="0061400D" w:rsidRPr="000C4040">
        <w:tc>
          <w:tcPr>
            <w:tcW w:w="1980" w:type="dxa"/>
            <w:gridSpan w:val="2"/>
            <w:vMerge/>
          </w:tcPr>
          <w:p w:rsidR="0061400D" w:rsidRPr="00382163" w:rsidRDefault="0061400D" w:rsidP="00DB0649">
            <w:pPr>
              <w:pStyle w:val="Heading3"/>
              <w:spacing w:beforeLines="0"/>
              <w:rPr>
                <w:color w:val="262626"/>
                <w:lang w:val="en-GB"/>
              </w:rPr>
            </w:pPr>
          </w:p>
        </w:tc>
        <w:tc>
          <w:tcPr>
            <w:tcW w:w="7767" w:type="dxa"/>
            <w:gridSpan w:val="2"/>
          </w:tcPr>
          <w:p w:rsidR="0061400D" w:rsidRPr="000C4040" w:rsidRDefault="0061400D" w:rsidP="005973AA">
            <w:pPr>
              <w:numPr>
                <w:ilvl w:val="0"/>
                <w:numId w:val="59"/>
              </w:numPr>
              <w:spacing w:before="80" w:after="40"/>
              <w:jc w:val="both"/>
              <w:rPr>
                <w:rFonts w:ascii="Arial" w:eastAsia="SimSun" w:hAnsi="Arial"/>
                <w:color w:val="262626"/>
                <w:sz w:val="20"/>
                <w:szCs w:val="20"/>
                <w:lang w:val="en-GB" w:eastAsia="zh-CN"/>
              </w:rPr>
            </w:pPr>
            <w:r w:rsidRPr="000C4040">
              <w:rPr>
                <w:rFonts w:ascii="Arial" w:hAnsi="Arial" w:cs="Arial"/>
                <w:color w:val="262626"/>
                <w:sz w:val="20"/>
                <w:szCs w:val="20"/>
                <w:lang w:val="en-GB"/>
              </w:rPr>
              <w:t>Tenderers shall be enrolled in the relevant professional or trade organisations registered in Bangladesh.</w:t>
            </w:r>
          </w:p>
        </w:tc>
      </w:tr>
      <w:tr w:rsidR="0061400D" w:rsidRPr="000C4040">
        <w:trPr>
          <w:trHeight w:val="440"/>
        </w:trPr>
        <w:tc>
          <w:tcPr>
            <w:tcW w:w="1980" w:type="dxa"/>
            <w:gridSpan w:val="2"/>
            <w:vMerge/>
          </w:tcPr>
          <w:p w:rsidR="0061400D" w:rsidRPr="00382163" w:rsidRDefault="0061400D" w:rsidP="00DB0649">
            <w:pPr>
              <w:pStyle w:val="Heading3"/>
              <w:spacing w:beforeLines="0"/>
              <w:rPr>
                <w:color w:val="262626"/>
                <w:lang w:val="en-GB"/>
              </w:rPr>
            </w:pPr>
          </w:p>
        </w:tc>
        <w:tc>
          <w:tcPr>
            <w:tcW w:w="7767" w:type="dxa"/>
            <w:gridSpan w:val="2"/>
          </w:tcPr>
          <w:p w:rsidR="0061400D" w:rsidRPr="000C4040" w:rsidRDefault="0061400D" w:rsidP="005973AA">
            <w:pPr>
              <w:numPr>
                <w:ilvl w:val="0"/>
                <w:numId w:val="59"/>
              </w:numPr>
              <w:spacing w:before="80" w:after="40"/>
              <w:jc w:val="both"/>
              <w:rPr>
                <w:rFonts w:ascii="Arial" w:hAnsi="Arial" w:cs="Arial"/>
                <w:color w:val="262626"/>
                <w:sz w:val="20"/>
                <w:szCs w:val="20"/>
                <w:lang w:val="en-GB"/>
              </w:rPr>
            </w:pPr>
            <w:r w:rsidRPr="000C4040">
              <w:rPr>
                <w:rFonts w:ascii="Arial" w:hAnsi="Arial" w:cs="Arial"/>
                <w:color w:val="262626"/>
                <w:sz w:val="20"/>
                <w:szCs w:val="20"/>
                <w:lang w:val="en-GB"/>
              </w:rPr>
              <w:t xml:space="preserve">Tenderers may be a physical or juridical individual or body of individuals, or company invited to take part in public procurement or seeking to be so invited or submitting a Tender in response to an Invitation for Tenders.  </w:t>
            </w:r>
          </w:p>
        </w:tc>
      </w:tr>
      <w:tr w:rsidR="0061400D" w:rsidRPr="000C4040">
        <w:tc>
          <w:tcPr>
            <w:tcW w:w="1980" w:type="dxa"/>
            <w:gridSpan w:val="2"/>
            <w:vMerge/>
          </w:tcPr>
          <w:p w:rsidR="0061400D" w:rsidRPr="00382163" w:rsidRDefault="0061400D" w:rsidP="00DB0649">
            <w:pPr>
              <w:pStyle w:val="Heading3"/>
              <w:spacing w:beforeLines="0"/>
              <w:rPr>
                <w:color w:val="262626"/>
                <w:lang w:val="en-GB"/>
              </w:rPr>
            </w:pPr>
          </w:p>
        </w:tc>
        <w:tc>
          <w:tcPr>
            <w:tcW w:w="7767" w:type="dxa"/>
            <w:gridSpan w:val="2"/>
          </w:tcPr>
          <w:p w:rsidR="0061400D" w:rsidRPr="000C4040" w:rsidRDefault="0061400D" w:rsidP="005973AA">
            <w:pPr>
              <w:numPr>
                <w:ilvl w:val="0"/>
                <w:numId w:val="59"/>
              </w:numPr>
              <w:spacing w:before="80" w:after="40"/>
              <w:jc w:val="both"/>
              <w:rPr>
                <w:rFonts w:ascii="Arial" w:hAnsi="Arial" w:cs="Arial"/>
                <w:color w:val="262626"/>
                <w:sz w:val="20"/>
                <w:szCs w:val="20"/>
                <w:lang w:val="en-GB"/>
              </w:rPr>
            </w:pPr>
            <w:r w:rsidRPr="000C4040">
              <w:rPr>
                <w:rFonts w:ascii="Arial" w:hAnsi="Arial" w:cs="Arial"/>
                <w:color w:val="262626"/>
                <w:sz w:val="20"/>
                <w:szCs w:val="20"/>
                <w:lang w:val="en-GB"/>
              </w:rPr>
              <w:t>Tenderers shall have fulfilled its obligations to pay taxes under the provisions of laws and regulations of Bangladesh.</w:t>
            </w:r>
          </w:p>
        </w:tc>
      </w:tr>
      <w:tr w:rsidR="0061400D" w:rsidRPr="000C4040">
        <w:tc>
          <w:tcPr>
            <w:tcW w:w="1980" w:type="dxa"/>
            <w:gridSpan w:val="2"/>
            <w:vMerge/>
          </w:tcPr>
          <w:p w:rsidR="0061400D" w:rsidRPr="00382163" w:rsidRDefault="0061400D" w:rsidP="00DB0649">
            <w:pPr>
              <w:pStyle w:val="Heading3"/>
              <w:spacing w:beforeLines="0"/>
              <w:rPr>
                <w:color w:val="262626"/>
                <w:lang w:val="en-GB"/>
              </w:rPr>
            </w:pPr>
          </w:p>
        </w:tc>
        <w:tc>
          <w:tcPr>
            <w:tcW w:w="7767" w:type="dxa"/>
            <w:gridSpan w:val="2"/>
          </w:tcPr>
          <w:p w:rsidR="0061400D" w:rsidRPr="000C4040" w:rsidRDefault="0061400D" w:rsidP="005973AA">
            <w:pPr>
              <w:numPr>
                <w:ilvl w:val="0"/>
                <w:numId w:val="59"/>
              </w:numPr>
              <w:spacing w:before="80" w:after="40"/>
              <w:jc w:val="both"/>
              <w:rPr>
                <w:rFonts w:ascii="Arial" w:eastAsia="SimSun" w:hAnsi="Arial"/>
                <w:color w:val="262626"/>
                <w:sz w:val="20"/>
                <w:szCs w:val="20"/>
                <w:lang w:val="en-GB" w:eastAsia="zh-CN"/>
              </w:rPr>
            </w:pPr>
            <w:r w:rsidRPr="000C4040">
              <w:rPr>
                <w:rFonts w:ascii="Arial" w:eastAsia="SimSun" w:hAnsi="Arial" w:cs="Arial"/>
                <w:color w:val="262626"/>
                <w:sz w:val="20"/>
                <w:szCs w:val="20"/>
                <w:lang w:val="en-GB" w:eastAsia="zh-CN"/>
              </w:rPr>
              <w:t xml:space="preserve">Tenderers and all parties constituting the Tenderer shall not have a conflict of interest. </w:t>
            </w:r>
          </w:p>
        </w:tc>
      </w:tr>
      <w:tr w:rsidR="0061400D" w:rsidRPr="000C4040">
        <w:tc>
          <w:tcPr>
            <w:tcW w:w="1980" w:type="dxa"/>
            <w:gridSpan w:val="2"/>
            <w:vMerge/>
          </w:tcPr>
          <w:p w:rsidR="0061400D" w:rsidRPr="00382163" w:rsidRDefault="0061400D" w:rsidP="00DB0649">
            <w:pPr>
              <w:pStyle w:val="Heading3"/>
              <w:spacing w:beforeLines="0"/>
              <w:rPr>
                <w:color w:val="262626"/>
                <w:lang w:val="en-GB"/>
              </w:rPr>
            </w:pPr>
          </w:p>
        </w:tc>
        <w:tc>
          <w:tcPr>
            <w:tcW w:w="7767" w:type="dxa"/>
            <w:gridSpan w:val="2"/>
          </w:tcPr>
          <w:p w:rsidR="0061400D" w:rsidRPr="000C4040" w:rsidRDefault="0061400D" w:rsidP="005973AA">
            <w:pPr>
              <w:numPr>
                <w:ilvl w:val="0"/>
                <w:numId w:val="59"/>
              </w:numPr>
              <w:spacing w:before="80" w:after="40"/>
              <w:jc w:val="both"/>
              <w:rPr>
                <w:rFonts w:ascii="Arial" w:eastAsia="SimSun" w:hAnsi="Arial"/>
                <w:color w:val="262626"/>
                <w:sz w:val="20"/>
                <w:szCs w:val="20"/>
                <w:lang w:val="en-GB" w:eastAsia="zh-CN"/>
              </w:rPr>
            </w:pPr>
            <w:r w:rsidRPr="000C4040">
              <w:rPr>
                <w:rFonts w:ascii="Arial" w:eastAsia="SimSun" w:hAnsi="Arial" w:cs="Arial"/>
                <w:color w:val="262626"/>
                <w:sz w:val="20"/>
                <w:szCs w:val="20"/>
                <w:lang w:val="en-GB" w:eastAsia="zh-CN"/>
              </w:rPr>
              <w:t>Tenderer in its own name or its other names or also in the case of its Persons in different names, shall not be under a declaration of ineligibility for corrupt, fraudulent, collusive or coercive practices as stated under ITT Clause 3.2.</w:t>
            </w:r>
          </w:p>
        </w:tc>
      </w:tr>
      <w:tr w:rsidR="0061400D" w:rsidRPr="000C4040">
        <w:trPr>
          <w:trHeight w:val="900"/>
        </w:trPr>
        <w:tc>
          <w:tcPr>
            <w:tcW w:w="1980" w:type="dxa"/>
            <w:gridSpan w:val="2"/>
            <w:vMerge/>
          </w:tcPr>
          <w:p w:rsidR="0061400D" w:rsidRPr="00382163" w:rsidRDefault="0061400D" w:rsidP="00DB0649">
            <w:pPr>
              <w:pStyle w:val="Heading3"/>
              <w:spacing w:beforeLines="0"/>
              <w:rPr>
                <w:color w:val="262626"/>
                <w:lang w:val="en-GB"/>
              </w:rPr>
            </w:pPr>
          </w:p>
        </w:tc>
        <w:tc>
          <w:tcPr>
            <w:tcW w:w="7767" w:type="dxa"/>
            <w:gridSpan w:val="2"/>
          </w:tcPr>
          <w:p w:rsidR="0061400D" w:rsidRPr="000C4040" w:rsidRDefault="0061400D" w:rsidP="005973AA">
            <w:pPr>
              <w:numPr>
                <w:ilvl w:val="0"/>
                <w:numId w:val="59"/>
              </w:numPr>
              <w:spacing w:before="80" w:after="40"/>
              <w:jc w:val="both"/>
              <w:rPr>
                <w:rFonts w:ascii="Arial" w:eastAsia="SimSun" w:hAnsi="Arial"/>
                <w:color w:val="262626"/>
                <w:sz w:val="20"/>
                <w:szCs w:val="20"/>
                <w:lang w:val="en-GB" w:eastAsia="zh-CN"/>
              </w:rPr>
            </w:pPr>
            <w:r w:rsidRPr="000C4040">
              <w:rPr>
                <w:rFonts w:ascii="Arial" w:eastAsia="SimSun" w:hAnsi="Arial" w:cs="Arial"/>
                <w:color w:val="262626"/>
                <w:sz w:val="20"/>
                <w:szCs w:val="20"/>
                <w:lang w:val="en-GB" w:eastAsia="zh-CN"/>
              </w:rPr>
              <w:t>Tenderers are not restrained or barred from participating in Public Procurement on grounds of poor performance in the past under any Contract.</w:t>
            </w:r>
          </w:p>
        </w:tc>
      </w:tr>
      <w:tr w:rsidR="0061400D" w:rsidRPr="000C4040">
        <w:tc>
          <w:tcPr>
            <w:tcW w:w="1980" w:type="dxa"/>
            <w:gridSpan w:val="2"/>
            <w:vMerge/>
          </w:tcPr>
          <w:p w:rsidR="0061400D" w:rsidRPr="00382163" w:rsidRDefault="0061400D" w:rsidP="00DB0649">
            <w:pPr>
              <w:pStyle w:val="Heading3"/>
              <w:spacing w:beforeLines="0"/>
              <w:rPr>
                <w:color w:val="262626"/>
                <w:lang w:val="en-GB"/>
              </w:rPr>
            </w:pPr>
          </w:p>
        </w:tc>
        <w:tc>
          <w:tcPr>
            <w:tcW w:w="7767" w:type="dxa"/>
            <w:gridSpan w:val="2"/>
          </w:tcPr>
          <w:p w:rsidR="0061400D" w:rsidRPr="000C4040" w:rsidRDefault="0061400D" w:rsidP="005973AA">
            <w:pPr>
              <w:numPr>
                <w:ilvl w:val="0"/>
                <w:numId w:val="59"/>
              </w:numPr>
              <w:spacing w:before="80" w:after="40"/>
              <w:jc w:val="both"/>
              <w:rPr>
                <w:rFonts w:ascii="Arial" w:eastAsia="SimSun" w:hAnsi="Arial"/>
                <w:color w:val="262626"/>
                <w:sz w:val="20"/>
                <w:szCs w:val="20"/>
                <w:lang w:val="en-GB" w:eastAsia="zh-CN"/>
              </w:rPr>
            </w:pPr>
            <w:r w:rsidRPr="000C4040">
              <w:rPr>
                <w:rFonts w:ascii="Arial" w:eastAsia="SimSun" w:hAnsi="Arial" w:cs="Arial"/>
                <w:color w:val="262626"/>
                <w:sz w:val="20"/>
                <w:szCs w:val="20"/>
                <w:lang w:val="en-GB" w:eastAsia="zh-CN"/>
              </w:rPr>
              <w:t>Tenderers shall not be insolvent, be in receivership, be bankrupt, be in the process of bankruptcy, be not temporarily barred from undertaking business and it shall not be the subject of legal proceedings for any of the foregoing.</w:t>
            </w:r>
          </w:p>
        </w:tc>
      </w:tr>
      <w:tr w:rsidR="0061400D" w:rsidRPr="000C4040">
        <w:tc>
          <w:tcPr>
            <w:tcW w:w="1980" w:type="dxa"/>
            <w:gridSpan w:val="2"/>
            <w:vMerge/>
          </w:tcPr>
          <w:p w:rsidR="0061400D" w:rsidRPr="00382163" w:rsidRDefault="0061400D" w:rsidP="00DB0649">
            <w:pPr>
              <w:pStyle w:val="Heading3"/>
              <w:spacing w:beforeLines="0"/>
              <w:rPr>
                <w:color w:val="262626"/>
                <w:lang w:val="en-GB"/>
              </w:rPr>
            </w:pPr>
          </w:p>
        </w:tc>
        <w:tc>
          <w:tcPr>
            <w:tcW w:w="7767" w:type="dxa"/>
            <w:gridSpan w:val="2"/>
          </w:tcPr>
          <w:p w:rsidR="0061400D" w:rsidRPr="000C4040" w:rsidRDefault="0061400D" w:rsidP="005973AA">
            <w:pPr>
              <w:numPr>
                <w:ilvl w:val="0"/>
                <w:numId w:val="59"/>
              </w:numPr>
              <w:spacing w:before="80" w:after="40"/>
              <w:jc w:val="both"/>
              <w:rPr>
                <w:rFonts w:ascii="Arial" w:eastAsia="SimSun" w:hAnsi="Arial"/>
                <w:color w:val="262626"/>
                <w:sz w:val="20"/>
                <w:szCs w:val="20"/>
                <w:lang w:val="en-GB" w:eastAsia="zh-CN"/>
              </w:rPr>
            </w:pPr>
            <w:r w:rsidRPr="000C4040">
              <w:rPr>
                <w:rFonts w:ascii="Arial" w:eastAsia="SimSun" w:hAnsi="Arial" w:cs="Arial"/>
                <w:color w:val="262626"/>
                <w:sz w:val="20"/>
                <w:szCs w:val="20"/>
                <w:lang w:val="en-GB" w:eastAsia="zh-CN"/>
              </w:rPr>
              <w:t>Government-owned enterprise in Bangladesh may also participate in the Tender if it is legally and financially autonomous, it operates under commercial law, and it is not a dependent agency of the Procuring Entity.</w:t>
            </w:r>
          </w:p>
        </w:tc>
      </w:tr>
      <w:tr w:rsidR="0061400D" w:rsidRPr="000C4040">
        <w:tc>
          <w:tcPr>
            <w:tcW w:w="1980" w:type="dxa"/>
            <w:gridSpan w:val="2"/>
            <w:vMerge/>
          </w:tcPr>
          <w:p w:rsidR="0061400D" w:rsidRPr="00382163" w:rsidRDefault="0061400D" w:rsidP="00DB0649">
            <w:pPr>
              <w:pStyle w:val="Heading3"/>
              <w:spacing w:beforeLines="0"/>
              <w:rPr>
                <w:color w:val="262626"/>
                <w:lang w:val="en-GB"/>
              </w:rPr>
            </w:pPr>
          </w:p>
        </w:tc>
        <w:tc>
          <w:tcPr>
            <w:tcW w:w="7767" w:type="dxa"/>
            <w:gridSpan w:val="2"/>
          </w:tcPr>
          <w:p w:rsidR="0061400D" w:rsidRPr="000C4040" w:rsidRDefault="0061400D" w:rsidP="005973AA">
            <w:pPr>
              <w:numPr>
                <w:ilvl w:val="0"/>
                <w:numId w:val="59"/>
              </w:numPr>
              <w:spacing w:before="80" w:after="40"/>
              <w:jc w:val="both"/>
              <w:rPr>
                <w:rFonts w:ascii="Arial" w:eastAsia="SimSun" w:hAnsi="Arial"/>
                <w:color w:val="262626"/>
                <w:sz w:val="20"/>
                <w:szCs w:val="20"/>
                <w:lang w:val="en-GB" w:eastAsia="zh-CN"/>
              </w:rPr>
            </w:pPr>
            <w:r w:rsidRPr="000C4040">
              <w:rPr>
                <w:rFonts w:ascii="Arial" w:eastAsia="SimSun" w:hAnsi="Arial" w:cs="Arial"/>
                <w:color w:val="262626"/>
                <w:sz w:val="20"/>
                <w:szCs w:val="20"/>
                <w:lang w:val="en-GB" w:eastAsia="zh-CN"/>
              </w:rPr>
              <w:t>Tenderers shall provide such evidence of their continued eligibility satisfactory to the Procuring Entity, as the Procuring Entity will reasonably request.</w:t>
            </w:r>
          </w:p>
        </w:tc>
      </w:tr>
      <w:tr w:rsidR="0061400D" w:rsidRPr="000C4040">
        <w:tc>
          <w:tcPr>
            <w:tcW w:w="9747" w:type="dxa"/>
            <w:gridSpan w:val="4"/>
          </w:tcPr>
          <w:p w:rsidR="0061400D" w:rsidRPr="000C4040" w:rsidRDefault="0061400D" w:rsidP="00DB0649">
            <w:pPr>
              <w:pStyle w:val="Heading2"/>
              <w:spacing w:before="120"/>
              <w:jc w:val="center"/>
              <w:rPr>
                <w:i w:val="0"/>
                <w:iCs w:val="0"/>
                <w:color w:val="262626"/>
                <w:sz w:val="20"/>
                <w:szCs w:val="20"/>
                <w:lang w:val="en-GB"/>
              </w:rPr>
            </w:pPr>
            <w:bookmarkStart w:id="13" w:name="_Toc233687008"/>
            <w:bookmarkStart w:id="14" w:name="_Toc341863163"/>
            <w:r w:rsidRPr="000C4040">
              <w:rPr>
                <w:i w:val="0"/>
                <w:iCs w:val="0"/>
                <w:color w:val="262626"/>
                <w:sz w:val="20"/>
                <w:szCs w:val="20"/>
                <w:lang w:val="en-GB"/>
              </w:rPr>
              <w:t>B.    Tender Document</w:t>
            </w:r>
            <w:bookmarkEnd w:id="13"/>
            <w:bookmarkEnd w:id="14"/>
          </w:p>
        </w:tc>
      </w:tr>
      <w:tr w:rsidR="0061400D" w:rsidRPr="000C4040">
        <w:trPr>
          <w:trHeight w:val="1116"/>
        </w:trPr>
        <w:tc>
          <w:tcPr>
            <w:tcW w:w="9747" w:type="dxa"/>
            <w:gridSpan w:val="4"/>
          </w:tcPr>
          <w:p w:rsidR="0061400D" w:rsidRPr="000C4040" w:rsidRDefault="0061400D" w:rsidP="005973AA">
            <w:pPr>
              <w:pStyle w:val="Sub-ClauseText"/>
              <w:keepLines/>
              <w:numPr>
                <w:ilvl w:val="0"/>
                <w:numId w:val="60"/>
              </w:numPr>
              <w:rPr>
                <w:rFonts w:ascii="Arial" w:eastAsia="SimSun" w:hAnsi="Arial" w:cs="Arial"/>
                <w:color w:val="262626"/>
                <w:spacing w:val="0"/>
                <w:sz w:val="20"/>
                <w:szCs w:val="20"/>
                <w:lang w:val="en-GB" w:eastAsia="zh-CN"/>
              </w:rPr>
            </w:pPr>
            <w:r w:rsidRPr="000C4040">
              <w:rPr>
                <w:rFonts w:ascii="Arial" w:eastAsia="SimSun" w:hAnsi="Arial" w:cs="Arial"/>
                <w:color w:val="262626"/>
                <w:spacing w:val="0"/>
                <w:sz w:val="20"/>
                <w:szCs w:val="20"/>
                <w:lang w:val="en-GB" w:eastAsia="zh-CN"/>
              </w:rPr>
              <w:t>The Sections comprising the Tender Document are listed below, and should be read in conjunction with any Addendum issued under ITT Clause 11.</w:t>
            </w:r>
          </w:p>
          <w:p w:rsidR="0061400D" w:rsidRPr="000C4040" w:rsidRDefault="0061400D" w:rsidP="00F65CD2">
            <w:pPr>
              <w:keepLines/>
              <w:numPr>
                <w:ilvl w:val="1"/>
                <w:numId w:val="53"/>
              </w:numPr>
              <w:spacing w:before="240" w:after="40"/>
              <w:ind w:left="1051"/>
              <w:rPr>
                <w:rFonts w:ascii="Arial" w:hAnsi="Arial" w:cs="Arial"/>
                <w:color w:val="262626"/>
                <w:sz w:val="20"/>
                <w:szCs w:val="20"/>
                <w:lang w:val="en-GB"/>
              </w:rPr>
            </w:pPr>
            <w:r w:rsidRPr="000C4040">
              <w:rPr>
                <w:rFonts w:ascii="Arial" w:hAnsi="Arial" w:cs="Arial"/>
                <w:color w:val="262626"/>
                <w:sz w:val="20"/>
                <w:szCs w:val="20"/>
                <w:lang w:val="en-GB"/>
              </w:rPr>
              <w:t>Section 1     Instructions to Tenderers (ITT)</w:t>
            </w:r>
          </w:p>
          <w:p w:rsidR="0061400D" w:rsidRPr="000C4040" w:rsidRDefault="0061400D" w:rsidP="00F65CD2">
            <w:pPr>
              <w:keepLines/>
              <w:numPr>
                <w:ilvl w:val="1"/>
                <w:numId w:val="53"/>
              </w:numPr>
              <w:spacing w:before="80" w:after="80"/>
              <w:ind w:left="1051"/>
              <w:rPr>
                <w:rFonts w:ascii="Arial" w:hAnsi="Arial" w:cs="Arial"/>
                <w:color w:val="262626"/>
                <w:sz w:val="20"/>
                <w:szCs w:val="20"/>
                <w:lang w:val="en-GB"/>
              </w:rPr>
            </w:pPr>
            <w:r w:rsidRPr="000C4040">
              <w:rPr>
                <w:rFonts w:ascii="Arial" w:hAnsi="Arial" w:cs="Arial"/>
                <w:color w:val="262626"/>
                <w:sz w:val="20"/>
                <w:szCs w:val="20"/>
                <w:lang w:val="en-GB"/>
              </w:rPr>
              <w:t>Section 2     Tender Data Sheet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w:t>
            </w:r>
          </w:p>
          <w:p w:rsidR="0061400D" w:rsidRPr="000C4040" w:rsidRDefault="0061400D" w:rsidP="00F65CD2">
            <w:pPr>
              <w:keepLines/>
              <w:numPr>
                <w:ilvl w:val="1"/>
                <w:numId w:val="53"/>
              </w:numPr>
              <w:spacing w:before="80" w:after="80"/>
              <w:ind w:left="1051"/>
              <w:rPr>
                <w:rFonts w:ascii="Arial" w:hAnsi="Arial" w:cs="Arial"/>
                <w:color w:val="262626"/>
                <w:sz w:val="20"/>
                <w:szCs w:val="20"/>
                <w:lang w:val="en-GB"/>
              </w:rPr>
            </w:pPr>
            <w:r w:rsidRPr="000C4040">
              <w:rPr>
                <w:rFonts w:ascii="Arial" w:hAnsi="Arial" w:cs="Arial"/>
                <w:color w:val="262626"/>
                <w:sz w:val="20"/>
                <w:szCs w:val="20"/>
                <w:lang w:val="en-GB"/>
              </w:rPr>
              <w:t>Section 3     General Conditions of Contract (GCC)</w:t>
            </w:r>
          </w:p>
          <w:p w:rsidR="0061400D" w:rsidRPr="000C4040" w:rsidRDefault="0061400D" w:rsidP="00F65CD2">
            <w:pPr>
              <w:keepLines/>
              <w:numPr>
                <w:ilvl w:val="1"/>
                <w:numId w:val="53"/>
              </w:numPr>
              <w:spacing w:before="80" w:after="80"/>
              <w:ind w:left="1051"/>
              <w:rPr>
                <w:rFonts w:ascii="Arial" w:hAnsi="Arial" w:cs="Arial"/>
                <w:color w:val="262626"/>
                <w:sz w:val="20"/>
                <w:szCs w:val="20"/>
                <w:lang w:val="en-GB"/>
              </w:rPr>
            </w:pPr>
            <w:r w:rsidRPr="000C4040">
              <w:rPr>
                <w:rFonts w:ascii="Arial" w:hAnsi="Arial" w:cs="Arial"/>
                <w:color w:val="262626"/>
                <w:sz w:val="20"/>
                <w:szCs w:val="20"/>
                <w:lang w:val="en-GB"/>
              </w:rPr>
              <w:t>Section 4     Particular Conditions of Contract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w:t>
            </w:r>
          </w:p>
          <w:p w:rsidR="0061400D" w:rsidRPr="000C4040" w:rsidRDefault="0061400D" w:rsidP="00F65CD2">
            <w:pPr>
              <w:keepLines/>
              <w:numPr>
                <w:ilvl w:val="1"/>
                <w:numId w:val="53"/>
              </w:numPr>
              <w:spacing w:before="80" w:after="80"/>
              <w:ind w:left="1051"/>
              <w:rPr>
                <w:rFonts w:ascii="Arial" w:hAnsi="Arial" w:cs="Arial"/>
                <w:color w:val="262626"/>
                <w:sz w:val="20"/>
                <w:szCs w:val="20"/>
                <w:lang w:val="en-GB"/>
              </w:rPr>
            </w:pPr>
            <w:r w:rsidRPr="000C4040">
              <w:rPr>
                <w:rFonts w:ascii="Arial" w:hAnsi="Arial" w:cs="Arial"/>
                <w:color w:val="262626"/>
                <w:sz w:val="20"/>
                <w:szCs w:val="20"/>
                <w:lang w:val="en-GB"/>
              </w:rPr>
              <w:t>Section 5     Tender and Contract Forms</w:t>
            </w:r>
          </w:p>
          <w:p w:rsidR="0061400D" w:rsidRPr="000C4040" w:rsidRDefault="0061400D" w:rsidP="00F65CD2">
            <w:pPr>
              <w:keepLines/>
              <w:numPr>
                <w:ilvl w:val="1"/>
                <w:numId w:val="53"/>
              </w:numPr>
              <w:spacing w:before="80" w:after="80"/>
              <w:ind w:left="1051"/>
              <w:rPr>
                <w:rFonts w:ascii="Arial" w:hAnsi="Arial" w:cs="Arial"/>
                <w:color w:val="262626"/>
                <w:sz w:val="20"/>
                <w:szCs w:val="20"/>
                <w:lang w:val="en-GB"/>
              </w:rPr>
            </w:pPr>
            <w:r w:rsidRPr="000C4040">
              <w:rPr>
                <w:rFonts w:ascii="Arial" w:hAnsi="Arial" w:cs="Arial"/>
                <w:color w:val="262626"/>
                <w:sz w:val="20"/>
                <w:szCs w:val="20"/>
                <w:lang w:val="en-GB"/>
              </w:rPr>
              <w:t>Section 6     Bill of Quantities (BOQ)</w:t>
            </w:r>
          </w:p>
          <w:p w:rsidR="0061400D" w:rsidRPr="000C4040" w:rsidRDefault="0061400D" w:rsidP="00F65CD2">
            <w:pPr>
              <w:keepLines/>
              <w:numPr>
                <w:ilvl w:val="1"/>
                <w:numId w:val="53"/>
              </w:numPr>
              <w:spacing w:before="80" w:after="80"/>
              <w:ind w:left="1051"/>
              <w:rPr>
                <w:rFonts w:ascii="Arial" w:hAnsi="Arial" w:cs="Arial"/>
                <w:color w:val="262626"/>
                <w:sz w:val="20"/>
                <w:szCs w:val="20"/>
                <w:lang w:val="en-GB"/>
              </w:rPr>
            </w:pPr>
            <w:r w:rsidRPr="000C4040">
              <w:rPr>
                <w:rFonts w:ascii="Arial" w:hAnsi="Arial" w:cs="Arial"/>
                <w:color w:val="262626"/>
                <w:sz w:val="20"/>
                <w:szCs w:val="20"/>
                <w:lang w:val="en-GB"/>
              </w:rPr>
              <w:t xml:space="preserve">Section 7     General Specifications </w:t>
            </w:r>
          </w:p>
          <w:p w:rsidR="0061400D" w:rsidRPr="000C4040" w:rsidRDefault="0061400D" w:rsidP="00F65CD2">
            <w:pPr>
              <w:keepLines/>
              <w:numPr>
                <w:ilvl w:val="1"/>
                <w:numId w:val="53"/>
              </w:numPr>
              <w:spacing w:before="80" w:after="80"/>
              <w:ind w:left="1051"/>
              <w:rPr>
                <w:rFonts w:ascii="Arial" w:hAnsi="Arial" w:cs="Arial"/>
                <w:color w:val="262626"/>
                <w:sz w:val="20"/>
                <w:szCs w:val="20"/>
                <w:lang w:val="en-GB"/>
              </w:rPr>
            </w:pPr>
            <w:r w:rsidRPr="000C4040">
              <w:rPr>
                <w:rFonts w:ascii="Arial" w:hAnsi="Arial" w:cs="Arial"/>
                <w:color w:val="262626"/>
                <w:sz w:val="20"/>
                <w:szCs w:val="20"/>
                <w:lang w:val="en-GB"/>
              </w:rPr>
              <w:t xml:space="preserve">Section 8      Particular Specifications </w:t>
            </w:r>
          </w:p>
          <w:p w:rsidR="0061400D" w:rsidRPr="000C4040" w:rsidRDefault="0061400D" w:rsidP="00F65CD2">
            <w:pPr>
              <w:keepLines/>
              <w:numPr>
                <w:ilvl w:val="1"/>
                <w:numId w:val="53"/>
              </w:numPr>
              <w:spacing w:before="80" w:after="80"/>
              <w:ind w:left="1051"/>
              <w:rPr>
                <w:rFonts w:ascii="Arial" w:eastAsia="SimSun" w:hAnsi="Arial"/>
                <w:color w:val="262626"/>
                <w:sz w:val="20"/>
                <w:szCs w:val="20"/>
                <w:lang w:val="en-GB" w:eastAsia="zh-CN"/>
              </w:rPr>
            </w:pPr>
            <w:r w:rsidRPr="000C4040">
              <w:rPr>
                <w:rFonts w:ascii="Arial" w:hAnsi="Arial" w:cs="Arial"/>
                <w:color w:val="262626"/>
                <w:sz w:val="20"/>
                <w:szCs w:val="20"/>
                <w:lang w:val="en-GB"/>
              </w:rPr>
              <w:t xml:space="preserve">Section 9      Drawings.   </w:t>
            </w:r>
          </w:p>
        </w:tc>
      </w:tr>
      <w:tr w:rsidR="0061400D" w:rsidRPr="000C4040">
        <w:trPr>
          <w:trHeight w:val="665"/>
        </w:trPr>
        <w:tc>
          <w:tcPr>
            <w:tcW w:w="9747" w:type="dxa"/>
            <w:gridSpan w:val="4"/>
          </w:tcPr>
          <w:p w:rsidR="0061400D" w:rsidRPr="000C4040" w:rsidRDefault="0061400D" w:rsidP="005973AA">
            <w:pPr>
              <w:pStyle w:val="Sub-ClauseText"/>
              <w:keepLines/>
              <w:numPr>
                <w:ilvl w:val="0"/>
                <w:numId w:val="39"/>
              </w:numPr>
              <w:spacing w:before="80" w:after="80"/>
              <w:rPr>
                <w:rFonts w:ascii="Arial" w:eastAsia="SimSun" w:hAnsi="Arial"/>
                <w:color w:val="262626"/>
                <w:spacing w:val="0"/>
                <w:sz w:val="20"/>
                <w:szCs w:val="20"/>
                <w:lang w:val="en-GB" w:eastAsia="zh-CN"/>
              </w:rPr>
            </w:pPr>
            <w:r w:rsidRPr="000C4040">
              <w:rPr>
                <w:rFonts w:ascii="Arial" w:eastAsia="SimSun" w:hAnsi="Arial" w:cs="Arial"/>
                <w:color w:val="262626"/>
                <w:spacing w:val="0"/>
                <w:sz w:val="20"/>
                <w:szCs w:val="20"/>
                <w:lang w:val="en-GB" w:eastAsia="zh-CN"/>
              </w:rPr>
              <w:t xml:space="preserve">A prospective Tenderer requiring any clarification of the Tender Document shall contact the Procuring Entity in writing at the Procuring Entity’s address and, within time as specified in the </w:t>
            </w:r>
            <w:r w:rsidRPr="000C4040">
              <w:rPr>
                <w:rFonts w:ascii="Arial" w:eastAsia="SimSun" w:hAnsi="Arial" w:cs="Arial"/>
                <w:b/>
                <w:bCs/>
                <w:color w:val="262626"/>
                <w:spacing w:val="0"/>
                <w:sz w:val="20"/>
                <w:szCs w:val="20"/>
                <w:lang w:val="en-GB" w:eastAsia="zh-CN"/>
              </w:rPr>
              <w:t>TDS.</w:t>
            </w:r>
          </w:p>
        </w:tc>
      </w:tr>
      <w:tr w:rsidR="0061400D" w:rsidRPr="000C4040">
        <w:trPr>
          <w:gridBefore w:val="1"/>
          <w:trHeight w:val="413"/>
        </w:trPr>
        <w:tc>
          <w:tcPr>
            <w:tcW w:w="9747" w:type="dxa"/>
            <w:gridSpan w:val="3"/>
          </w:tcPr>
          <w:p w:rsidR="0061400D" w:rsidRPr="000C4040" w:rsidRDefault="0061400D" w:rsidP="005973AA">
            <w:pPr>
              <w:pStyle w:val="Sub-ClauseText"/>
              <w:keepLines/>
              <w:numPr>
                <w:ilvl w:val="0"/>
                <w:numId w:val="40"/>
              </w:numPr>
              <w:spacing w:before="80" w:after="80"/>
              <w:rPr>
                <w:rFonts w:ascii="Arial" w:hAnsi="Arial" w:cs="Arial"/>
                <w:color w:val="262626"/>
                <w:sz w:val="20"/>
                <w:szCs w:val="20"/>
                <w:lang w:val="en-GB"/>
              </w:rPr>
            </w:pPr>
            <w:r w:rsidRPr="000C4040">
              <w:rPr>
                <w:rFonts w:ascii="Arial" w:hAnsi="Arial" w:cs="Arial"/>
                <w:color w:val="262626"/>
                <w:sz w:val="20"/>
                <w:szCs w:val="20"/>
                <w:lang w:val="en-GB"/>
              </w:rPr>
              <w:t xml:space="preserve">At any time prior to the deadline for submission of Tenders, the Procuring Entity on its own initiative or in response to a clarification request in writing from a Tenderer, may revise the Tender Document by issuing an Addendum. </w:t>
            </w:r>
          </w:p>
        </w:tc>
      </w:tr>
      <w:tr w:rsidR="0061400D" w:rsidRPr="000C4040">
        <w:trPr>
          <w:gridBefore w:val="1"/>
          <w:trHeight w:val="341"/>
        </w:trPr>
        <w:tc>
          <w:tcPr>
            <w:tcW w:w="9747" w:type="dxa"/>
            <w:gridSpan w:val="3"/>
          </w:tcPr>
          <w:p w:rsidR="0061400D" w:rsidRPr="000C4040" w:rsidRDefault="0061400D" w:rsidP="0076685D">
            <w:pPr>
              <w:pStyle w:val="Sub-ClauseText"/>
              <w:keepLines/>
              <w:numPr>
                <w:ilvl w:val="0"/>
                <w:numId w:val="40"/>
              </w:numPr>
              <w:spacing w:before="80" w:after="80"/>
              <w:rPr>
                <w:rFonts w:ascii="Arial" w:hAnsi="Arial" w:cs="Arial"/>
                <w:color w:val="262626"/>
                <w:sz w:val="20"/>
                <w:szCs w:val="20"/>
                <w:lang w:val="en-GB"/>
              </w:rPr>
            </w:pPr>
            <w:r w:rsidRPr="000C4040">
              <w:rPr>
                <w:rFonts w:ascii="Arial" w:hAnsi="Arial" w:cs="Arial"/>
                <w:color w:val="262626"/>
                <w:sz w:val="20"/>
                <w:szCs w:val="20"/>
                <w:lang w:val="en-GB"/>
              </w:rPr>
              <w:t>The Addendum issued under ITT Sub Clause 7.1 shall become an integral part of the Tender Document and shall have a date and an issue number and must be circulated by fax, mail or e-mail, to Tenderers who have purchased the Tender Documents, within five (5) working days of issuance of such Addendum, to enable Tenderers to take appropriate action.</w:t>
            </w:r>
          </w:p>
        </w:tc>
      </w:tr>
      <w:tr w:rsidR="0061400D" w:rsidRPr="000C4040">
        <w:trPr>
          <w:gridBefore w:val="1"/>
        </w:trPr>
        <w:tc>
          <w:tcPr>
            <w:tcW w:w="9747" w:type="dxa"/>
            <w:gridSpan w:val="3"/>
          </w:tcPr>
          <w:p w:rsidR="0061400D" w:rsidRPr="000C4040" w:rsidRDefault="0061400D" w:rsidP="005973AA">
            <w:pPr>
              <w:pStyle w:val="Sub-ClauseText"/>
              <w:keepLines/>
              <w:numPr>
                <w:ilvl w:val="0"/>
                <w:numId w:val="40"/>
              </w:numPr>
              <w:spacing w:before="80" w:after="80"/>
              <w:rPr>
                <w:rFonts w:ascii="Arial" w:hAnsi="Arial" w:cs="Arial"/>
                <w:color w:val="262626"/>
                <w:sz w:val="20"/>
                <w:szCs w:val="20"/>
                <w:lang w:val="en-GB"/>
              </w:rPr>
            </w:pPr>
            <w:r w:rsidRPr="000C4040">
              <w:rPr>
                <w:rFonts w:ascii="Arial" w:hAnsi="Arial" w:cs="Arial"/>
                <w:color w:val="262626"/>
                <w:sz w:val="20"/>
                <w:szCs w:val="20"/>
                <w:lang w:val="en-GB"/>
              </w:rPr>
              <w:t xml:space="preserve">If an Addendum is issued when time remaining is less than </w:t>
            </w:r>
            <w:r w:rsidRPr="000C4040">
              <w:rPr>
                <w:rFonts w:ascii="Arial" w:hAnsi="Arial" w:cs="Arial"/>
                <w:b/>
                <w:bCs/>
                <w:color w:val="262626"/>
                <w:sz w:val="20"/>
                <w:szCs w:val="20"/>
                <w:lang w:val="en-GB"/>
              </w:rPr>
              <w:t>one-third</w:t>
            </w:r>
            <w:r w:rsidRPr="000C4040" w:rsidDel="004651A9">
              <w:rPr>
                <w:rFonts w:ascii="Arial" w:hAnsi="Arial" w:cs="Arial"/>
                <w:color w:val="262626"/>
                <w:sz w:val="20"/>
                <w:szCs w:val="20"/>
                <w:lang w:val="en-GB"/>
              </w:rPr>
              <w:t xml:space="preserve"> </w:t>
            </w:r>
            <w:r w:rsidRPr="000C4040">
              <w:rPr>
                <w:rFonts w:ascii="Arial" w:hAnsi="Arial" w:cs="Arial"/>
                <w:color w:val="262626"/>
                <w:sz w:val="20"/>
                <w:szCs w:val="20"/>
                <w:lang w:val="en-GB"/>
              </w:rPr>
              <w:t>of the time allowed for the preparation of Tenders, the Procuring Entity at its discretion shall extend the deadline by an appropriate number of days for the submission of Tenders</w:t>
            </w:r>
            <w:r>
              <w:rPr>
                <w:rFonts w:ascii="Arial" w:hAnsi="Arial" w:cs="Arial"/>
                <w:color w:val="262626"/>
                <w:sz w:val="20"/>
                <w:szCs w:val="20"/>
                <w:lang w:val="en-GB"/>
              </w:rPr>
              <w:fldChar w:fldCharType="begin"/>
            </w:r>
            <w:r w:rsidRPr="000C4040">
              <w:rPr>
                <w:rFonts w:ascii="Arial" w:hAnsi="Arial"/>
                <w:color w:val="262626"/>
                <w:sz w:val="20"/>
                <w:szCs w:val="20"/>
                <w:lang w:val="en-GB"/>
              </w:rPr>
              <w:instrText>xe "</w:instrText>
            </w:r>
            <w:r w:rsidRPr="000C4040">
              <w:rPr>
                <w:rFonts w:ascii="Arial" w:hAnsi="Arial" w:cs="Arial"/>
                <w:color w:val="262626"/>
                <w:sz w:val="20"/>
                <w:szCs w:val="20"/>
                <w:lang w:val="en-GB"/>
              </w:rPr>
              <w:instrText>deadline for the submission of Tenders" \i</w:instrText>
            </w:r>
            <w:r>
              <w:rPr>
                <w:rFonts w:ascii="Arial" w:hAnsi="Arial" w:cs="Arial"/>
                <w:color w:val="262626"/>
                <w:sz w:val="20"/>
                <w:szCs w:val="20"/>
                <w:lang w:val="en-GB"/>
              </w:rPr>
              <w:fldChar w:fldCharType="end"/>
            </w:r>
            <w:r w:rsidRPr="000C4040">
              <w:rPr>
                <w:rFonts w:ascii="Arial" w:hAnsi="Arial" w:cs="Arial"/>
                <w:color w:val="262626"/>
                <w:sz w:val="20"/>
                <w:szCs w:val="20"/>
                <w:lang w:val="en-GB"/>
              </w:rPr>
              <w:t>, depending upon the nature of the Procurement requirement and the addendum. In any case, the minimum time for such extension shall not be less than three (3) working days.</w:t>
            </w:r>
          </w:p>
        </w:tc>
      </w:tr>
      <w:tr w:rsidR="0061400D" w:rsidRPr="000C4040">
        <w:trPr>
          <w:gridBefore w:val="1"/>
        </w:trPr>
        <w:tc>
          <w:tcPr>
            <w:tcW w:w="9747" w:type="dxa"/>
            <w:gridSpan w:val="3"/>
          </w:tcPr>
          <w:p w:rsidR="0061400D" w:rsidRPr="000C4040" w:rsidRDefault="0061400D" w:rsidP="00890899">
            <w:pPr>
              <w:pStyle w:val="Heading2"/>
              <w:spacing w:before="80" w:after="80"/>
              <w:jc w:val="center"/>
              <w:rPr>
                <w:rFonts w:cs="Times New Roman"/>
                <w:b w:val="0"/>
                <w:bCs w:val="0"/>
                <w:i w:val="0"/>
                <w:iCs w:val="0"/>
                <w:color w:val="262626"/>
                <w:sz w:val="20"/>
                <w:szCs w:val="20"/>
                <w:lang w:val="en-GB"/>
              </w:rPr>
            </w:pPr>
            <w:bookmarkStart w:id="15" w:name="_Toc233687011"/>
            <w:bookmarkStart w:id="16" w:name="_Toc341863167"/>
            <w:r w:rsidRPr="000C4040">
              <w:rPr>
                <w:i w:val="0"/>
                <w:iCs w:val="0"/>
                <w:color w:val="262626"/>
                <w:sz w:val="20"/>
                <w:szCs w:val="20"/>
                <w:lang w:val="en-GB"/>
              </w:rPr>
              <w:t>C.    Qualification Criteria</w:t>
            </w:r>
            <w:bookmarkEnd w:id="15"/>
            <w:bookmarkEnd w:id="16"/>
          </w:p>
        </w:tc>
      </w:tr>
      <w:tr w:rsidR="0061400D" w:rsidRPr="000C4040">
        <w:trPr>
          <w:gridBefore w:val="1"/>
        </w:trPr>
        <w:tc>
          <w:tcPr>
            <w:tcW w:w="9747" w:type="dxa"/>
            <w:gridSpan w:val="3"/>
          </w:tcPr>
          <w:p w:rsidR="0061400D" w:rsidRPr="000C4040" w:rsidRDefault="0061400D" w:rsidP="005973AA">
            <w:pPr>
              <w:keepLines/>
              <w:numPr>
                <w:ilvl w:val="0"/>
                <w:numId w:val="61"/>
              </w:numPr>
              <w:spacing w:before="80" w:after="80"/>
              <w:jc w:val="both"/>
              <w:rPr>
                <w:rFonts w:ascii="Arial" w:hAnsi="Arial" w:cs="Arial"/>
                <w:color w:val="262626"/>
                <w:sz w:val="20"/>
                <w:szCs w:val="20"/>
                <w:lang w:val="en-GB"/>
              </w:rPr>
            </w:pPr>
            <w:r w:rsidRPr="000C4040">
              <w:rPr>
                <w:rFonts w:ascii="Arial" w:hAnsi="Arial" w:cs="Arial"/>
                <w:color w:val="262626"/>
                <w:sz w:val="20"/>
                <w:szCs w:val="20"/>
                <w:lang w:val="en-GB"/>
              </w:rPr>
              <w:t>Tenderers shall possess the necessary professional and technical qualifications and competence, financial resources, equipment and other physical facilities, managerial capability, specific experience, reputation, and the personnel, to perform the contract, which entails setting pass/fail criteria, which if not met by the Tenderers, will result in consideration of its Tender as non-responsive.</w:t>
            </w:r>
            <w:r w:rsidRPr="000C4040">
              <w:rPr>
                <w:rFonts w:ascii="Arial" w:hAnsi="Arial" w:cs="Arial"/>
                <w:color w:val="262626"/>
                <w:sz w:val="20"/>
                <w:szCs w:val="20"/>
              </w:rPr>
              <w:t xml:space="preserve"> </w:t>
            </w:r>
          </w:p>
        </w:tc>
      </w:tr>
      <w:tr w:rsidR="0061400D" w:rsidRPr="000C4040">
        <w:trPr>
          <w:gridBefore w:val="1"/>
          <w:trHeight w:val="269"/>
        </w:trPr>
        <w:tc>
          <w:tcPr>
            <w:tcW w:w="9747" w:type="dxa"/>
            <w:gridSpan w:val="3"/>
          </w:tcPr>
          <w:p w:rsidR="0061400D" w:rsidRPr="000C4040" w:rsidRDefault="0061400D" w:rsidP="005973AA">
            <w:pPr>
              <w:keepLines/>
              <w:numPr>
                <w:ilvl w:val="0"/>
                <w:numId w:val="61"/>
              </w:numPr>
              <w:spacing w:before="80" w:after="80"/>
              <w:jc w:val="both"/>
              <w:rPr>
                <w:rFonts w:ascii="Arial" w:hAnsi="Arial" w:cs="Arial"/>
                <w:color w:val="262626"/>
                <w:sz w:val="20"/>
                <w:szCs w:val="20"/>
                <w:lang w:val="en-GB"/>
              </w:rPr>
            </w:pPr>
            <w:r w:rsidRPr="000C4040">
              <w:rPr>
                <w:rFonts w:ascii="Arial" w:hAnsi="Arial" w:cs="Arial"/>
                <w:color w:val="262626"/>
                <w:sz w:val="20"/>
                <w:szCs w:val="20"/>
                <w:lang w:val="en-GB"/>
              </w:rPr>
              <w:t>In addition to meeting the eligibility criteria, as stated under ITT Clause 4</w:t>
            </w:r>
            <w:r w:rsidRPr="000C4040">
              <w:rPr>
                <w:rFonts w:ascii="Arial" w:hAnsi="Arial" w:cs="Arial"/>
                <w:color w:val="262626"/>
                <w:sz w:val="20"/>
                <w:szCs w:val="20"/>
                <w:highlight w:val="yellow"/>
                <w:lang w:val="en-GB"/>
              </w:rPr>
              <w:t>,</w:t>
            </w:r>
            <w:r w:rsidRPr="000C4040">
              <w:rPr>
                <w:rFonts w:ascii="Arial" w:hAnsi="Arial" w:cs="Arial"/>
                <w:color w:val="262626"/>
                <w:sz w:val="20"/>
                <w:szCs w:val="20"/>
                <w:lang w:val="en-GB"/>
              </w:rPr>
              <w:t xml:space="preserve"> Tenderers must satisfy the other criteria stated in ITT Clauses 9</w:t>
            </w:r>
            <w:r w:rsidRPr="000C4040">
              <w:rPr>
                <w:rFonts w:ascii="Arial" w:hAnsi="Arial" w:cs="Arial"/>
                <w:color w:val="262626"/>
                <w:sz w:val="20"/>
                <w:szCs w:val="20"/>
                <w:highlight w:val="yellow"/>
                <w:lang w:val="en-GB"/>
              </w:rPr>
              <w:t xml:space="preserve"> </w:t>
            </w:r>
            <w:r w:rsidRPr="000C4040">
              <w:rPr>
                <w:rFonts w:ascii="Arial" w:hAnsi="Arial" w:cs="Arial"/>
                <w:color w:val="262626"/>
                <w:sz w:val="20"/>
                <w:szCs w:val="20"/>
                <w:lang w:val="en-GB"/>
              </w:rPr>
              <w:t>to 12 inclusive .</w:t>
            </w:r>
          </w:p>
        </w:tc>
      </w:tr>
      <w:tr w:rsidR="0061400D" w:rsidRPr="000C4040">
        <w:trPr>
          <w:gridBefore w:val="1"/>
        </w:trPr>
        <w:tc>
          <w:tcPr>
            <w:tcW w:w="9747" w:type="dxa"/>
            <w:gridSpan w:val="3"/>
          </w:tcPr>
          <w:p w:rsidR="0061400D" w:rsidRPr="000C4040" w:rsidRDefault="0061400D" w:rsidP="005973AA">
            <w:pPr>
              <w:pStyle w:val="Sub-ClauseText"/>
              <w:keepLines/>
              <w:numPr>
                <w:ilvl w:val="0"/>
                <w:numId w:val="61"/>
              </w:numPr>
              <w:spacing w:before="80" w:after="80"/>
              <w:rPr>
                <w:rFonts w:ascii="Arial" w:hAnsi="Arial" w:cs="Arial"/>
                <w:color w:val="262626"/>
                <w:sz w:val="20"/>
                <w:szCs w:val="20"/>
                <w:lang w:val="en-GB"/>
              </w:rPr>
            </w:pPr>
            <w:r w:rsidRPr="000C4040">
              <w:rPr>
                <w:rFonts w:ascii="Arial" w:hAnsi="Arial" w:cs="Arial"/>
                <w:color w:val="262626"/>
                <w:sz w:val="20"/>
                <w:szCs w:val="20"/>
                <w:lang w:val="en-GB"/>
              </w:rPr>
              <w:t>To qualify for multiple number of contracts/lots in a package made up of this and other individual contracts/lots for which Tenders are invited in the Invitation for Tenders, the Tenderers shall demonstrate having resources sufficient to meet the aggregate of the qualifying criteria for the individual contracts. The requirement of  general experience as stated under ITT Sub Clause 9.1(a), and specific experience  unless otherwise of different nature, as stated under ITT Sub</w:t>
            </w:r>
            <w:r w:rsidRPr="000C4040">
              <w:rPr>
                <w:rFonts w:ascii="Arial" w:hAnsi="Arial" w:cs="Arial"/>
                <w:color w:val="262626"/>
                <w:sz w:val="20"/>
                <w:szCs w:val="20"/>
                <w:highlight w:val="yellow"/>
                <w:lang w:val="en-GB"/>
              </w:rPr>
              <w:t xml:space="preserve"> </w:t>
            </w:r>
            <w:r w:rsidRPr="000C4040">
              <w:rPr>
                <w:rFonts w:ascii="Arial" w:hAnsi="Arial" w:cs="Arial"/>
                <w:color w:val="262626"/>
                <w:sz w:val="20"/>
                <w:szCs w:val="20"/>
                <w:lang w:val="en-GB"/>
              </w:rPr>
              <w:t>Clause  9.1(b</w:t>
            </w:r>
            <w:r w:rsidRPr="000C4040">
              <w:rPr>
                <w:rFonts w:ascii="Arial" w:hAnsi="Arial" w:cs="Arial"/>
                <w:color w:val="262626"/>
                <w:sz w:val="20"/>
                <w:szCs w:val="20"/>
                <w:highlight w:val="yellow"/>
                <w:lang w:val="en-GB"/>
              </w:rPr>
              <w:t>)</w:t>
            </w:r>
            <w:r w:rsidRPr="000C4040">
              <w:rPr>
                <w:rFonts w:ascii="Arial" w:hAnsi="Arial" w:cs="Arial"/>
                <w:color w:val="262626"/>
                <w:sz w:val="20"/>
                <w:szCs w:val="20"/>
                <w:lang w:val="en-GB"/>
              </w:rPr>
              <w:t xml:space="preserve"> shall not be separately applicable for each individual lot</w:t>
            </w:r>
          </w:p>
        </w:tc>
      </w:tr>
      <w:tr w:rsidR="0061400D" w:rsidRPr="000C4040">
        <w:trPr>
          <w:gridBefore w:val="1"/>
          <w:trHeight w:val="1727"/>
        </w:trPr>
        <w:tc>
          <w:tcPr>
            <w:tcW w:w="9747" w:type="dxa"/>
            <w:gridSpan w:val="3"/>
          </w:tcPr>
          <w:p w:rsidR="0061400D" w:rsidRPr="000C4040" w:rsidRDefault="0061400D" w:rsidP="00F65CD2">
            <w:pPr>
              <w:keepLines/>
              <w:numPr>
                <w:ilvl w:val="1"/>
                <w:numId w:val="61"/>
              </w:numPr>
              <w:tabs>
                <w:tab w:val="clear" w:pos="1656"/>
                <w:tab w:val="num" w:pos="603"/>
              </w:tabs>
              <w:spacing w:before="80" w:after="80"/>
              <w:ind w:left="603" w:hanging="603"/>
              <w:jc w:val="both"/>
              <w:rPr>
                <w:rFonts w:ascii="Arial" w:hAnsi="Arial" w:cs="Arial"/>
                <w:color w:val="262626"/>
                <w:sz w:val="20"/>
                <w:szCs w:val="20"/>
                <w:lang w:val="en-GB"/>
              </w:rPr>
            </w:pPr>
            <w:r w:rsidRPr="000C4040">
              <w:rPr>
                <w:rFonts w:ascii="Arial" w:hAnsi="Arial" w:cs="Arial"/>
                <w:color w:val="262626"/>
                <w:sz w:val="20"/>
                <w:szCs w:val="20"/>
                <w:lang w:val="en-GB"/>
              </w:rPr>
              <w:t>Tenderers shall have the following minimum level of construction experience to qualify for the performance of the Works under the Contract:</w:t>
            </w:r>
          </w:p>
          <w:p w:rsidR="0061400D" w:rsidRPr="000C4040" w:rsidRDefault="0061400D" w:rsidP="00F65CD2">
            <w:pPr>
              <w:keepLines/>
              <w:numPr>
                <w:ilvl w:val="2"/>
                <w:numId w:val="54"/>
              </w:numPr>
              <w:tabs>
                <w:tab w:val="clear" w:pos="1224"/>
                <w:tab w:val="left" w:pos="1293"/>
              </w:tabs>
              <w:spacing w:before="80"/>
              <w:ind w:left="1296" w:hanging="634"/>
              <w:jc w:val="both"/>
              <w:rPr>
                <w:rFonts w:ascii="Arial" w:hAnsi="Arial" w:cs="Arial"/>
                <w:color w:val="262626"/>
                <w:sz w:val="20"/>
                <w:szCs w:val="20"/>
                <w:lang w:val="en-GB"/>
              </w:rPr>
            </w:pPr>
            <w:r w:rsidRPr="000C4040">
              <w:rPr>
                <w:rFonts w:ascii="Arial" w:hAnsi="Arial" w:cs="Arial"/>
                <w:color w:val="262626"/>
                <w:sz w:val="20"/>
                <w:szCs w:val="20"/>
                <w:lang w:val="en-GB"/>
              </w:rPr>
              <w:t xml:space="preserve">a minimum number of years of general experience in the construction of works as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 and</w:t>
            </w:r>
          </w:p>
          <w:p w:rsidR="0061400D" w:rsidRPr="000C4040" w:rsidRDefault="0061400D" w:rsidP="00F65CD2">
            <w:pPr>
              <w:keepLines/>
              <w:numPr>
                <w:ilvl w:val="2"/>
                <w:numId w:val="54"/>
              </w:numPr>
              <w:tabs>
                <w:tab w:val="clear" w:pos="1224"/>
                <w:tab w:val="left" w:pos="1293"/>
              </w:tabs>
              <w:spacing w:before="80"/>
              <w:ind w:left="1296" w:hanging="634"/>
              <w:jc w:val="both"/>
              <w:rPr>
                <w:rFonts w:ascii="Arial" w:hAnsi="Arial" w:cs="Arial"/>
                <w:color w:val="262626"/>
                <w:sz w:val="20"/>
                <w:szCs w:val="20"/>
                <w:lang w:val="en-GB"/>
              </w:rPr>
            </w:pPr>
            <w:r w:rsidRPr="000C4040">
              <w:rPr>
                <w:rFonts w:ascii="Arial" w:hAnsi="Arial" w:cs="Arial"/>
                <w:color w:val="262626"/>
                <w:sz w:val="20"/>
                <w:szCs w:val="20"/>
                <w:lang w:val="en-GB"/>
              </w:rPr>
              <w:t xml:space="preserve">specific experience in construction works of a nature, complexity and methods/construction technology similar to the proposed Works, in at least a number of contract(s) and, each with a minimum value over the period, as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w:t>
            </w:r>
          </w:p>
        </w:tc>
      </w:tr>
      <w:tr w:rsidR="0061400D" w:rsidRPr="000C4040">
        <w:trPr>
          <w:gridBefore w:val="1"/>
          <w:trHeight w:val="1610"/>
        </w:trPr>
        <w:tc>
          <w:tcPr>
            <w:tcW w:w="9747" w:type="dxa"/>
            <w:gridSpan w:val="3"/>
          </w:tcPr>
          <w:p w:rsidR="0061400D" w:rsidRPr="000C4040" w:rsidRDefault="0061400D" w:rsidP="00F65CD2">
            <w:pPr>
              <w:pStyle w:val="Sub-ClauseText"/>
              <w:keepLines/>
              <w:numPr>
                <w:ilvl w:val="3"/>
                <w:numId w:val="54"/>
              </w:numPr>
              <w:tabs>
                <w:tab w:val="clear" w:pos="3168"/>
                <w:tab w:val="num" w:pos="603"/>
              </w:tabs>
              <w:spacing w:before="80" w:after="80"/>
              <w:ind w:left="603" w:hanging="603"/>
              <w:rPr>
                <w:rFonts w:ascii="Arial" w:hAnsi="Arial" w:cs="Arial"/>
                <w:color w:val="262626"/>
                <w:sz w:val="20"/>
                <w:szCs w:val="20"/>
                <w:lang w:val="en-GB"/>
              </w:rPr>
            </w:pPr>
            <w:r w:rsidRPr="000C4040">
              <w:rPr>
                <w:rFonts w:ascii="Arial" w:hAnsi="Arial" w:cs="Arial"/>
                <w:color w:val="262626"/>
                <w:sz w:val="20"/>
                <w:szCs w:val="20"/>
                <w:lang w:val="en-GB"/>
              </w:rPr>
              <w:t>Tenderer shall have the following minimum level of financial capacity to qualify for the performance of the Works under the Contract.</w:t>
            </w:r>
          </w:p>
          <w:p w:rsidR="0061400D" w:rsidRPr="000C4040" w:rsidRDefault="0061400D" w:rsidP="00DB0649">
            <w:pPr>
              <w:keepLines/>
              <w:numPr>
                <w:ilvl w:val="1"/>
                <w:numId w:val="2"/>
              </w:numPr>
              <w:tabs>
                <w:tab w:val="clear" w:pos="900"/>
              </w:tabs>
              <w:spacing w:before="80" w:after="80"/>
              <w:ind w:left="1203" w:hanging="582"/>
              <w:jc w:val="both"/>
              <w:rPr>
                <w:rFonts w:ascii="Arial" w:hAnsi="Arial" w:cs="Arial"/>
                <w:color w:val="262626"/>
                <w:sz w:val="20"/>
                <w:szCs w:val="20"/>
                <w:lang w:val="en-GB"/>
              </w:rPr>
            </w:pPr>
            <w:r w:rsidRPr="000C4040">
              <w:rPr>
                <w:rFonts w:ascii="Arial" w:hAnsi="Arial" w:cs="Arial"/>
                <w:color w:val="262626"/>
                <w:sz w:val="20"/>
                <w:szCs w:val="20"/>
                <w:lang w:val="en-GB"/>
              </w:rPr>
              <w:t xml:space="preserve">the average annual construction turnover as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 xml:space="preserve"> during the period specified in the </w:t>
            </w:r>
            <w:r w:rsidRPr="000C4040">
              <w:rPr>
                <w:rFonts w:ascii="Arial" w:hAnsi="Arial" w:cs="Arial"/>
                <w:b/>
                <w:bCs/>
                <w:color w:val="262626"/>
                <w:sz w:val="20"/>
                <w:szCs w:val="20"/>
                <w:lang w:val="en-GB"/>
              </w:rPr>
              <w:t>TDS;</w:t>
            </w:r>
          </w:p>
          <w:p w:rsidR="0061400D" w:rsidRPr="000C4040" w:rsidRDefault="0061400D" w:rsidP="00DB0649">
            <w:pPr>
              <w:keepLines/>
              <w:numPr>
                <w:ilvl w:val="1"/>
                <w:numId w:val="2"/>
              </w:numPr>
              <w:tabs>
                <w:tab w:val="clear" w:pos="900"/>
              </w:tabs>
              <w:spacing w:before="80" w:after="80"/>
              <w:ind w:left="1203" w:hanging="582"/>
              <w:jc w:val="both"/>
              <w:rPr>
                <w:rFonts w:ascii="Arial" w:hAnsi="Arial" w:cs="Arial"/>
                <w:color w:val="262626"/>
                <w:sz w:val="20"/>
                <w:szCs w:val="20"/>
                <w:lang w:val="en-GB"/>
              </w:rPr>
            </w:pPr>
            <w:r w:rsidRPr="000C4040">
              <w:rPr>
                <w:rFonts w:ascii="Arial" w:hAnsi="Arial" w:cs="Arial"/>
                <w:color w:val="262626"/>
                <w:sz w:val="20"/>
                <w:szCs w:val="20"/>
                <w:lang w:val="en-GB"/>
              </w:rPr>
              <w:t xml:space="preserve">availability of minimum liquid assets i.e. working capital or credit line(s) from any scheduled Bank of Bangladesh, net of other contractual commitments, of the amount as specified in the </w:t>
            </w:r>
            <w:r w:rsidRPr="000C4040">
              <w:rPr>
                <w:rFonts w:ascii="Arial" w:hAnsi="Arial" w:cs="Arial"/>
                <w:b/>
                <w:bCs/>
                <w:color w:val="262626"/>
                <w:sz w:val="20"/>
                <w:szCs w:val="20"/>
                <w:lang w:val="en-GB"/>
              </w:rPr>
              <w:t>TDS.</w:t>
            </w:r>
          </w:p>
        </w:tc>
      </w:tr>
      <w:tr w:rsidR="0061400D" w:rsidRPr="000C4040">
        <w:trPr>
          <w:gridBefore w:val="1"/>
          <w:trHeight w:val="152"/>
        </w:trPr>
        <w:tc>
          <w:tcPr>
            <w:tcW w:w="9747" w:type="dxa"/>
            <w:gridSpan w:val="3"/>
          </w:tcPr>
          <w:p w:rsidR="0061400D" w:rsidRPr="000C4040" w:rsidRDefault="0061400D" w:rsidP="00DB0649">
            <w:pPr>
              <w:pStyle w:val="Sub-ClauseText"/>
              <w:keepLines/>
              <w:numPr>
                <w:ilvl w:val="2"/>
                <w:numId w:val="2"/>
              </w:numPr>
              <w:tabs>
                <w:tab w:val="clear" w:pos="2628"/>
                <w:tab w:val="num" w:pos="603"/>
              </w:tabs>
              <w:spacing w:before="80" w:after="80"/>
              <w:ind w:left="603" w:hanging="540"/>
              <w:rPr>
                <w:rFonts w:ascii="Arial" w:hAnsi="Arial" w:cs="Arial"/>
                <w:color w:val="262626"/>
                <w:sz w:val="20"/>
                <w:szCs w:val="20"/>
                <w:lang w:val="en-GB"/>
              </w:rPr>
            </w:pPr>
            <w:r w:rsidRPr="000C4040">
              <w:rPr>
                <w:rFonts w:ascii="Arial" w:hAnsi="Arial" w:cs="Arial"/>
                <w:color w:val="262626"/>
                <w:sz w:val="20"/>
                <w:szCs w:val="20"/>
                <w:lang w:val="en-GB"/>
              </w:rPr>
              <w:t xml:space="preserve">Tenderers shall have the minimum level of personnel capacity to qualify for the performance of the Works under the Contract consisting of key personnel with qualifications and experience as specified in the </w:t>
            </w:r>
            <w:r w:rsidRPr="000C4040">
              <w:rPr>
                <w:rFonts w:ascii="Arial" w:hAnsi="Arial" w:cs="Arial"/>
                <w:b/>
                <w:bCs/>
                <w:color w:val="262626"/>
                <w:sz w:val="20"/>
                <w:szCs w:val="20"/>
                <w:lang w:val="en-GB"/>
              </w:rPr>
              <w:t>TDS.</w:t>
            </w:r>
          </w:p>
        </w:tc>
      </w:tr>
      <w:tr w:rsidR="0061400D" w:rsidRPr="000C4040">
        <w:trPr>
          <w:gridBefore w:val="1"/>
          <w:trHeight w:val="728"/>
        </w:trPr>
        <w:tc>
          <w:tcPr>
            <w:tcW w:w="9747" w:type="dxa"/>
            <w:gridSpan w:val="3"/>
          </w:tcPr>
          <w:p w:rsidR="0061400D" w:rsidRPr="000C4040" w:rsidRDefault="0061400D" w:rsidP="00DB0649">
            <w:pPr>
              <w:pStyle w:val="Sub-ClauseText"/>
              <w:keepLines/>
              <w:numPr>
                <w:ilvl w:val="3"/>
                <w:numId w:val="2"/>
              </w:numPr>
              <w:tabs>
                <w:tab w:val="clear" w:pos="3168"/>
                <w:tab w:val="num" w:pos="603"/>
              </w:tabs>
              <w:spacing w:before="80" w:after="80"/>
              <w:ind w:left="603" w:right="-2707" w:hanging="603"/>
              <w:rPr>
                <w:rFonts w:ascii="Arial" w:hAnsi="Arial" w:cs="Arial"/>
                <w:color w:val="262626"/>
                <w:sz w:val="20"/>
                <w:szCs w:val="20"/>
                <w:lang w:val="en-GB"/>
              </w:rPr>
            </w:pPr>
            <w:r w:rsidRPr="000C4040">
              <w:rPr>
                <w:rFonts w:ascii="Arial" w:hAnsi="Arial" w:cs="Arial"/>
                <w:color w:val="262626"/>
                <w:sz w:val="20"/>
                <w:szCs w:val="20"/>
                <w:lang w:val="en-GB"/>
              </w:rPr>
              <w:t xml:space="preserve">Tenderness’ shall own </w:t>
            </w:r>
            <w:r w:rsidRPr="000C4040">
              <w:rPr>
                <w:rFonts w:ascii="Arial" w:hAnsi="Arial" w:cs="Arial"/>
                <w:color w:val="262626"/>
                <w:sz w:val="20"/>
                <w:szCs w:val="20"/>
              </w:rPr>
              <w:t xml:space="preserve">suitable equipment and other physical facilities or </w:t>
            </w:r>
            <w:r w:rsidRPr="000C4040">
              <w:rPr>
                <w:rFonts w:ascii="Arial" w:hAnsi="Arial" w:cs="Arial"/>
                <w:color w:val="262626"/>
                <w:sz w:val="20"/>
                <w:szCs w:val="20"/>
                <w:lang w:val="en-GB"/>
              </w:rPr>
              <w:t>have</w:t>
            </w:r>
            <w:r w:rsidRPr="000C4040">
              <w:rPr>
                <w:rFonts w:ascii="Arial" w:hAnsi="Arial" w:cs="Arial"/>
                <w:color w:val="262626"/>
                <w:sz w:val="20"/>
                <w:szCs w:val="20"/>
              </w:rPr>
              <w:t xml:space="preserve"> proven access through contractual arrangement to hire or lease such equipment or facilities for the desired period, where necessary</w:t>
            </w:r>
            <w:r w:rsidRPr="000C4040">
              <w:rPr>
                <w:rFonts w:ascii="Arial" w:hAnsi="Arial" w:cs="Arial"/>
                <w:color w:val="262626"/>
                <w:sz w:val="20"/>
                <w:szCs w:val="20"/>
                <w:lang w:val="en-GB"/>
              </w:rPr>
              <w:t xml:space="preserve"> or have assured access through lease, hire, or other such method, of the essential equipment, in full working order, as specified in the </w:t>
            </w:r>
            <w:r w:rsidRPr="000C4040">
              <w:rPr>
                <w:rFonts w:ascii="Arial" w:hAnsi="Arial" w:cs="Arial"/>
                <w:b/>
                <w:bCs/>
                <w:color w:val="262626"/>
                <w:sz w:val="20"/>
                <w:szCs w:val="20"/>
                <w:lang w:val="en-GB"/>
              </w:rPr>
              <w:t>TDS.</w:t>
            </w:r>
          </w:p>
        </w:tc>
      </w:tr>
      <w:tr w:rsidR="0061400D" w:rsidRPr="000C4040">
        <w:trPr>
          <w:gridBefore w:val="1"/>
          <w:trHeight w:val="206"/>
        </w:trPr>
        <w:tc>
          <w:tcPr>
            <w:tcW w:w="9747" w:type="dxa"/>
            <w:gridSpan w:val="3"/>
          </w:tcPr>
          <w:p w:rsidR="0061400D" w:rsidRPr="000C4040" w:rsidRDefault="0061400D" w:rsidP="005973AA">
            <w:pPr>
              <w:pStyle w:val="Sub-ClauseText"/>
              <w:keepLines/>
              <w:numPr>
                <w:ilvl w:val="0"/>
                <w:numId w:val="87"/>
              </w:numPr>
              <w:spacing w:before="80" w:after="80"/>
              <w:ind w:right="-1447"/>
              <w:rPr>
                <w:rFonts w:ascii="Arial" w:hAnsi="Arial" w:cs="Arial"/>
                <w:color w:val="262626"/>
                <w:sz w:val="20"/>
                <w:szCs w:val="20"/>
                <w:lang w:val="en-GB"/>
              </w:rPr>
            </w:pPr>
            <w:r w:rsidRPr="000C4040">
              <w:rPr>
                <w:rFonts w:ascii="Arial" w:hAnsi="Arial" w:cs="Arial"/>
                <w:color w:val="262626"/>
                <w:sz w:val="20"/>
                <w:szCs w:val="20"/>
              </w:rPr>
              <w:t>No Joint Venture (JV) shall be permissible under this Invitation for Tenders. Tenders submitted in the form of JV shall be considered non-responsive</w:t>
            </w:r>
            <w:r w:rsidRPr="000C4040">
              <w:rPr>
                <w:rFonts w:ascii="Arial" w:hAnsi="Arial" w:cs="Arial"/>
                <w:color w:val="262626"/>
                <w:sz w:val="20"/>
                <w:szCs w:val="20"/>
                <w:lang w:val="en-GB"/>
              </w:rPr>
              <w:t>.</w:t>
            </w:r>
          </w:p>
        </w:tc>
      </w:tr>
      <w:tr w:rsidR="0061400D" w:rsidRPr="000C4040">
        <w:trPr>
          <w:gridBefore w:val="1"/>
          <w:trHeight w:val="179"/>
        </w:trPr>
        <w:tc>
          <w:tcPr>
            <w:tcW w:w="9747" w:type="dxa"/>
            <w:gridSpan w:val="3"/>
          </w:tcPr>
          <w:p w:rsidR="0061400D" w:rsidRPr="000C4040" w:rsidRDefault="0061400D" w:rsidP="00DB0649">
            <w:pPr>
              <w:pStyle w:val="Sub-ClauseText"/>
              <w:keepLines/>
              <w:numPr>
                <w:ilvl w:val="5"/>
                <w:numId w:val="2"/>
              </w:numPr>
              <w:tabs>
                <w:tab w:val="num" w:pos="603"/>
              </w:tabs>
              <w:spacing w:after="60"/>
              <w:ind w:left="603" w:hanging="603"/>
              <w:rPr>
                <w:rFonts w:ascii="Arial" w:hAnsi="Arial" w:cs="Arial"/>
                <w:color w:val="262626"/>
                <w:sz w:val="20"/>
                <w:szCs w:val="20"/>
                <w:lang w:val="en-GB"/>
              </w:rPr>
            </w:pPr>
            <w:r w:rsidRPr="000C4040">
              <w:rPr>
                <w:rFonts w:ascii="Arial" w:hAnsi="Arial" w:cs="Arial"/>
                <w:color w:val="262626"/>
                <w:sz w:val="20"/>
                <w:szCs w:val="20"/>
                <w:lang w:val="en-GB"/>
              </w:rPr>
              <w:t>The successful Tenderer shall under no circumstances assign the Works or any part of it to the Subcontractor(s).</w:t>
            </w:r>
          </w:p>
        </w:tc>
      </w:tr>
      <w:tr w:rsidR="0061400D" w:rsidRPr="000C4040">
        <w:trPr>
          <w:gridBefore w:val="1"/>
        </w:trPr>
        <w:tc>
          <w:tcPr>
            <w:tcW w:w="9747" w:type="dxa"/>
            <w:gridSpan w:val="3"/>
          </w:tcPr>
          <w:p w:rsidR="0061400D" w:rsidRPr="000C4040" w:rsidRDefault="0061400D" w:rsidP="00890899">
            <w:pPr>
              <w:pStyle w:val="Heading2"/>
              <w:spacing w:before="120"/>
              <w:jc w:val="center"/>
              <w:rPr>
                <w:rFonts w:cs="Times New Roman"/>
                <w:b w:val="0"/>
                <w:bCs w:val="0"/>
                <w:i w:val="0"/>
                <w:iCs w:val="0"/>
                <w:color w:val="262626"/>
                <w:sz w:val="20"/>
                <w:szCs w:val="20"/>
                <w:lang w:val="en-GB"/>
              </w:rPr>
            </w:pPr>
            <w:bookmarkStart w:id="17" w:name="_Toc233687016"/>
            <w:bookmarkStart w:id="18" w:name="_Toc341863175"/>
            <w:r w:rsidRPr="000C4040">
              <w:rPr>
                <w:i w:val="0"/>
                <w:iCs w:val="0"/>
                <w:color w:val="262626"/>
                <w:sz w:val="20"/>
                <w:szCs w:val="20"/>
                <w:lang w:val="en-GB"/>
              </w:rPr>
              <w:t>D.    Tender Preparation</w:t>
            </w:r>
            <w:bookmarkEnd w:id="17"/>
            <w:bookmarkEnd w:id="18"/>
          </w:p>
        </w:tc>
      </w:tr>
      <w:tr w:rsidR="0061400D" w:rsidRPr="000C4040">
        <w:trPr>
          <w:gridBefore w:val="1"/>
        </w:trPr>
        <w:tc>
          <w:tcPr>
            <w:tcW w:w="9747" w:type="dxa"/>
            <w:gridSpan w:val="3"/>
          </w:tcPr>
          <w:p w:rsidR="0061400D" w:rsidRPr="000C4040" w:rsidRDefault="0061400D" w:rsidP="00DB0649">
            <w:pPr>
              <w:pStyle w:val="Sub-ClauseText"/>
              <w:keepLines/>
              <w:spacing w:after="60"/>
              <w:ind w:left="603" w:hanging="540"/>
              <w:rPr>
                <w:rFonts w:ascii="Arial" w:hAnsi="Arial" w:cs="Arial"/>
                <w:color w:val="262626"/>
                <w:sz w:val="20"/>
                <w:szCs w:val="20"/>
                <w:lang w:val="en-GB"/>
              </w:rPr>
            </w:pPr>
            <w:r w:rsidRPr="000C4040">
              <w:rPr>
                <w:rFonts w:ascii="Arial" w:hAnsi="Arial" w:cs="Arial"/>
                <w:color w:val="262626"/>
                <w:sz w:val="20"/>
                <w:szCs w:val="20"/>
                <w:lang w:val="en-GB"/>
              </w:rPr>
              <w:t xml:space="preserve"> 15.1 Tenderers shall submit only one (1) Tender for each lot. Tenderer who submits or participates in more than one (1) Tender in one (1) lot of a package or in one (1) package with one (1) lot will cause all the Tenders of that particular Tenderer to be rejected.</w:t>
            </w:r>
          </w:p>
        </w:tc>
      </w:tr>
      <w:tr w:rsidR="0061400D" w:rsidRPr="000C4040">
        <w:trPr>
          <w:gridBefore w:val="1"/>
        </w:trPr>
        <w:tc>
          <w:tcPr>
            <w:tcW w:w="9747" w:type="dxa"/>
            <w:gridSpan w:val="3"/>
          </w:tcPr>
          <w:p w:rsidR="0061400D" w:rsidRPr="000C4040" w:rsidRDefault="0061400D" w:rsidP="00F65CD2">
            <w:pPr>
              <w:pStyle w:val="Sub-ClauseText"/>
              <w:keepLines/>
              <w:numPr>
                <w:ilvl w:val="0"/>
                <w:numId w:val="84"/>
              </w:numPr>
              <w:tabs>
                <w:tab w:val="clear" w:pos="828"/>
                <w:tab w:val="num" w:pos="603"/>
              </w:tabs>
              <w:spacing w:after="60"/>
              <w:ind w:left="603" w:hanging="540"/>
              <w:rPr>
                <w:rFonts w:ascii="Arial" w:hAnsi="Arial" w:cs="Arial"/>
                <w:color w:val="262626"/>
                <w:sz w:val="20"/>
                <w:szCs w:val="20"/>
                <w:lang w:val="en-GB"/>
              </w:rPr>
            </w:pPr>
            <w:r w:rsidRPr="000C4040">
              <w:rPr>
                <w:rFonts w:ascii="Arial" w:hAnsi="Arial" w:cs="Arial"/>
                <w:color w:val="262626"/>
                <w:sz w:val="20"/>
                <w:szCs w:val="20"/>
                <w:lang w:val="en-GB"/>
              </w:rPr>
              <w:t>Tenderers shall bear all costs associated with the preparation and submission of its Tender, and the Procuring Entity shall not be responsible or liable for those costs, regardless of the conduct or outcome of the Tendering process.</w:t>
            </w:r>
          </w:p>
        </w:tc>
      </w:tr>
      <w:tr w:rsidR="0061400D" w:rsidRPr="000C4040">
        <w:trPr>
          <w:gridBefore w:val="1"/>
        </w:trPr>
        <w:tc>
          <w:tcPr>
            <w:tcW w:w="9747" w:type="dxa"/>
            <w:gridSpan w:val="3"/>
          </w:tcPr>
          <w:p w:rsidR="0061400D" w:rsidRPr="000C4040" w:rsidRDefault="0061400D" w:rsidP="00F65CD2">
            <w:pPr>
              <w:pStyle w:val="Sub-ClauseText"/>
              <w:keepLines/>
              <w:numPr>
                <w:ilvl w:val="0"/>
                <w:numId w:val="62"/>
              </w:numPr>
              <w:tabs>
                <w:tab w:val="clear" w:pos="3348"/>
                <w:tab w:val="num" w:pos="243"/>
              </w:tabs>
              <w:spacing w:after="60"/>
              <w:ind w:left="603" w:hanging="540"/>
              <w:rPr>
                <w:rFonts w:ascii="Arial" w:hAnsi="Arial" w:cs="Arial"/>
                <w:color w:val="262626"/>
                <w:sz w:val="20"/>
                <w:szCs w:val="20"/>
                <w:lang w:val="en-GB"/>
              </w:rPr>
            </w:pPr>
            <w:r w:rsidRPr="000C4040">
              <w:rPr>
                <w:rFonts w:ascii="Arial" w:hAnsi="Arial" w:cs="Arial"/>
                <w:color w:val="262626"/>
                <w:sz w:val="20"/>
                <w:szCs w:val="20"/>
                <w:lang w:val="en-GB"/>
              </w:rPr>
              <w:t>The Procuring Entity shall make Tender Documents available immediately to the potential Tenderers, requesting and willing to purchase at the corresponding price by the date the advertisement has been published in the newspaper.</w:t>
            </w:r>
          </w:p>
        </w:tc>
      </w:tr>
      <w:tr w:rsidR="0061400D" w:rsidRPr="000C4040">
        <w:trPr>
          <w:gridBefore w:val="1"/>
        </w:trPr>
        <w:tc>
          <w:tcPr>
            <w:tcW w:w="9747" w:type="dxa"/>
            <w:gridSpan w:val="3"/>
          </w:tcPr>
          <w:p w:rsidR="0061400D" w:rsidRPr="000C4040" w:rsidRDefault="0061400D" w:rsidP="00F65CD2">
            <w:pPr>
              <w:pStyle w:val="Sub-ClauseText"/>
              <w:keepLines/>
              <w:numPr>
                <w:ilvl w:val="0"/>
                <w:numId w:val="41"/>
              </w:numPr>
              <w:tabs>
                <w:tab w:val="clear" w:pos="828"/>
                <w:tab w:val="num" w:pos="573"/>
              </w:tabs>
              <w:spacing w:after="40"/>
              <w:ind w:left="573" w:hanging="630"/>
              <w:rPr>
                <w:rFonts w:ascii="Arial" w:hAnsi="Arial" w:cs="Arial"/>
                <w:color w:val="262626"/>
                <w:sz w:val="20"/>
                <w:szCs w:val="20"/>
                <w:lang w:val="en-GB"/>
              </w:rPr>
            </w:pPr>
            <w:r w:rsidRPr="000C4040">
              <w:rPr>
                <w:rFonts w:ascii="Arial" w:hAnsi="Arial" w:cs="Arial"/>
                <w:color w:val="262626"/>
                <w:sz w:val="20"/>
                <w:szCs w:val="20"/>
                <w:lang w:val="en-GB"/>
              </w:rPr>
              <w:t xml:space="preserve">Tenders shall be written in the English language. Correspondences and documents relating to the Tender may be written in English or </w:t>
            </w:r>
            <w:r w:rsidRPr="000C4040">
              <w:rPr>
                <w:rFonts w:ascii="Arial" w:hAnsi="Arial" w:cs="Arial"/>
                <w:i/>
                <w:iCs/>
                <w:color w:val="262626"/>
                <w:sz w:val="20"/>
                <w:szCs w:val="20"/>
                <w:lang w:val="en-GB"/>
              </w:rPr>
              <w:t>Bangla.</w:t>
            </w:r>
            <w:r w:rsidRPr="000C4040">
              <w:rPr>
                <w:rFonts w:ascii="Arial" w:hAnsi="Arial" w:cs="Arial"/>
                <w:color w:val="262626"/>
                <w:sz w:val="20"/>
                <w:szCs w:val="20"/>
                <w:lang w:val="en-GB"/>
              </w:rPr>
              <w:t xml:space="preserve"> </w:t>
            </w:r>
          </w:p>
        </w:tc>
      </w:tr>
      <w:tr w:rsidR="0061400D" w:rsidRPr="000C4040">
        <w:trPr>
          <w:gridBefore w:val="1"/>
        </w:trPr>
        <w:tc>
          <w:tcPr>
            <w:tcW w:w="9747" w:type="dxa"/>
            <w:gridSpan w:val="3"/>
          </w:tcPr>
          <w:p w:rsidR="0061400D" w:rsidRPr="000C4040" w:rsidRDefault="0061400D" w:rsidP="00F65CD2">
            <w:pPr>
              <w:pStyle w:val="Sub-ClauseText"/>
              <w:keepLines/>
              <w:numPr>
                <w:ilvl w:val="0"/>
                <w:numId w:val="42"/>
              </w:numPr>
              <w:tabs>
                <w:tab w:val="clear" w:pos="828"/>
                <w:tab w:val="num" w:pos="573"/>
              </w:tabs>
              <w:spacing w:after="40"/>
              <w:ind w:left="573" w:hanging="630"/>
              <w:rPr>
                <w:rFonts w:ascii="Arial" w:hAnsi="Arial" w:cs="Arial"/>
                <w:color w:val="262626"/>
                <w:sz w:val="20"/>
                <w:szCs w:val="20"/>
                <w:lang w:val="en-GB"/>
              </w:rPr>
            </w:pPr>
            <w:r w:rsidRPr="000C4040">
              <w:rPr>
                <w:rFonts w:ascii="Arial" w:hAnsi="Arial" w:cs="Arial"/>
                <w:color w:val="262626"/>
                <w:sz w:val="20"/>
                <w:szCs w:val="20"/>
                <w:lang w:val="en-GB"/>
              </w:rPr>
              <w:t>The Tender prepared by the Tenderer shall comprise the following:</w:t>
            </w:r>
          </w:p>
          <w:p w:rsidR="0061400D" w:rsidRPr="000C4040" w:rsidRDefault="0061400D" w:rsidP="00382163">
            <w:pPr>
              <w:keepLines/>
              <w:numPr>
                <w:ilvl w:val="1"/>
                <w:numId w:val="42"/>
              </w:numPr>
              <w:tabs>
                <w:tab w:val="clear" w:pos="432"/>
                <w:tab w:val="left" w:pos="1113"/>
              </w:tabs>
              <w:spacing w:before="120" w:afterLines="20"/>
              <w:ind w:left="1113" w:hanging="540"/>
              <w:jc w:val="both"/>
              <w:rPr>
                <w:rFonts w:ascii="Arial" w:hAnsi="Arial" w:cs="Arial"/>
                <w:color w:val="262626"/>
                <w:spacing w:val="-4"/>
                <w:sz w:val="20"/>
                <w:szCs w:val="20"/>
                <w:lang w:val="en-GB"/>
              </w:rPr>
            </w:pPr>
            <w:bookmarkStart w:id="19" w:name="_Toc50198935"/>
            <w:bookmarkStart w:id="20" w:name="_Toc50259430"/>
            <w:r w:rsidRPr="000C4040">
              <w:rPr>
                <w:rFonts w:ascii="Arial" w:hAnsi="Arial" w:cs="Arial"/>
                <w:color w:val="262626"/>
                <w:spacing w:val="-4"/>
                <w:sz w:val="20"/>
                <w:szCs w:val="20"/>
                <w:lang w:val="en-GB"/>
              </w:rPr>
              <w:t>Tender Submission Letter (</w:t>
            </w:r>
            <w:r w:rsidRPr="000C4040">
              <w:rPr>
                <w:rFonts w:ascii="Arial" w:hAnsi="Arial" w:cs="Arial"/>
                <w:b/>
                <w:bCs/>
                <w:color w:val="262626"/>
                <w:spacing w:val="-4"/>
                <w:sz w:val="20"/>
                <w:szCs w:val="20"/>
                <w:lang w:val="en-GB"/>
              </w:rPr>
              <w:t>Form PW2a-1</w:t>
            </w:r>
            <w:r w:rsidRPr="000C4040">
              <w:rPr>
                <w:rFonts w:ascii="Arial" w:hAnsi="Arial" w:cs="Arial"/>
                <w:color w:val="262626"/>
                <w:spacing w:val="-4"/>
                <w:sz w:val="20"/>
                <w:szCs w:val="20"/>
                <w:lang w:val="en-GB"/>
              </w:rPr>
              <w:t xml:space="preserve">) as stated under ITT Sub Clause 20.1; </w:t>
            </w:r>
          </w:p>
          <w:p w:rsidR="0061400D" w:rsidRPr="000C4040" w:rsidRDefault="0061400D" w:rsidP="00382163">
            <w:pPr>
              <w:keepLines/>
              <w:numPr>
                <w:ilvl w:val="1"/>
                <w:numId w:val="42"/>
              </w:numPr>
              <w:tabs>
                <w:tab w:val="clear" w:pos="432"/>
                <w:tab w:val="left" w:pos="1113"/>
              </w:tabs>
              <w:spacing w:before="120" w:afterLines="20"/>
              <w:ind w:left="1113" w:hanging="540"/>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Tenderer Information (</w:t>
            </w:r>
            <w:r w:rsidRPr="000C4040">
              <w:rPr>
                <w:rFonts w:ascii="Arial" w:hAnsi="Arial" w:cs="Arial"/>
                <w:b/>
                <w:bCs/>
                <w:color w:val="262626"/>
                <w:spacing w:val="-4"/>
                <w:sz w:val="20"/>
                <w:szCs w:val="20"/>
                <w:lang w:val="en-GB"/>
              </w:rPr>
              <w:t>Form PW2a-2</w:t>
            </w:r>
            <w:r w:rsidRPr="000C4040">
              <w:rPr>
                <w:rFonts w:ascii="Arial" w:hAnsi="Arial" w:cs="Arial"/>
                <w:color w:val="262626"/>
                <w:spacing w:val="-4"/>
                <w:sz w:val="20"/>
                <w:szCs w:val="20"/>
                <w:lang w:val="en-GB"/>
              </w:rPr>
              <w:t>)   as furnished in Section 5: Tender Forms;</w:t>
            </w:r>
          </w:p>
          <w:p w:rsidR="0061400D" w:rsidRPr="000C4040" w:rsidRDefault="0061400D" w:rsidP="00382163">
            <w:pPr>
              <w:keepLines/>
              <w:numPr>
                <w:ilvl w:val="1"/>
                <w:numId w:val="42"/>
              </w:numPr>
              <w:tabs>
                <w:tab w:val="clear" w:pos="432"/>
                <w:tab w:val="left" w:pos="1113"/>
              </w:tabs>
              <w:spacing w:before="120" w:afterLines="20"/>
              <w:ind w:left="1113" w:hanging="540"/>
              <w:jc w:val="both"/>
              <w:rPr>
                <w:rFonts w:ascii="Arial" w:hAnsi="Arial" w:cs="Arial"/>
                <w:color w:val="262626"/>
                <w:spacing w:val="-4"/>
                <w:sz w:val="20"/>
                <w:szCs w:val="20"/>
                <w:lang w:val="en-GB"/>
              </w:rPr>
            </w:pPr>
            <w:bookmarkStart w:id="21" w:name="_Toc50198936"/>
            <w:bookmarkStart w:id="22" w:name="_Toc50259431"/>
            <w:bookmarkEnd w:id="19"/>
            <w:bookmarkEnd w:id="20"/>
            <w:r w:rsidRPr="000C4040">
              <w:rPr>
                <w:rFonts w:ascii="Arial" w:hAnsi="Arial" w:cs="Arial"/>
                <w:color w:val="262626"/>
                <w:sz w:val="20"/>
                <w:szCs w:val="20"/>
                <w:lang w:val="en-GB"/>
              </w:rPr>
              <w:t>the priced Bill of Quantities for each lot as stated under ITT Sub Clause 20,21 and 22</w:t>
            </w:r>
            <w:r w:rsidRPr="000C4040">
              <w:rPr>
                <w:rFonts w:ascii="Arial" w:hAnsi="Arial" w:cs="Arial"/>
                <w:b/>
                <w:bCs/>
                <w:color w:val="262626"/>
                <w:sz w:val="20"/>
                <w:szCs w:val="20"/>
                <w:lang w:val="en-GB"/>
              </w:rPr>
              <w:t>;</w:t>
            </w:r>
          </w:p>
          <w:p w:rsidR="0061400D" w:rsidRPr="000C4040" w:rsidRDefault="0061400D" w:rsidP="00382163">
            <w:pPr>
              <w:keepLines/>
              <w:numPr>
                <w:ilvl w:val="1"/>
                <w:numId w:val="42"/>
              </w:numPr>
              <w:tabs>
                <w:tab w:val="clear" w:pos="432"/>
                <w:tab w:val="left" w:pos="1113"/>
              </w:tabs>
              <w:spacing w:before="120" w:afterLines="20"/>
              <w:ind w:left="1113" w:hanging="540"/>
              <w:jc w:val="both"/>
              <w:rPr>
                <w:rFonts w:ascii="Arial" w:hAnsi="Arial" w:cs="Arial"/>
                <w:b/>
                <w:bCs/>
                <w:color w:val="262626"/>
                <w:spacing w:val="-4"/>
                <w:sz w:val="20"/>
                <w:szCs w:val="20"/>
                <w:highlight w:val="yellow"/>
                <w:lang w:val="en-GB"/>
              </w:rPr>
            </w:pPr>
            <w:bookmarkStart w:id="23" w:name="_Toc50198937"/>
            <w:bookmarkStart w:id="24" w:name="_Toc50259432"/>
            <w:bookmarkEnd w:id="21"/>
            <w:bookmarkEnd w:id="22"/>
            <w:r w:rsidRPr="000C4040">
              <w:rPr>
                <w:rFonts w:ascii="Arial" w:hAnsi="Arial" w:cs="Arial"/>
                <w:color w:val="262626"/>
                <w:spacing w:val="-4"/>
                <w:sz w:val="20"/>
                <w:szCs w:val="20"/>
                <w:lang w:val="en-GB"/>
              </w:rPr>
              <w:t>the Tender Security as stated under ITT Clauses 26,27 and 28</w:t>
            </w:r>
            <w:bookmarkEnd w:id="23"/>
            <w:bookmarkEnd w:id="24"/>
            <w:r w:rsidRPr="000C4040">
              <w:rPr>
                <w:rFonts w:ascii="Arial" w:hAnsi="Arial" w:cs="Arial"/>
                <w:b/>
                <w:bCs/>
                <w:color w:val="262626"/>
                <w:spacing w:val="-4"/>
                <w:sz w:val="20"/>
                <w:szCs w:val="20"/>
                <w:highlight w:val="yellow"/>
                <w:lang w:val="en-GB"/>
              </w:rPr>
              <w:t>;</w:t>
            </w:r>
          </w:p>
          <w:p w:rsidR="0061400D" w:rsidRPr="000C4040" w:rsidRDefault="0061400D" w:rsidP="00382163">
            <w:pPr>
              <w:keepLines/>
              <w:numPr>
                <w:ilvl w:val="1"/>
                <w:numId w:val="42"/>
              </w:numPr>
              <w:tabs>
                <w:tab w:val="clear" w:pos="432"/>
                <w:tab w:val="left" w:pos="1113"/>
              </w:tabs>
              <w:spacing w:before="120" w:afterLines="20"/>
              <w:ind w:left="1113" w:hanging="540"/>
              <w:jc w:val="both"/>
              <w:rPr>
                <w:rFonts w:ascii="Arial" w:hAnsi="Arial" w:cs="Arial"/>
                <w:color w:val="262626"/>
                <w:spacing w:val="-4"/>
                <w:sz w:val="20"/>
                <w:szCs w:val="20"/>
                <w:highlight w:val="yellow"/>
                <w:lang w:val="en-GB"/>
              </w:rPr>
            </w:pPr>
            <w:r w:rsidRPr="000C4040">
              <w:rPr>
                <w:rFonts w:ascii="Arial" w:hAnsi="Arial" w:cs="Arial"/>
                <w:color w:val="262626"/>
                <w:spacing w:val="-4"/>
                <w:sz w:val="20"/>
                <w:szCs w:val="20"/>
                <w:lang w:val="en-GB"/>
              </w:rPr>
              <w:t>the written confirmation authorizing the signatory of the Tender to commit the Tenderer, as stated under ITT Sub Clause 31.2</w:t>
            </w:r>
            <w:r w:rsidRPr="000C4040">
              <w:rPr>
                <w:rFonts w:ascii="Arial" w:hAnsi="Arial" w:cs="Arial"/>
                <w:color w:val="262626"/>
                <w:spacing w:val="-4"/>
                <w:sz w:val="20"/>
                <w:szCs w:val="20"/>
                <w:highlight w:val="yellow"/>
                <w:lang w:val="en-GB"/>
              </w:rPr>
              <w:t>;</w:t>
            </w:r>
          </w:p>
          <w:p w:rsidR="0061400D" w:rsidRPr="000C4040" w:rsidRDefault="0061400D" w:rsidP="00382163">
            <w:pPr>
              <w:keepLines/>
              <w:numPr>
                <w:ilvl w:val="1"/>
                <w:numId w:val="42"/>
              </w:numPr>
              <w:tabs>
                <w:tab w:val="clear" w:pos="432"/>
                <w:tab w:val="left" w:pos="1113"/>
              </w:tabs>
              <w:spacing w:before="120" w:afterLines="20"/>
              <w:ind w:left="1113" w:hanging="540"/>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the Valid Trade License;</w:t>
            </w:r>
          </w:p>
          <w:p w:rsidR="0061400D" w:rsidRPr="000C4040" w:rsidRDefault="0061400D" w:rsidP="00382163">
            <w:pPr>
              <w:keepLines/>
              <w:numPr>
                <w:ilvl w:val="1"/>
                <w:numId w:val="42"/>
              </w:numPr>
              <w:tabs>
                <w:tab w:val="clear" w:pos="432"/>
                <w:tab w:val="left" w:pos="1113"/>
              </w:tabs>
              <w:spacing w:before="120" w:afterLines="20"/>
              <w:ind w:left="1113" w:hanging="540"/>
              <w:jc w:val="both"/>
              <w:rPr>
                <w:rFonts w:ascii="Arial" w:hAnsi="Arial" w:cs="Arial"/>
                <w:color w:val="262626"/>
                <w:spacing w:val="-4"/>
                <w:sz w:val="20"/>
                <w:szCs w:val="20"/>
                <w:lang w:val="en-GB"/>
              </w:rPr>
            </w:pPr>
            <w:bookmarkStart w:id="25" w:name="_Toc50198939"/>
            <w:bookmarkStart w:id="26" w:name="_Toc50259434"/>
            <w:r w:rsidRPr="000C4040">
              <w:rPr>
                <w:rFonts w:ascii="Arial" w:hAnsi="Arial" w:cs="Arial"/>
                <w:color w:val="262626"/>
                <w:spacing w:val="-4"/>
                <w:sz w:val="20"/>
                <w:szCs w:val="20"/>
                <w:lang w:val="en-GB"/>
              </w:rPr>
              <w:t>documentary evidence of Tax Identification Number (TIN) and VAT  as a proof of fulfilment of taxation obligations as stated under  ITT Sub Clause 4.5;</w:t>
            </w:r>
          </w:p>
          <w:bookmarkEnd w:id="25"/>
          <w:bookmarkEnd w:id="26"/>
          <w:p w:rsidR="0061400D" w:rsidRPr="000C4040" w:rsidRDefault="0061400D" w:rsidP="00382163">
            <w:pPr>
              <w:keepLines/>
              <w:numPr>
                <w:ilvl w:val="1"/>
                <w:numId w:val="42"/>
              </w:numPr>
              <w:tabs>
                <w:tab w:val="clear" w:pos="432"/>
                <w:tab w:val="left" w:pos="1113"/>
              </w:tabs>
              <w:spacing w:before="120" w:afterLines="20"/>
              <w:ind w:left="1113" w:hanging="540"/>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 xml:space="preserve">documentary evidence as stated under ITT Clause 23 establishing </w:t>
            </w:r>
            <w:r w:rsidRPr="000C4040">
              <w:rPr>
                <w:rFonts w:ascii="Arial" w:hAnsi="Arial" w:cs="Arial"/>
                <w:color w:val="262626"/>
                <w:sz w:val="20"/>
                <w:szCs w:val="20"/>
                <w:lang w:val="en-GB"/>
              </w:rPr>
              <w:t xml:space="preserve">the Tenderer’s eligibility and minimum qualifications required to be met for due performance of the Works and physical services  under the Contract; </w:t>
            </w:r>
          </w:p>
          <w:p w:rsidR="0061400D" w:rsidRPr="000C4040" w:rsidRDefault="0061400D" w:rsidP="00382163">
            <w:pPr>
              <w:keepLines/>
              <w:numPr>
                <w:ilvl w:val="1"/>
                <w:numId w:val="42"/>
              </w:numPr>
              <w:tabs>
                <w:tab w:val="clear" w:pos="432"/>
                <w:tab w:val="left" w:pos="1113"/>
              </w:tabs>
              <w:spacing w:before="120" w:afterLines="20"/>
              <w:ind w:left="1113" w:hanging="540"/>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document establishing legal and financial autonomy and compliance with commercial law, as stated under ITT Sub Clause 4.10 in case of government owned entity; and</w:t>
            </w:r>
          </w:p>
          <w:p w:rsidR="0061400D" w:rsidRPr="000C4040" w:rsidRDefault="0061400D" w:rsidP="00382163">
            <w:pPr>
              <w:keepLines/>
              <w:numPr>
                <w:ilvl w:val="1"/>
                <w:numId w:val="42"/>
              </w:numPr>
              <w:tabs>
                <w:tab w:val="clear" w:pos="432"/>
                <w:tab w:val="left" w:pos="1113"/>
              </w:tabs>
              <w:spacing w:before="120" w:afterLines="20"/>
              <w:ind w:left="1113" w:hanging="540"/>
              <w:jc w:val="both"/>
              <w:rPr>
                <w:rFonts w:ascii="Arial" w:hAnsi="Arial" w:cs="Arial"/>
                <w:color w:val="262626"/>
                <w:spacing w:val="-4"/>
                <w:sz w:val="20"/>
                <w:szCs w:val="20"/>
                <w:lang w:val="en-GB"/>
              </w:rPr>
            </w:pPr>
            <w:bookmarkStart w:id="27" w:name="_Toc50198944"/>
            <w:bookmarkStart w:id="28" w:name="_Toc50259439"/>
            <w:r w:rsidRPr="000C4040">
              <w:rPr>
                <w:rFonts w:ascii="Arial" w:hAnsi="Arial" w:cs="Arial"/>
                <w:color w:val="262626"/>
                <w:spacing w:val="-4"/>
                <w:sz w:val="20"/>
                <w:szCs w:val="20"/>
                <w:lang w:val="en-GB"/>
              </w:rPr>
              <w:t xml:space="preserve">any other document as specified in the </w:t>
            </w:r>
            <w:r w:rsidRPr="000C4040">
              <w:rPr>
                <w:rFonts w:ascii="Arial" w:hAnsi="Arial" w:cs="Arial"/>
                <w:b/>
                <w:bCs/>
                <w:color w:val="262626"/>
                <w:spacing w:val="-4"/>
                <w:sz w:val="20"/>
                <w:szCs w:val="20"/>
                <w:lang w:val="en-GB"/>
              </w:rPr>
              <w:t>TDS</w:t>
            </w:r>
            <w:r w:rsidRPr="000C4040">
              <w:rPr>
                <w:rFonts w:ascii="Arial" w:hAnsi="Arial" w:cs="Arial"/>
                <w:color w:val="262626"/>
                <w:spacing w:val="-4"/>
                <w:sz w:val="20"/>
                <w:szCs w:val="20"/>
                <w:lang w:val="en-GB"/>
              </w:rPr>
              <w:t>.</w:t>
            </w:r>
            <w:bookmarkEnd w:id="27"/>
            <w:bookmarkEnd w:id="28"/>
          </w:p>
        </w:tc>
      </w:tr>
      <w:tr w:rsidR="0061400D" w:rsidRPr="000C4040">
        <w:trPr>
          <w:gridBefore w:val="1"/>
        </w:trPr>
        <w:tc>
          <w:tcPr>
            <w:tcW w:w="9747" w:type="dxa"/>
            <w:gridSpan w:val="3"/>
          </w:tcPr>
          <w:p w:rsidR="0061400D" w:rsidRPr="000C4040" w:rsidRDefault="0061400D" w:rsidP="005973AA">
            <w:pPr>
              <w:pStyle w:val="Footer"/>
              <w:keepLines/>
              <w:numPr>
                <w:ilvl w:val="0"/>
                <w:numId w:val="83"/>
              </w:numPr>
              <w:spacing w:after="40"/>
              <w:jc w:val="both"/>
              <w:rPr>
                <w:rFonts w:ascii="Arial" w:hAnsi="Arial" w:cs="Arial"/>
                <w:color w:val="262626"/>
                <w:sz w:val="20"/>
                <w:szCs w:val="20"/>
                <w:lang w:val="en-GB"/>
              </w:rPr>
            </w:pPr>
            <w:r w:rsidRPr="000C4040">
              <w:rPr>
                <w:rFonts w:ascii="Arial" w:hAnsi="Arial" w:cs="Arial"/>
                <w:color w:val="262626"/>
                <w:sz w:val="20"/>
                <w:szCs w:val="20"/>
                <w:lang w:val="en-GB"/>
              </w:rPr>
              <w:t>Tenderers shall submit the Tender Submission Letter (</w:t>
            </w:r>
            <w:r w:rsidRPr="000C4040">
              <w:rPr>
                <w:rFonts w:ascii="Arial" w:hAnsi="Arial" w:cs="Arial"/>
                <w:b/>
                <w:bCs/>
                <w:color w:val="262626"/>
                <w:sz w:val="20"/>
                <w:szCs w:val="20"/>
                <w:lang w:val="en-GB"/>
              </w:rPr>
              <w:t>Form PW2a-1</w:t>
            </w:r>
            <w:r w:rsidRPr="000C4040">
              <w:rPr>
                <w:rFonts w:ascii="Arial" w:hAnsi="Arial" w:cs="Arial"/>
                <w:color w:val="262626"/>
                <w:sz w:val="20"/>
                <w:szCs w:val="20"/>
                <w:lang w:val="en-GB"/>
              </w:rPr>
              <w:t>), which shall be completed without any alterations to its format, filling in all blank spaces with the information requested, failing which the Tender may be rejected as being incomplete.</w:t>
            </w:r>
          </w:p>
        </w:tc>
      </w:tr>
      <w:tr w:rsidR="0061400D" w:rsidRPr="000C4040">
        <w:trPr>
          <w:gridBefore w:val="1"/>
          <w:trHeight w:val="350"/>
        </w:trPr>
        <w:tc>
          <w:tcPr>
            <w:tcW w:w="9747" w:type="dxa"/>
            <w:gridSpan w:val="3"/>
          </w:tcPr>
          <w:p w:rsidR="0061400D" w:rsidRPr="000C4040" w:rsidRDefault="0061400D" w:rsidP="005973AA">
            <w:pPr>
              <w:pStyle w:val="Footer"/>
              <w:keepLines/>
              <w:numPr>
                <w:ilvl w:val="0"/>
                <w:numId w:val="83"/>
              </w:numPr>
              <w:spacing w:after="40"/>
              <w:rPr>
                <w:rFonts w:ascii="Arial" w:hAnsi="Arial" w:cs="Arial"/>
                <w:color w:val="262626"/>
                <w:sz w:val="20"/>
                <w:szCs w:val="20"/>
                <w:lang w:val="en-GB"/>
              </w:rPr>
            </w:pPr>
            <w:r w:rsidRPr="000C4040">
              <w:rPr>
                <w:rFonts w:ascii="Arial" w:hAnsi="Arial" w:cs="Arial"/>
                <w:color w:val="262626"/>
                <w:sz w:val="20"/>
                <w:szCs w:val="20"/>
                <w:lang w:val="en-GB"/>
              </w:rPr>
              <w:t xml:space="preserve">Tenderers shall submit the priced BOQ using the form(s) furnished in </w:t>
            </w:r>
            <w:r w:rsidRPr="000C4040">
              <w:rPr>
                <w:rFonts w:ascii="Arial" w:hAnsi="Arial" w:cs="Arial"/>
                <w:b/>
                <w:bCs/>
                <w:color w:val="262626"/>
                <w:sz w:val="20"/>
                <w:szCs w:val="20"/>
                <w:lang w:val="en-GB"/>
              </w:rPr>
              <w:t>Section 6: Bill of Quantities.</w:t>
            </w:r>
          </w:p>
        </w:tc>
      </w:tr>
      <w:tr w:rsidR="0061400D" w:rsidRPr="000C4040">
        <w:trPr>
          <w:gridBefore w:val="1"/>
          <w:trHeight w:val="449"/>
        </w:trPr>
        <w:tc>
          <w:tcPr>
            <w:tcW w:w="9747" w:type="dxa"/>
            <w:gridSpan w:val="3"/>
          </w:tcPr>
          <w:p w:rsidR="0061400D" w:rsidRPr="000C4040" w:rsidRDefault="0061400D" w:rsidP="005973AA">
            <w:pPr>
              <w:pStyle w:val="Sub-ClauseText"/>
              <w:keepLines/>
              <w:numPr>
                <w:ilvl w:val="0"/>
                <w:numId w:val="83"/>
              </w:numPr>
              <w:spacing w:after="40"/>
              <w:rPr>
                <w:rFonts w:ascii="Arial" w:hAnsi="Arial" w:cs="Arial"/>
                <w:color w:val="262626"/>
                <w:sz w:val="20"/>
                <w:szCs w:val="20"/>
                <w:lang w:val="en-GB"/>
              </w:rPr>
            </w:pPr>
            <w:r w:rsidRPr="000C4040">
              <w:rPr>
                <w:rFonts w:ascii="Arial" w:hAnsi="Arial" w:cs="Arial"/>
                <w:color w:val="262626"/>
                <w:sz w:val="20"/>
                <w:szCs w:val="20"/>
                <w:lang w:val="en-GB"/>
              </w:rPr>
              <w:t>If in preparing its Tender, the Tenderer has made errors in the unit rate or the total price, and wishes to correct such errors prior to submission of its Tender, it may do so, but shall ensure that each correction is initialled by the authorised person of the Tenderer.</w:t>
            </w:r>
          </w:p>
        </w:tc>
      </w:tr>
      <w:tr w:rsidR="0061400D" w:rsidRPr="000C4040">
        <w:trPr>
          <w:gridBefore w:val="1"/>
          <w:trHeight w:val="107"/>
        </w:trPr>
        <w:tc>
          <w:tcPr>
            <w:tcW w:w="9747" w:type="dxa"/>
            <w:gridSpan w:val="3"/>
          </w:tcPr>
          <w:p w:rsidR="0061400D" w:rsidRPr="000C4040" w:rsidRDefault="0061400D" w:rsidP="00F65CD2">
            <w:pPr>
              <w:pStyle w:val="Sub-ClauseText"/>
              <w:keepLines/>
              <w:numPr>
                <w:ilvl w:val="0"/>
                <w:numId w:val="63"/>
              </w:numPr>
              <w:tabs>
                <w:tab w:val="clear" w:pos="1656"/>
                <w:tab w:val="num" w:pos="603"/>
              </w:tabs>
              <w:spacing w:after="40"/>
              <w:ind w:left="603" w:hanging="603"/>
              <w:rPr>
                <w:rFonts w:ascii="Arial" w:hAnsi="Arial" w:cs="Arial"/>
                <w:color w:val="262626"/>
                <w:sz w:val="20"/>
                <w:szCs w:val="20"/>
                <w:lang w:val="en-GB"/>
              </w:rPr>
            </w:pPr>
            <w:r w:rsidRPr="000C4040">
              <w:rPr>
                <w:rFonts w:ascii="Arial" w:hAnsi="Arial" w:cs="Arial"/>
                <w:color w:val="262626"/>
                <w:sz w:val="20"/>
                <w:szCs w:val="20"/>
                <w:lang w:val="en-GB"/>
              </w:rPr>
              <w:t xml:space="preserve">Tenderers shall fill in unit rates or prices for all items of the Works both in figures and in words as described in the </w:t>
            </w:r>
            <w:r w:rsidRPr="000C4040">
              <w:rPr>
                <w:rFonts w:ascii="Arial" w:hAnsi="Arial" w:cs="Arial"/>
                <w:b/>
                <w:bCs/>
                <w:color w:val="262626"/>
                <w:sz w:val="20"/>
                <w:szCs w:val="20"/>
                <w:lang w:val="en-GB"/>
              </w:rPr>
              <w:t>BOQ</w:t>
            </w:r>
            <w:r w:rsidRPr="000C4040">
              <w:rPr>
                <w:rFonts w:ascii="Arial" w:hAnsi="Arial" w:cs="Arial"/>
                <w:color w:val="262626"/>
                <w:sz w:val="20"/>
                <w:szCs w:val="20"/>
                <w:lang w:val="en-GB"/>
              </w:rPr>
              <w:t xml:space="preserve">. The price to be quoted in the Tender Submission Letter shall be the total price of the Tender. </w:t>
            </w:r>
          </w:p>
        </w:tc>
      </w:tr>
      <w:tr w:rsidR="0061400D" w:rsidRPr="000C4040" w:rsidDel="00B06ACB">
        <w:trPr>
          <w:gridBefore w:val="1"/>
        </w:trPr>
        <w:tc>
          <w:tcPr>
            <w:tcW w:w="9747" w:type="dxa"/>
            <w:gridSpan w:val="3"/>
          </w:tcPr>
          <w:p w:rsidR="0061400D" w:rsidRPr="000C4040" w:rsidDel="00B06ACB" w:rsidRDefault="0061400D" w:rsidP="00F65CD2">
            <w:pPr>
              <w:pStyle w:val="Sub-ClauseText"/>
              <w:keepLines/>
              <w:numPr>
                <w:ilvl w:val="0"/>
                <w:numId w:val="63"/>
              </w:numPr>
              <w:tabs>
                <w:tab w:val="clear" w:pos="1656"/>
                <w:tab w:val="num" w:pos="603"/>
              </w:tabs>
              <w:spacing w:after="40"/>
              <w:ind w:left="603" w:hanging="603"/>
              <w:rPr>
                <w:rFonts w:ascii="Arial" w:hAnsi="Arial" w:cs="Arial"/>
                <w:color w:val="262626"/>
                <w:sz w:val="20"/>
                <w:szCs w:val="20"/>
                <w:lang w:val="en-GB"/>
              </w:rPr>
            </w:pPr>
            <w:r w:rsidRPr="000C4040">
              <w:rPr>
                <w:rFonts w:ascii="Arial" w:hAnsi="Arial" w:cs="Arial"/>
                <w:color w:val="262626"/>
                <w:sz w:val="20"/>
                <w:szCs w:val="20"/>
                <w:lang w:val="en-GB"/>
              </w:rPr>
              <w:t xml:space="preserve">The items quantified in the </w:t>
            </w:r>
            <w:r w:rsidRPr="000C4040">
              <w:rPr>
                <w:rFonts w:ascii="Arial" w:hAnsi="Arial" w:cs="Arial"/>
                <w:b/>
                <w:bCs/>
                <w:color w:val="262626"/>
                <w:sz w:val="20"/>
                <w:szCs w:val="20"/>
                <w:lang w:val="en-GB"/>
              </w:rPr>
              <w:t>BOQ</w:t>
            </w:r>
            <w:r w:rsidRPr="000C4040">
              <w:rPr>
                <w:rFonts w:ascii="Arial" w:hAnsi="Arial" w:cs="Arial"/>
                <w:color w:val="262626"/>
                <w:sz w:val="20"/>
                <w:szCs w:val="20"/>
                <w:lang w:val="en-GB"/>
              </w:rPr>
              <w:t xml:space="preserve"> for which no unit rates or prices have been quoted by the Tenderer will not be paid for, by the Procuring Entity when executed and shall be deemed covered by the amounts of other rates or prices in the </w:t>
            </w:r>
            <w:r w:rsidRPr="000C4040">
              <w:rPr>
                <w:rFonts w:ascii="Arial" w:hAnsi="Arial" w:cs="Arial"/>
                <w:b/>
                <w:bCs/>
                <w:color w:val="262626"/>
                <w:sz w:val="20"/>
                <w:szCs w:val="20"/>
                <w:lang w:val="en-GB"/>
              </w:rPr>
              <w:t>BOQ</w:t>
            </w:r>
            <w:r w:rsidRPr="000C4040">
              <w:rPr>
                <w:rFonts w:ascii="Arial" w:hAnsi="Arial" w:cs="Arial"/>
                <w:color w:val="262626"/>
                <w:sz w:val="20"/>
                <w:szCs w:val="20"/>
                <w:lang w:val="en-GB"/>
              </w:rPr>
              <w:t xml:space="preserve"> and, it shall not be a reason to change the Tender price.</w:t>
            </w:r>
          </w:p>
        </w:tc>
      </w:tr>
      <w:tr w:rsidR="0061400D" w:rsidRPr="000C4040">
        <w:trPr>
          <w:gridBefore w:val="1"/>
          <w:trHeight w:val="152"/>
        </w:trPr>
        <w:tc>
          <w:tcPr>
            <w:tcW w:w="9747" w:type="dxa"/>
            <w:gridSpan w:val="3"/>
          </w:tcPr>
          <w:p w:rsidR="0061400D" w:rsidRPr="000C4040" w:rsidRDefault="0061400D" w:rsidP="00F65CD2">
            <w:pPr>
              <w:pStyle w:val="Sub-ClauseText"/>
              <w:keepLines/>
              <w:numPr>
                <w:ilvl w:val="0"/>
                <w:numId w:val="63"/>
              </w:numPr>
              <w:tabs>
                <w:tab w:val="clear" w:pos="1656"/>
                <w:tab w:val="num" w:pos="603"/>
              </w:tabs>
              <w:spacing w:after="40"/>
              <w:ind w:left="603" w:hanging="603"/>
              <w:rPr>
                <w:rFonts w:ascii="Arial" w:hAnsi="Arial" w:cs="Arial"/>
                <w:color w:val="262626"/>
                <w:sz w:val="20"/>
                <w:szCs w:val="20"/>
                <w:lang w:val="en-GB"/>
              </w:rPr>
            </w:pPr>
            <w:r w:rsidRPr="000C4040">
              <w:rPr>
                <w:rFonts w:ascii="Arial" w:hAnsi="Arial" w:cs="Arial"/>
                <w:color w:val="262626"/>
                <w:sz w:val="20"/>
                <w:szCs w:val="20"/>
                <w:lang w:val="en-GB"/>
              </w:rPr>
              <w:t>All applicable taxes, custom duties, VAT and other levies payable by the Contractor under the Contract shall be included in the unit prices and the total Tender price submitted by the Tenderer.</w:t>
            </w:r>
          </w:p>
        </w:tc>
      </w:tr>
      <w:tr w:rsidR="0061400D" w:rsidRPr="000C4040">
        <w:trPr>
          <w:gridBefore w:val="1"/>
        </w:trPr>
        <w:tc>
          <w:tcPr>
            <w:tcW w:w="9747" w:type="dxa"/>
            <w:gridSpan w:val="3"/>
          </w:tcPr>
          <w:p w:rsidR="0061400D" w:rsidRPr="000C4040" w:rsidRDefault="0061400D" w:rsidP="00F65CD2">
            <w:pPr>
              <w:pStyle w:val="Sub-ClauseText"/>
              <w:keepLines/>
              <w:numPr>
                <w:ilvl w:val="0"/>
                <w:numId w:val="63"/>
              </w:numPr>
              <w:tabs>
                <w:tab w:val="clear" w:pos="1656"/>
                <w:tab w:val="num" w:pos="603"/>
              </w:tabs>
              <w:spacing w:after="40"/>
              <w:ind w:left="603" w:hanging="603"/>
              <w:rPr>
                <w:rFonts w:ascii="Arial" w:hAnsi="Arial" w:cs="Arial"/>
                <w:color w:val="262626"/>
                <w:sz w:val="20"/>
                <w:szCs w:val="20"/>
                <w:lang w:val="en-GB"/>
              </w:rPr>
            </w:pPr>
            <w:r w:rsidRPr="000C4040">
              <w:rPr>
                <w:rFonts w:ascii="Arial" w:hAnsi="Arial" w:cs="Arial"/>
                <w:color w:val="262626"/>
                <w:sz w:val="20"/>
                <w:szCs w:val="20"/>
                <w:lang w:val="en-GB"/>
              </w:rPr>
              <w:t xml:space="preserve">The price of a Contract shall be fixed in which case the unit prices may not be modified in response to changes in economic or commercial conditions. </w:t>
            </w:r>
          </w:p>
        </w:tc>
      </w:tr>
      <w:tr w:rsidR="0061400D" w:rsidRPr="000C4040">
        <w:trPr>
          <w:gridBefore w:val="1"/>
        </w:trPr>
        <w:tc>
          <w:tcPr>
            <w:tcW w:w="9747" w:type="dxa"/>
            <w:gridSpan w:val="3"/>
          </w:tcPr>
          <w:p w:rsidR="0061400D" w:rsidRPr="000C4040" w:rsidRDefault="0061400D" w:rsidP="00F65CD2">
            <w:pPr>
              <w:pStyle w:val="Sub-ClauseText"/>
              <w:keepLines/>
              <w:numPr>
                <w:ilvl w:val="0"/>
                <w:numId w:val="64"/>
              </w:numPr>
              <w:tabs>
                <w:tab w:val="clear" w:pos="1656"/>
                <w:tab w:val="num" w:pos="603"/>
              </w:tabs>
              <w:spacing w:after="40"/>
              <w:ind w:left="603" w:hanging="603"/>
              <w:rPr>
                <w:rFonts w:ascii="Arial" w:hAnsi="Arial" w:cs="Arial"/>
                <w:color w:val="262626"/>
                <w:sz w:val="20"/>
                <w:szCs w:val="20"/>
                <w:lang w:val="en-GB"/>
              </w:rPr>
            </w:pPr>
            <w:r w:rsidRPr="000C4040">
              <w:rPr>
                <w:rFonts w:ascii="Arial" w:hAnsi="Arial" w:cs="Arial"/>
                <w:color w:val="262626"/>
                <w:sz w:val="20"/>
                <w:szCs w:val="20"/>
                <w:lang w:val="en-GB"/>
              </w:rPr>
              <w:t xml:space="preserve">Tenderers shall quote all prices in the Tender Submission Letter and in the BOQ in Bangladesh Taka (BDT) currency.  </w:t>
            </w:r>
          </w:p>
        </w:tc>
      </w:tr>
      <w:tr w:rsidR="0061400D" w:rsidRPr="000C4040">
        <w:trPr>
          <w:gridBefore w:val="1"/>
          <w:gridAfter w:val="1"/>
          <w:wAfter w:w="117" w:type="dxa"/>
          <w:trHeight w:val="8540"/>
        </w:trPr>
        <w:tc>
          <w:tcPr>
            <w:tcW w:w="1980" w:type="dxa"/>
          </w:tcPr>
          <w:p w:rsidR="0061400D" w:rsidRPr="00DE044E" w:rsidRDefault="0061400D" w:rsidP="00F65CD2">
            <w:pPr>
              <w:numPr>
                <w:ilvl w:val="0"/>
                <w:numId w:val="25"/>
              </w:numPr>
              <w:tabs>
                <w:tab w:val="clear" w:pos="360"/>
              </w:tabs>
              <w:spacing w:before="120"/>
              <w:ind w:hanging="351"/>
              <w:outlineLvl w:val="2"/>
              <w:rPr>
                <w:rStyle w:val="Heading3Char"/>
                <w:rFonts w:ascii="Arial" w:hAnsi="Arial" w:cs="Arial"/>
                <w:b w:val="0"/>
                <w:bCs w:val="0"/>
                <w:color w:val="262626"/>
                <w:sz w:val="20"/>
                <w:szCs w:val="20"/>
                <w:lang w:eastAsia="en-US"/>
              </w:rPr>
            </w:pPr>
            <w:bookmarkStart w:id="29" w:name="_Toc438438840"/>
            <w:bookmarkStart w:id="30" w:name="_Toc438532603"/>
            <w:bookmarkStart w:id="31" w:name="_Toc438733984"/>
            <w:bookmarkStart w:id="32" w:name="_Toc438907023"/>
            <w:bookmarkStart w:id="33" w:name="_Toc438907222"/>
            <w:bookmarkStart w:id="34" w:name="_Toc37047292"/>
            <w:bookmarkStart w:id="35" w:name="_Toc37234063"/>
            <w:bookmarkStart w:id="36" w:name="_Toc50198954"/>
            <w:bookmarkStart w:id="37" w:name="_Toc50259449"/>
            <w:bookmarkStart w:id="38" w:name="_Toc50260438"/>
            <w:bookmarkStart w:id="39" w:name="_Toc50261528"/>
            <w:bookmarkStart w:id="40" w:name="_Toc50262188"/>
            <w:bookmarkStart w:id="41" w:name="_Toc50262862"/>
            <w:bookmarkStart w:id="42" w:name="_Toc50263679"/>
            <w:bookmarkStart w:id="43" w:name="_Toc50264394"/>
            <w:bookmarkStart w:id="44" w:name="_Toc50264559"/>
            <w:bookmarkStart w:id="45" w:name="_Toc50264848"/>
            <w:bookmarkStart w:id="46" w:name="_Toc50267790"/>
            <w:bookmarkStart w:id="47" w:name="_Toc50268315"/>
            <w:bookmarkStart w:id="48" w:name="_Toc50280499"/>
            <w:bookmarkStart w:id="49" w:name="_Toc50280726"/>
            <w:bookmarkStart w:id="50" w:name="_Toc231874874"/>
            <w:bookmarkStart w:id="51" w:name="_Toc233687022"/>
            <w:bookmarkStart w:id="52" w:name="_Toc341863185"/>
            <w:r w:rsidRPr="00DE044E">
              <w:rPr>
                <w:rStyle w:val="Heading3Char"/>
                <w:rFonts w:ascii="Arial" w:hAnsi="Arial" w:cs="Arial"/>
                <w:b w:val="0"/>
                <w:bCs w:val="0"/>
                <w:color w:val="262626"/>
                <w:sz w:val="20"/>
                <w:szCs w:val="20"/>
                <w:lang w:eastAsia="en-US"/>
              </w:rPr>
              <w:t xml:space="preserve">Documents Establishing the </w:t>
            </w:r>
            <w:bookmarkEnd w:id="29"/>
            <w:bookmarkEnd w:id="30"/>
            <w:bookmarkEnd w:id="31"/>
            <w:bookmarkEnd w:id="32"/>
            <w:bookmarkEnd w:id="33"/>
            <w:bookmarkEnd w:id="34"/>
            <w:bookmarkEnd w:id="35"/>
            <w:r w:rsidRPr="00DE044E">
              <w:rPr>
                <w:rStyle w:val="Heading3Char"/>
                <w:rFonts w:ascii="Arial" w:hAnsi="Arial" w:cs="Arial"/>
                <w:b w:val="0"/>
                <w:bCs w:val="0"/>
                <w:color w:val="262626"/>
                <w:sz w:val="20"/>
                <w:szCs w:val="20"/>
                <w:lang w:eastAsia="en-US"/>
              </w:rPr>
              <w:t>Eligibility and  Qualification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DE044E">
              <w:rPr>
                <w:rStyle w:val="Heading3Char"/>
                <w:rFonts w:ascii="Arial" w:hAnsi="Arial" w:cs="Arial"/>
                <w:b w:val="0"/>
                <w:bCs w:val="0"/>
                <w:color w:val="262626"/>
                <w:sz w:val="20"/>
                <w:szCs w:val="20"/>
                <w:lang w:eastAsia="en-US"/>
              </w:rPr>
              <w:t xml:space="preserve"> of the Tenderer</w:t>
            </w:r>
            <w:bookmarkEnd w:id="52"/>
          </w:p>
        </w:tc>
        <w:tc>
          <w:tcPr>
            <w:tcW w:w="7650" w:type="dxa"/>
          </w:tcPr>
          <w:p w:rsidR="0061400D" w:rsidRPr="007F790E" w:rsidRDefault="0061400D" w:rsidP="00F65CD2">
            <w:pPr>
              <w:pStyle w:val="iChar"/>
              <w:keepNext/>
              <w:numPr>
                <w:ilvl w:val="0"/>
                <w:numId w:val="65"/>
              </w:numPr>
              <w:tabs>
                <w:tab w:val="clear" w:pos="1656"/>
                <w:tab w:val="num" w:pos="432"/>
              </w:tabs>
              <w:suppressAutoHyphens w:val="0"/>
              <w:spacing w:before="120" w:after="240"/>
              <w:ind w:left="432" w:hanging="432"/>
              <w:rPr>
                <w:rFonts w:ascii="Arial" w:hAnsi="Arial" w:cs="Arial"/>
                <w:color w:val="262626"/>
                <w:lang w:val="en-GB"/>
              </w:rPr>
            </w:pPr>
            <w:r w:rsidRPr="007F790E">
              <w:rPr>
                <w:rFonts w:ascii="Arial" w:hAnsi="Arial" w:cs="Arial"/>
                <w:color w:val="262626"/>
                <w:lang w:val="en-GB"/>
              </w:rPr>
              <w:t>Tenderers shall complete and submit the documentary evidence, as applicable to satisfy the following:</w:t>
            </w:r>
          </w:p>
          <w:p w:rsidR="0061400D" w:rsidRPr="000C4040" w:rsidRDefault="0061400D" w:rsidP="00F65CD2">
            <w:pPr>
              <w:keepLines/>
              <w:numPr>
                <w:ilvl w:val="1"/>
                <w:numId w:val="65"/>
              </w:numPr>
              <w:tabs>
                <w:tab w:val="clear" w:pos="-72"/>
                <w:tab w:val="num" w:pos="432"/>
                <w:tab w:val="num" w:pos="1113"/>
              </w:tabs>
              <w:spacing w:before="120" w:after="40"/>
              <w:ind w:left="432" w:hanging="432"/>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complete the eligibility declarations in the Tender Submission Letter (</w:t>
            </w:r>
            <w:r w:rsidRPr="000C4040">
              <w:rPr>
                <w:rFonts w:ascii="Arial" w:hAnsi="Arial" w:cs="Arial"/>
                <w:b/>
                <w:bCs/>
                <w:color w:val="262626"/>
                <w:spacing w:val="-4"/>
                <w:sz w:val="20"/>
                <w:szCs w:val="20"/>
                <w:lang w:val="en-GB"/>
              </w:rPr>
              <w:t>Form PW2a-1</w:t>
            </w:r>
            <w:r w:rsidRPr="000C4040">
              <w:rPr>
                <w:rFonts w:ascii="Arial" w:hAnsi="Arial" w:cs="Arial"/>
                <w:color w:val="262626"/>
                <w:spacing w:val="-4"/>
                <w:sz w:val="20"/>
                <w:szCs w:val="20"/>
                <w:lang w:val="en-GB"/>
              </w:rPr>
              <w:t xml:space="preserve">); </w:t>
            </w:r>
          </w:p>
          <w:p w:rsidR="0061400D" w:rsidRPr="000C4040" w:rsidRDefault="0061400D" w:rsidP="00F65CD2">
            <w:pPr>
              <w:keepLines/>
              <w:numPr>
                <w:ilvl w:val="1"/>
                <w:numId w:val="65"/>
              </w:numPr>
              <w:tabs>
                <w:tab w:val="clear" w:pos="-72"/>
                <w:tab w:val="num" w:pos="432"/>
                <w:tab w:val="num" w:pos="1113"/>
              </w:tabs>
              <w:spacing w:before="120" w:after="40"/>
              <w:ind w:left="432" w:hanging="432"/>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complete the Tenderer Information (</w:t>
            </w:r>
            <w:r w:rsidRPr="000C4040">
              <w:rPr>
                <w:rFonts w:ascii="Arial" w:hAnsi="Arial" w:cs="Arial"/>
                <w:b/>
                <w:bCs/>
                <w:color w:val="262626"/>
                <w:spacing w:val="-4"/>
                <w:sz w:val="20"/>
                <w:szCs w:val="20"/>
                <w:lang w:val="en-GB"/>
              </w:rPr>
              <w:t>Form PW2a-2</w:t>
            </w:r>
            <w:r w:rsidRPr="000C4040">
              <w:rPr>
                <w:rFonts w:ascii="Arial" w:hAnsi="Arial" w:cs="Arial"/>
                <w:color w:val="262626"/>
                <w:spacing w:val="-4"/>
                <w:sz w:val="20"/>
                <w:szCs w:val="20"/>
                <w:lang w:val="en-GB"/>
              </w:rPr>
              <w:t>);</w:t>
            </w:r>
          </w:p>
          <w:p w:rsidR="0061400D" w:rsidRPr="000C4040" w:rsidRDefault="0061400D" w:rsidP="00F65CD2">
            <w:pPr>
              <w:keepLines/>
              <w:numPr>
                <w:ilvl w:val="1"/>
                <w:numId w:val="65"/>
              </w:numPr>
              <w:tabs>
                <w:tab w:val="clear" w:pos="-72"/>
                <w:tab w:val="num" w:pos="432"/>
                <w:tab w:val="num" w:pos="1113"/>
              </w:tabs>
              <w:spacing w:before="120" w:after="120"/>
              <w:ind w:left="432" w:hanging="432"/>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 xml:space="preserve">general experience in construction works as stated under ITT Sub Clause 9.1(a), substantiated by the year of registration/constitution/licensing in its country of origin; </w:t>
            </w:r>
          </w:p>
          <w:p w:rsidR="0061400D" w:rsidRPr="000C4040" w:rsidRDefault="0061400D" w:rsidP="00F65CD2">
            <w:pPr>
              <w:keepLines/>
              <w:numPr>
                <w:ilvl w:val="1"/>
                <w:numId w:val="65"/>
              </w:numPr>
              <w:tabs>
                <w:tab w:val="clear" w:pos="-72"/>
                <w:tab w:val="num" w:pos="432"/>
                <w:tab w:val="num" w:pos="1113"/>
              </w:tabs>
              <w:spacing w:before="120" w:after="40"/>
              <w:ind w:left="432" w:hanging="432"/>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specific experience in construction works under public sector of  similar nature and size as stated ITT Sub Clause 9.1(b), substantiated by Completion Certificate (s) issued by the relevant Procuring Entity(s);</w:t>
            </w:r>
            <w:r w:rsidRPr="000C4040">
              <w:rPr>
                <w:rFonts w:ascii="Arial" w:hAnsi="Arial" w:cs="Arial"/>
                <w:color w:val="262626"/>
                <w:spacing w:val="-4"/>
                <w:sz w:val="20"/>
                <w:szCs w:val="20"/>
                <w:highlight w:val="yellow"/>
                <w:lang w:val="en-GB"/>
              </w:rPr>
              <w:t xml:space="preserve"> </w:t>
            </w:r>
            <w:r w:rsidRPr="000C4040">
              <w:rPr>
                <w:rFonts w:ascii="Arial" w:hAnsi="Arial" w:cs="Arial"/>
                <w:color w:val="262626"/>
                <w:spacing w:val="-4"/>
                <w:sz w:val="20"/>
                <w:szCs w:val="20"/>
                <w:lang w:val="en-GB"/>
              </w:rPr>
              <w:t xml:space="preserve">  </w:t>
            </w:r>
          </w:p>
          <w:p w:rsidR="0061400D" w:rsidRPr="000C4040" w:rsidRDefault="0061400D" w:rsidP="00F65CD2">
            <w:pPr>
              <w:keepLines/>
              <w:numPr>
                <w:ilvl w:val="1"/>
                <w:numId w:val="65"/>
              </w:numPr>
              <w:tabs>
                <w:tab w:val="clear" w:pos="-72"/>
                <w:tab w:val="num" w:pos="432"/>
                <w:tab w:val="num" w:pos="1113"/>
              </w:tabs>
              <w:spacing w:before="120" w:after="240"/>
              <w:ind w:left="432" w:hanging="432"/>
              <w:jc w:val="both"/>
              <w:rPr>
                <w:rFonts w:ascii="Arial" w:eastAsia="SimSun" w:hAnsi="Arial"/>
                <w:color w:val="262626"/>
                <w:spacing w:val="-4"/>
                <w:sz w:val="20"/>
                <w:szCs w:val="20"/>
                <w:lang w:eastAsia="zh-CN"/>
              </w:rPr>
            </w:pPr>
            <w:r w:rsidRPr="000C4040">
              <w:rPr>
                <w:rFonts w:ascii="Arial" w:hAnsi="Arial" w:cs="Arial"/>
                <w:color w:val="262626"/>
                <w:spacing w:val="-4"/>
                <w:sz w:val="20"/>
                <w:szCs w:val="20"/>
                <w:lang w:val="en-GB"/>
              </w:rPr>
              <w:t xml:space="preserve">average annual </w:t>
            </w:r>
            <w:r w:rsidRPr="000C4040">
              <w:rPr>
                <w:rFonts w:ascii="Arial" w:hAnsi="Arial" w:cs="Arial"/>
                <w:b/>
                <w:bCs/>
                <w:color w:val="262626"/>
                <w:spacing w:val="-4"/>
                <w:sz w:val="20"/>
                <w:szCs w:val="20"/>
                <w:lang w:val="en-GB"/>
              </w:rPr>
              <w:t xml:space="preserve">construction </w:t>
            </w:r>
            <w:r w:rsidRPr="000C4040">
              <w:rPr>
                <w:rFonts w:ascii="Arial" w:hAnsi="Arial" w:cs="Arial"/>
                <w:color w:val="262626"/>
                <w:spacing w:val="-4"/>
                <w:sz w:val="20"/>
                <w:szCs w:val="20"/>
                <w:lang w:val="en-GB"/>
              </w:rPr>
              <w:t>turnover i.e total certified payments received for contracts in progress or completed under public sector for a period as stated under  ITT Sub Clause 10</w:t>
            </w:r>
            <w:r w:rsidRPr="000C4040">
              <w:rPr>
                <w:rFonts w:ascii="Arial" w:hAnsi="Arial" w:cs="Arial"/>
                <w:b/>
                <w:bCs/>
                <w:color w:val="262626"/>
                <w:spacing w:val="-4"/>
                <w:sz w:val="20"/>
                <w:szCs w:val="20"/>
                <w:lang w:val="en-GB"/>
              </w:rPr>
              <w:t>.</w:t>
            </w:r>
            <w:r w:rsidRPr="000C4040">
              <w:rPr>
                <w:rFonts w:ascii="Arial" w:hAnsi="Arial" w:cs="Arial"/>
                <w:color w:val="262626"/>
                <w:spacing w:val="-4"/>
                <w:sz w:val="20"/>
                <w:szCs w:val="20"/>
                <w:lang w:val="en-GB"/>
              </w:rPr>
              <w:t>1(a), substantiated by St</w:t>
            </w:r>
            <w:r w:rsidRPr="000C4040">
              <w:rPr>
                <w:rFonts w:ascii="Arial" w:hAnsi="Arial" w:cs="Arial"/>
                <w:color w:val="262626"/>
                <w:spacing w:val="-4"/>
                <w:sz w:val="20"/>
                <w:szCs w:val="20"/>
                <w:highlight w:val="yellow"/>
                <w:lang w:val="en-GB"/>
              </w:rPr>
              <w:t>a</w:t>
            </w:r>
            <w:r w:rsidRPr="000C4040">
              <w:rPr>
                <w:rFonts w:ascii="Arial" w:hAnsi="Arial" w:cs="Arial"/>
                <w:color w:val="262626"/>
                <w:spacing w:val="-4"/>
                <w:sz w:val="20"/>
                <w:szCs w:val="20"/>
                <w:lang w:val="en-GB"/>
              </w:rPr>
              <w:t>te</w:t>
            </w:r>
            <w:r w:rsidRPr="000C4040">
              <w:rPr>
                <w:rFonts w:ascii="Arial" w:hAnsi="Arial" w:cs="Arial"/>
                <w:b/>
                <w:bCs/>
                <w:color w:val="262626"/>
                <w:spacing w:val="-4"/>
                <w:sz w:val="20"/>
                <w:szCs w:val="20"/>
                <w:lang w:val="en-GB"/>
              </w:rPr>
              <w:t>m</w:t>
            </w:r>
            <w:r w:rsidRPr="000C4040">
              <w:rPr>
                <w:rFonts w:ascii="Arial" w:hAnsi="Arial" w:cs="Arial"/>
                <w:color w:val="262626"/>
                <w:spacing w:val="-4"/>
                <w:sz w:val="20"/>
                <w:szCs w:val="20"/>
                <w:lang w:val="en-GB"/>
              </w:rPr>
              <w:t>ent(s) of Receipts, from any scheduled  Bank of Bangladesh, issued not earlier than twenty eight (28) days prior to the day of the original deadline for submission of Tenders;</w:t>
            </w:r>
          </w:p>
          <w:p w:rsidR="0061400D" w:rsidRPr="000C4040" w:rsidRDefault="0061400D" w:rsidP="00F65CD2">
            <w:pPr>
              <w:keepLines/>
              <w:numPr>
                <w:ilvl w:val="1"/>
                <w:numId w:val="65"/>
              </w:numPr>
              <w:tabs>
                <w:tab w:val="clear" w:pos="-72"/>
                <w:tab w:val="num" w:pos="432"/>
                <w:tab w:val="num" w:pos="1113"/>
              </w:tabs>
              <w:spacing w:before="120" w:after="40"/>
              <w:ind w:left="432" w:hanging="432"/>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adequacy of minimum liquid assets i.e  working capital substantiated by Audit Reports mentioned in (j) below or credit line(s), substantiated by any scheduled Bank of Bangladesh in the format as specified  (</w:t>
            </w:r>
            <w:r w:rsidRPr="000C4040">
              <w:rPr>
                <w:rFonts w:ascii="Arial" w:hAnsi="Arial" w:cs="Arial"/>
                <w:b/>
                <w:bCs/>
                <w:color w:val="262626"/>
                <w:spacing w:val="-4"/>
                <w:sz w:val="20"/>
                <w:szCs w:val="20"/>
                <w:lang w:val="en-GB"/>
              </w:rPr>
              <w:t>Form PW2a-3</w:t>
            </w:r>
            <w:r w:rsidRPr="000C4040">
              <w:rPr>
                <w:rFonts w:ascii="Arial" w:hAnsi="Arial" w:cs="Arial"/>
                <w:color w:val="262626"/>
                <w:spacing w:val="-4"/>
                <w:sz w:val="20"/>
                <w:szCs w:val="20"/>
                <w:lang w:val="en-GB"/>
              </w:rPr>
              <w:t xml:space="preserve">),without alteration, issued  not earlier than twenty eight (28) days prior to the day of the original deadline for submission of Tenders for this Contract  </w:t>
            </w:r>
            <w:r w:rsidRPr="000C4040">
              <w:rPr>
                <w:rFonts w:ascii="Arial" w:hAnsi="Arial" w:cs="Arial"/>
                <w:color w:val="262626"/>
                <w:sz w:val="20"/>
                <w:szCs w:val="20"/>
                <w:lang w:val="en-GB"/>
              </w:rPr>
              <w:t xml:space="preserve">as stated under </w:t>
            </w:r>
            <w:r w:rsidRPr="000C4040">
              <w:rPr>
                <w:rFonts w:ascii="Arial" w:hAnsi="Arial" w:cs="Arial"/>
                <w:color w:val="262626"/>
                <w:spacing w:val="-4"/>
                <w:sz w:val="20"/>
                <w:szCs w:val="20"/>
                <w:lang w:val="en-GB"/>
              </w:rPr>
              <w:t>ITT Sub Clause 10</w:t>
            </w:r>
            <w:r w:rsidRPr="000C4040">
              <w:rPr>
                <w:rFonts w:ascii="Arial" w:hAnsi="Arial" w:cs="Arial"/>
                <w:b/>
                <w:bCs/>
                <w:color w:val="262626"/>
                <w:spacing w:val="-4"/>
                <w:sz w:val="20"/>
                <w:szCs w:val="20"/>
                <w:lang w:val="en-GB"/>
              </w:rPr>
              <w:t>.</w:t>
            </w:r>
            <w:r w:rsidRPr="000C4040">
              <w:rPr>
                <w:rFonts w:ascii="Arial" w:hAnsi="Arial" w:cs="Arial"/>
                <w:color w:val="262626"/>
                <w:spacing w:val="-4"/>
                <w:sz w:val="20"/>
                <w:szCs w:val="20"/>
                <w:lang w:val="en-GB"/>
              </w:rPr>
              <w:t>1(b);</w:t>
            </w:r>
          </w:p>
          <w:p w:rsidR="0061400D" w:rsidRPr="000C4040" w:rsidRDefault="0061400D" w:rsidP="00F65CD2">
            <w:pPr>
              <w:keepLines/>
              <w:numPr>
                <w:ilvl w:val="1"/>
                <w:numId w:val="65"/>
              </w:numPr>
              <w:tabs>
                <w:tab w:val="clear" w:pos="-72"/>
                <w:tab w:val="num" w:pos="432"/>
                <w:tab w:val="num" w:pos="1113"/>
              </w:tabs>
              <w:spacing w:before="120" w:after="120"/>
              <w:ind w:left="432" w:hanging="432"/>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 xml:space="preserve">key personnel along with their  qualification and experience proposed for the Contract </w:t>
            </w:r>
            <w:r w:rsidRPr="000C4040">
              <w:rPr>
                <w:rFonts w:ascii="Arial" w:hAnsi="Arial" w:cs="Arial"/>
                <w:color w:val="262626"/>
                <w:sz w:val="20"/>
                <w:szCs w:val="20"/>
                <w:lang w:val="en-GB"/>
              </w:rPr>
              <w:t xml:space="preserve">as stated under </w:t>
            </w:r>
            <w:r w:rsidRPr="000C4040">
              <w:rPr>
                <w:rFonts w:ascii="Arial" w:hAnsi="Arial" w:cs="Arial"/>
                <w:color w:val="262626"/>
                <w:spacing w:val="-4"/>
                <w:sz w:val="20"/>
                <w:szCs w:val="20"/>
                <w:lang w:val="en-GB"/>
              </w:rPr>
              <w:t xml:space="preserve"> ITT  Clause 11.1;;</w:t>
            </w:r>
          </w:p>
          <w:p w:rsidR="0061400D" w:rsidRPr="000C4040" w:rsidRDefault="0061400D" w:rsidP="00F65CD2">
            <w:pPr>
              <w:keepLines/>
              <w:numPr>
                <w:ilvl w:val="1"/>
                <w:numId w:val="65"/>
              </w:numPr>
              <w:tabs>
                <w:tab w:val="clear" w:pos="-72"/>
                <w:tab w:val="num" w:pos="432"/>
                <w:tab w:val="num" w:pos="1113"/>
              </w:tabs>
              <w:spacing w:before="120" w:after="40"/>
              <w:ind w:left="432" w:hanging="432"/>
              <w:jc w:val="both"/>
              <w:rPr>
                <w:rFonts w:ascii="Arial" w:hAnsi="Arial" w:cs="Arial"/>
                <w:color w:val="262626"/>
                <w:spacing w:val="-4"/>
                <w:sz w:val="20"/>
                <w:szCs w:val="20"/>
                <w:lang w:val="en-GB"/>
              </w:rPr>
            </w:pPr>
            <w:r w:rsidRPr="000C4040">
              <w:rPr>
                <w:rFonts w:ascii="Arial" w:hAnsi="Arial" w:cs="Arial"/>
                <w:color w:val="262626"/>
                <w:sz w:val="20"/>
                <w:szCs w:val="20"/>
                <w:lang w:val="en-GB"/>
              </w:rPr>
              <w:t xml:space="preserve">major items of construction equipment proposed to carry out the Contract as stated under </w:t>
            </w:r>
            <w:r w:rsidRPr="000C4040">
              <w:rPr>
                <w:rFonts w:ascii="Arial" w:hAnsi="Arial" w:cs="Arial"/>
                <w:color w:val="262626"/>
                <w:spacing w:val="-4"/>
                <w:sz w:val="20"/>
                <w:szCs w:val="20"/>
                <w:lang w:val="en-GB"/>
              </w:rPr>
              <w:t xml:space="preserve"> ITT Clause 12.1, substantiated by statement(s) in its letter-head pad declaring source of its availability;</w:t>
            </w:r>
          </w:p>
          <w:p w:rsidR="0061400D" w:rsidRPr="000C4040" w:rsidRDefault="0061400D" w:rsidP="00F65CD2">
            <w:pPr>
              <w:keepLines/>
              <w:numPr>
                <w:ilvl w:val="1"/>
                <w:numId w:val="65"/>
              </w:numPr>
              <w:tabs>
                <w:tab w:val="clear" w:pos="-72"/>
                <w:tab w:val="num" w:pos="432"/>
                <w:tab w:val="num" w:pos="1113"/>
              </w:tabs>
              <w:spacing w:before="120" w:after="40"/>
              <w:ind w:left="432" w:hanging="432"/>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authority (s) to seek references from the Tenderer’s Bankers or any other sources in its letter-head pad;</w:t>
            </w:r>
          </w:p>
          <w:p w:rsidR="0061400D" w:rsidRPr="000C4040" w:rsidRDefault="0061400D" w:rsidP="00F65CD2">
            <w:pPr>
              <w:keepLines/>
              <w:numPr>
                <w:ilvl w:val="1"/>
                <w:numId w:val="65"/>
              </w:numPr>
              <w:tabs>
                <w:tab w:val="clear" w:pos="-72"/>
                <w:tab w:val="num" w:pos="432"/>
                <w:tab w:val="num" w:pos="1113"/>
              </w:tabs>
              <w:spacing w:before="120" w:after="40"/>
              <w:ind w:left="432" w:hanging="432"/>
              <w:jc w:val="both"/>
              <w:rPr>
                <w:rFonts w:ascii="Arial" w:hAnsi="Arial" w:cs="Arial"/>
                <w:color w:val="262626"/>
                <w:sz w:val="20"/>
                <w:szCs w:val="20"/>
                <w:lang w:val="en-GB"/>
              </w:rPr>
            </w:pPr>
            <w:r w:rsidRPr="000C4040">
              <w:rPr>
                <w:rFonts w:ascii="Arial" w:hAnsi="Arial" w:cs="Arial"/>
                <w:color w:val="262626"/>
                <w:sz w:val="20"/>
                <w:szCs w:val="20"/>
                <w:lang w:val="en-GB"/>
              </w:rPr>
              <w:t xml:space="preserve">reports on the financial standing of the Tenderer, such as profit and loss statements and audited balance sheet for the past years as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 xml:space="preserve">, </w:t>
            </w:r>
            <w:r w:rsidRPr="000C4040">
              <w:rPr>
                <w:rFonts w:ascii="Arial" w:hAnsi="Arial" w:cs="Arial"/>
                <w:color w:val="262626"/>
                <w:spacing w:val="-4"/>
                <w:sz w:val="20"/>
                <w:szCs w:val="20"/>
                <w:lang w:val="en-GB"/>
              </w:rPr>
              <w:t>substantiated by Audit Reports.</w:t>
            </w:r>
          </w:p>
        </w:tc>
      </w:tr>
      <w:tr w:rsidR="0061400D" w:rsidRPr="000C4040">
        <w:trPr>
          <w:gridBefore w:val="1"/>
          <w:gridAfter w:val="1"/>
          <w:wAfter w:w="117" w:type="dxa"/>
          <w:trHeight w:val="485"/>
        </w:trPr>
        <w:tc>
          <w:tcPr>
            <w:tcW w:w="1980" w:type="dxa"/>
          </w:tcPr>
          <w:p w:rsidR="0061400D" w:rsidRPr="000C4040" w:rsidRDefault="0061400D" w:rsidP="00F65CD2">
            <w:pPr>
              <w:numPr>
                <w:ilvl w:val="0"/>
                <w:numId w:val="25"/>
              </w:numPr>
              <w:tabs>
                <w:tab w:val="clear" w:pos="360"/>
              </w:tabs>
              <w:spacing w:before="120"/>
              <w:ind w:left="405" w:hanging="396"/>
              <w:outlineLvl w:val="2"/>
              <w:rPr>
                <w:rFonts w:ascii="Arial" w:hAnsi="Arial" w:cs="Arial"/>
                <w:color w:val="262626"/>
                <w:sz w:val="20"/>
                <w:szCs w:val="20"/>
              </w:rPr>
            </w:pPr>
            <w:bookmarkStart w:id="53" w:name="_Toc438438841"/>
            <w:bookmarkStart w:id="54" w:name="_Toc438532604"/>
            <w:bookmarkStart w:id="55" w:name="_Toc438733985"/>
            <w:bookmarkStart w:id="56" w:name="_Toc438907024"/>
            <w:bookmarkStart w:id="57" w:name="_Toc438907223"/>
            <w:bookmarkStart w:id="58" w:name="_Toc37047293"/>
            <w:bookmarkStart w:id="59" w:name="_Toc37234064"/>
            <w:bookmarkStart w:id="60" w:name="_Toc50198956"/>
            <w:bookmarkStart w:id="61" w:name="_Toc50259451"/>
            <w:bookmarkStart w:id="62" w:name="_Toc50260440"/>
            <w:bookmarkStart w:id="63" w:name="_Toc50261530"/>
            <w:bookmarkStart w:id="64" w:name="_Toc50262190"/>
            <w:bookmarkStart w:id="65" w:name="_Toc50262864"/>
            <w:bookmarkStart w:id="66" w:name="_Toc50263681"/>
            <w:bookmarkStart w:id="67" w:name="_Toc50264396"/>
            <w:bookmarkStart w:id="68" w:name="_Toc50264561"/>
            <w:bookmarkStart w:id="69" w:name="_Toc50264850"/>
            <w:bookmarkStart w:id="70" w:name="_Toc50267792"/>
            <w:bookmarkStart w:id="71" w:name="_Toc50268317"/>
            <w:bookmarkStart w:id="72" w:name="_Toc50280501"/>
            <w:bookmarkStart w:id="73" w:name="_Toc50280728"/>
            <w:bookmarkStart w:id="74" w:name="_Toc231874875"/>
            <w:bookmarkStart w:id="75" w:name="_Toc233687023"/>
            <w:bookmarkStart w:id="76" w:name="_Toc341863186"/>
            <w:r w:rsidRPr="00DE044E">
              <w:rPr>
                <w:rStyle w:val="Heading3Char"/>
                <w:rFonts w:ascii="Arial" w:hAnsi="Arial" w:cs="Arial"/>
                <w:b w:val="0"/>
                <w:bCs w:val="0"/>
                <w:color w:val="262626"/>
                <w:sz w:val="20"/>
                <w:szCs w:val="20"/>
                <w:lang w:eastAsia="en-US"/>
              </w:rPr>
              <w:t>Validity Period of  Tender</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tc>
        <w:tc>
          <w:tcPr>
            <w:tcW w:w="7650" w:type="dxa"/>
          </w:tcPr>
          <w:p w:rsidR="0061400D" w:rsidRPr="000C4040" w:rsidRDefault="0061400D" w:rsidP="005973AA">
            <w:pPr>
              <w:pStyle w:val="Sub-ClauseText"/>
              <w:keepLines/>
              <w:numPr>
                <w:ilvl w:val="0"/>
                <w:numId w:val="23"/>
              </w:numPr>
              <w:spacing w:after="40"/>
              <w:rPr>
                <w:rFonts w:ascii="Arial" w:hAnsi="Arial" w:cs="Arial"/>
                <w:color w:val="262626"/>
                <w:sz w:val="20"/>
                <w:szCs w:val="20"/>
                <w:lang w:val="en-GB"/>
              </w:rPr>
            </w:pPr>
            <w:r w:rsidRPr="000C4040">
              <w:rPr>
                <w:rFonts w:ascii="Arial" w:hAnsi="Arial" w:cs="Arial"/>
                <w:color w:val="262626"/>
                <w:sz w:val="20"/>
                <w:szCs w:val="20"/>
                <w:lang w:val="en-GB"/>
              </w:rPr>
              <w:t xml:space="preserve">Tenders shall remain valid for the period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 xml:space="preserve"> after the date of Tender submission deadline prescribed by the Procuring Entity. A Tender valid for a period shorter than that specified shall be considered as non-responsive.</w:t>
            </w:r>
          </w:p>
        </w:tc>
      </w:tr>
      <w:tr w:rsidR="0061400D" w:rsidRPr="000C4040">
        <w:trPr>
          <w:gridBefore w:val="1"/>
          <w:gridAfter w:val="1"/>
          <w:wAfter w:w="117" w:type="dxa"/>
          <w:trHeight w:val="863"/>
        </w:trPr>
        <w:tc>
          <w:tcPr>
            <w:tcW w:w="1980" w:type="dxa"/>
            <w:vMerge w:val="restart"/>
          </w:tcPr>
          <w:p w:rsidR="0061400D" w:rsidRPr="00DE044E" w:rsidRDefault="0061400D" w:rsidP="00F65CD2">
            <w:pPr>
              <w:numPr>
                <w:ilvl w:val="0"/>
                <w:numId w:val="25"/>
              </w:numPr>
              <w:tabs>
                <w:tab w:val="clear" w:pos="360"/>
              </w:tabs>
              <w:spacing w:before="120"/>
              <w:ind w:hanging="351"/>
              <w:outlineLvl w:val="2"/>
              <w:rPr>
                <w:rStyle w:val="Heading3Char"/>
                <w:rFonts w:ascii="Arial" w:hAnsi="Arial" w:cs="Arial"/>
                <w:b w:val="0"/>
                <w:bCs w:val="0"/>
                <w:color w:val="262626"/>
                <w:sz w:val="20"/>
                <w:szCs w:val="20"/>
                <w:lang w:eastAsia="en-US"/>
              </w:rPr>
            </w:pPr>
            <w:bookmarkStart w:id="77" w:name="_Toc313799807"/>
            <w:bookmarkStart w:id="78" w:name="_Toc341863190"/>
            <w:r w:rsidRPr="00DE044E">
              <w:rPr>
                <w:rStyle w:val="Heading3Char"/>
                <w:rFonts w:ascii="Arial" w:hAnsi="Arial" w:cs="Arial"/>
                <w:b w:val="0"/>
                <w:bCs w:val="0"/>
                <w:color w:val="262626"/>
                <w:sz w:val="20"/>
                <w:szCs w:val="20"/>
                <w:lang w:eastAsia="en-US"/>
              </w:rPr>
              <w:t>Extension of Tender Validity and Tender     Security</w:t>
            </w:r>
            <w:bookmarkEnd w:id="77"/>
            <w:bookmarkEnd w:id="78"/>
          </w:p>
        </w:tc>
        <w:tc>
          <w:tcPr>
            <w:tcW w:w="7650" w:type="dxa"/>
          </w:tcPr>
          <w:p w:rsidR="0061400D" w:rsidRPr="000C4040" w:rsidRDefault="0061400D" w:rsidP="005973AA">
            <w:pPr>
              <w:pStyle w:val="Sub-ClauseText"/>
              <w:keepLines/>
              <w:numPr>
                <w:ilvl w:val="0"/>
                <w:numId w:val="66"/>
              </w:numPr>
              <w:spacing w:after="40"/>
              <w:rPr>
                <w:rFonts w:ascii="Arial" w:hAnsi="Arial" w:cs="Arial"/>
                <w:color w:val="262626"/>
                <w:sz w:val="20"/>
                <w:szCs w:val="20"/>
                <w:lang w:val="en-GB"/>
              </w:rPr>
            </w:pPr>
            <w:r w:rsidRPr="000C4040">
              <w:rPr>
                <w:rFonts w:ascii="Arial" w:hAnsi="Arial" w:cs="Arial"/>
                <w:color w:val="262626"/>
                <w:sz w:val="20"/>
                <w:szCs w:val="20"/>
                <w:lang w:val="en-GB"/>
              </w:rPr>
              <w:t xml:space="preserve">In exceptional circumstances, prior to the expiration of the Tender Validity period, the Procuring Entity may solicit all the Tenderers’ consent to an extension of the period of validity of their Tenders; provided that those Tenderers have passed the preliminary examination as stated under ITT Sub Clause 41.2. </w:t>
            </w:r>
          </w:p>
        </w:tc>
      </w:tr>
      <w:tr w:rsidR="0061400D" w:rsidRPr="000C4040">
        <w:trPr>
          <w:gridBefore w:val="1"/>
          <w:gridAfter w:val="1"/>
          <w:wAfter w:w="117" w:type="dxa"/>
        </w:trPr>
        <w:tc>
          <w:tcPr>
            <w:tcW w:w="1980" w:type="dxa"/>
            <w:vMerge/>
          </w:tcPr>
          <w:p w:rsidR="0061400D" w:rsidRPr="00DE044E" w:rsidRDefault="0061400D" w:rsidP="00DB0649">
            <w:pPr>
              <w:spacing w:before="120"/>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5973AA">
            <w:pPr>
              <w:pStyle w:val="Sub-ClauseText"/>
              <w:keepLines/>
              <w:numPr>
                <w:ilvl w:val="0"/>
                <w:numId w:val="66"/>
              </w:numPr>
              <w:spacing w:after="40"/>
              <w:rPr>
                <w:rFonts w:ascii="Arial" w:hAnsi="Arial" w:cs="Arial"/>
                <w:color w:val="262626"/>
                <w:sz w:val="20"/>
                <w:szCs w:val="20"/>
                <w:lang w:val="en-GB"/>
              </w:rPr>
            </w:pPr>
            <w:r w:rsidRPr="000C4040">
              <w:rPr>
                <w:rFonts w:ascii="Arial" w:hAnsi="Arial" w:cs="Arial"/>
                <w:color w:val="262626"/>
                <w:sz w:val="20"/>
                <w:szCs w:val="20"/>
                <w:lang w:val="en-GB"/>
              </w:rPr>
              <w:t>The request and the responses shall be made in writing. Validity of the Tender Security provided under ITT Clause 27.2 shall also be suitably extended for twenty eight (28) days beyond the new date for the expiry of the Tender Validity. If a Tenderer does not respond or refuses the request it shall not forfeit its Tender Security, but its Tender shall no longer be considered in the evaluation proceedings. A Tenderer agreeing to the request will not be required or permitted to modify its Tender.</w:t>
            </w:r>
          </w:p>
        </w:tc>
      </w:tr>
      <w:tr w:rsidR="0061400D" w:rsidRPr="000C4040">
        <w:trPr>
          <w:gridBefore w:val="1"/>
          <w:gridAfter w:val="1"/>
          <w:wAfter w:w="117" w:type="dxa"/>
          <w:trHeight w:val="521"/>
        </w:trPr>
        <w:tc>
          <w:tcPr>
            <w:tcW w:w="1980" w:type="dxa"/>
            <w:vMerge w:val="restart"/>
          </w:tcPr>
          <w:p w:rsidR="0061400D" w:rsidRPr="000C4040" w:rsidRDefault="0061400D" w:rsidP="00F65CD2">
            <w:pPr>
              <w:numPr>
                <w:ilvl w:val="0"/>
                <w:numId w:val="25"/>
              </w:numPr>
              <w:tabs>
                <w:tab w:val="clear" w:pos="360"/>
              </w:tabs>
              <w:spacing w:before="120"/>
              <w:ind w:hanging="351"/>
              <w:outlineLvl w:val="2"/>
              <w:rPr>
                <w:rFonts w:ascii="Arial" w:hAnsi="Arial" w:cs="Arial"/>
                <w:color w:val="262626"/>
                <w:sz w:val="20"/>
                <w:szCs w:val="20"/>
              </w:rPr>
            </w:pPr>
            <w:bookmarkStart w:id="79" w:name="_Toc231874877"/>
            <w:bookmarkStart w:id="80" w:name="_Toc233687024"/>
            <w:bookmarkStart w:id="81" w:name="_Toc341863203"/>
            <w:r w:rsidRPr="00DE044E">
              <w:rPr>
                <w:rStyle w:val="Heading3Char"/>
                <w:rFonts w:ascii="Arial" w:hAnsi="Arial" w:cs="Arial"/>
                <w:b w:val="0"/>
                <w:bCs w:val="0"/>
                <w:color w:val="262626"/>
                <w:sz w:val="20"/>
                <w:szCs w:val="20"/>
                <w:lang w:eastAsia="en-US"/>
              </w:rPr>
              <w:t>Tender Security</w:t>
            </w:r>
            <w:bookmarkEnd w:id="79"/>
            <w:bookmarkEnd w:id="80"/>
            <w:bookmarkEnd w:id="81"/>
          </w:p>
        </w:tc>
        <w:tc>
          <w:tcPr>
            <w:tcW w:w="7650" w:type="dxa"/>
          </w:tcPr>
          <w:p w:rsidR="0061400D" w:rsidRPr="000C4040" w:rsidRDefault="0061400D" w:rsidP="00F65CD2">
            <w:pPr>
              <w:pStyle w:val="Sub-ClauseText"/>
              <w:keepLines/>
              <w:numPr>
                <w:ilvl w:val="0"/>
                <w:numId w:val="43"/>
              </w:numPr>
              <w:tabs>
                <w:tab w:val="clear" w:pos="648"/>
                <w:tab w:val="num" w:pos="573"/>
              </w:tabs>
              <w:spacing w:after="40"/>
              <w:ind w:left="573" w:hanging="573"/>
              <w:rPr>
                <w:rFonts w:ascii="Arial" w:hAnsi="Arial" w:cs="Arial"/>
                <w:color w:val="262626"/>
                <w:sz w:val="20"/>
                <w:szCs w:val="20"/>
                <w:lang w:val="en-GB"/>
              </w:rPr>
            </w:pPr>
            <w:r w:rsidRPr="000C4040">
              <w:rPr>
                <w:rFonts w:ascii="Arial" w:hAnsi="Arial" w:cs="Arial"/>
                <w:color w:val="262626"/>
                <w:sz w:val="20"/>
                <w:szCs w:val="20"/>
                <w:lang w:val="en-GB"/>
              </w:rPr>
              <w:t>Tenderer shall furnish as part of its Tender, in favour of the Procuring Entity or as otherwise directed on account of the Tenderer, a Tender Security in original form (not copy) and in the amount, as specified in the</w:t>
            </w:r>
            <w:r w:rsidRPr="000C4040">
              <w:rPr>
                <w:rFonts w:ascii="Arial" w:hAnsi="Arial" w:cs="Arial"/>
                <w:b/>
                <w:bCs/>
                <w:color w:val="262626"/>
                <w:sz w:val="20"/>
                <w:szCs w:val="20"/>
                <w:lang w:val="en-GB"/>
              </w:rPr>
              <w:t xml:space="preserve"> TDS.</w:t>
            </w:r>
          </w:p>
        </w:tc>
      </w:tr>
      <w:tr w:rsidR="0061400D" w:rsidRPr="000C4040">
        <w:trPr>
          <w:gridBefore w:val="1"/>
          <w:gridAfter w:val="1"/>
          <w:wAfter w:w="117" w:type="dxa"/>
        </w:trPr>
        <w:tc>
          <w:tcPr>
            <w:tcW w:w="1980" w:type="dxa"/>
            <w:vMerge/>
          </w:tcPr>
          <w:p w:rsidR="0061400D" w:rsidRPr="00DE044E" w:rsidRDefault="0061400D" w:rsidP="00DB0649">
            <w:pPr>
              <w:spacing w:before="120"/>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F65CD2">
            <w:pPr>
              <w:pStyle w:val="Sub-ClauseText"/>
              <w:keepLines/>
              <w:numPr>
                <w:ilvl w:val="0"/>
                <w:numId w:val="43"/>
              </w:numPr>
              <w:tabs>
                <w:tab w:val="clear" w:pos="648"/>
                <w:tab w:val="num" w:pos="573"/>
              </w:tabs>
              <w:spacing w:after="40"/>
              <w:ind w:left="573" w:hanging="573"/>
              <w:rPr>
                <w:rFonts w:ascii="Arial" w:hAnsi="Arial" w:cs="Arial"/>
                <w:color w:val="262626"/>
                <w:sz w:val="20"/>
                <w:szCs w:val="20"/>
                <w:lang w:val="en-GB"/>
              </w:rPr>
            </w:pPr>
            <w:r w:rsidRPr="000C4040">
              <w:rPr>
                <w:rFonts w:ascii="Arial" w:hAnsi="Arial" w:cs="Arial"/>
                <w:color w:val="262626"/>
                <w:sz w:val="20"/>
                <w:szCs w:val="20"/>
                <w:lang w:val="en-GB"/>
              </w:rPr>
              <w:t>In case of substitution of the Tender as stated under ITT Sub Clause 37.1 a new Tender Security shall be required in the substituted Tender.</w:t>
            </w:r>
          </w:p>
        </w:tc>
      </w:tr>
      <w:tr w:rsidR="0061400D" w:rsidRPr="000C4040">
        <w:trPr>
          <w:gridBefore w:val="1"/>
          <w:gridAfter w:val="1"/>
          <w:wAfter w:w="117" w:type="dxa"/>
        </w:trPr>
        <w:tc>
          <w:tcPr>
            <w:tcW w:w="1980" w:type="dxa"/>
            <w:vMerge w:val="restart"/>
          </w:tcPr>
          <w:p w:rsidR="0061400D" w:rsidRPr="000C4040" w:rsidRDefault="0061400D" w:rsidP="00F65CD2">
            <w:pPr>
              <w:numPr>
                <w:ilvl w:val="0"/>
                <w:numId w:val="25"/>
              </w:numPr>
              <w:tabs>
                <w:tab w:val="clear" w:pos="360"/>
              </w:tabs>
              <w:spacing w:before="120"/>
              <w:ind w:hanging="351"/>
              <w:outlineLvl w:val="2"/>
              <w:rPr>
                <w:rFonts w:ascii="Arial" w:hAnsi="Arial" w:cs="Arial"/>
                <w:color w:val="262626"/>
                <w:sz w:val="20"/>
                <w:szCs w:val="20"/>
              </w:rPr>
            </w:pPr>
            <w:bookmarkStart w:id="82" w:name="_Toc231874878"/>
            <w:bookmarkStart w:id="83" w:name="_Toc233687025"/>
            <w:bookmarkStart w:id="84" w:name="_Toc341863204"/>
            <w:r w:rsidRPr="00DE044E">
              <w:rPr>
                <w:rStyle w:val="Heading3Char"/>
                <w:rFonts w:ascii="Arial" w:hAnsi="Arial" w:cs="Arial"/>
                <w:b w:val="0"/>
                <w:bCs w:val="0"/>
                <w:color w:val="262626"/>
                <w:sz w:val="20"/>
                <w:szCs w:val="20"/>
                <w:lang w:eastAsia="en-US"/>
              </w:rPr>
              <w:t>Form of Tender Security</w:t>
            </w:r>
            <w:bookmarkEnd w:id="82"/>
            <w:bookmarkEnd w:id="83"/>
            <w:bookmarkEnd w:id="84"/>
          </w:p>
        </w:tc>
        <w:tc>
          <w:tcPr>
            <w:tcW w:w="7650" w:type="dxa"/>
          </w:tcPr>
          <w:p w:rsidR="0061400D" w:rsidRPr="000C4040" w:rsidRDefault="0061400D" w:rsidP="00F65CD2">
            <w:pPr>
              <w:pStyle w:val="Sub-ClauseText"/>
              <w:keepLines/>
              <w:numPr>
                <w:ilvl w:val="0"/>
                <w:numId w:val="44"/>
              </w:numPr>
              <w:tabs>
                <w:tab w:val="clear" w:pos="648"/>
                <w:tab w:val="num" w:pos="573"/>
              </w:tabs>
              <w:spacing w:after="40"/>
              <w:ind w:left="573" w:hanging="573"/>
              <w:rPr>
                <w:rFonts w:ascii="Arial" w:hAnsi="Arial" w:cs="Arial"/>
                <w:color w:val="262626"/>
                <w:sz w:val="20"/>
                <w:szCs w:val="20"/>
                <w:lang w:val="en-GB"/>
              </w:rPr>
            </w:pPr>
            <w:bookmarkStart w:id="85" w:name="_Toc50198958"/>
            <w:bookmarkStart w:id="86" w:name="_Toc50259453"/>
            <w:r w:rsidRPr="000C4040">
              <w:rPr>
                <w:rFonts w:ascii="Arial" w:hAnsi="Arial" w:cs="Arial"/>
                <w:color w:val="262626"/>
                <w:sz w:val="20"/>
                <w:szCs w:val="20"/>
                <w:lang w:val="en-GB"/>
              </w:rPr>
              <w:t>The Tender Security shall be at the Tenderer’s option, be either</w:t>
            </w:r>
            <w:bookmarkStart w:id="87" w:name="_Toc50198959"/>
            <w:bookmarkStart w:id="88" w:name="_Toc50259454"/>
            <w:bookmarkEnd w:id="85"/>
            <w:bookmarkEnd w:id="86"/>
            <w:r w:rsidRPr="000C4040">
              <w:rPr>
                <w:rFonts w:ascii="Arial" w:hAnsi="Arial" w:cs="Arial"/>
                <w:color w:val="262626"/>
                <w:sz w:val="20"/>
                <w:szCs w:val="20"/>
                <w:lang w:val="en-GB"/>
              </w:rPr>
              <w:t xml:space="preserve"> in the form of a Bank Draft or Pay Order</w:t>
            </w:r>
            <w:bookmarkStart w:id="89" w:name="_Toc50198960"/>
            <w:bookmarkStart w:id="90" w:name="_Toc50259455"/>
            <w:bookmarkEnd w:id="87"/>
            <w:bookmarkEnd w:id="88"/>
            <w:r w:rsidRPr="000C4040">
              <w:rPr>
                <w:rFonts w:ascii="Arial" w:hAnsi="Arial" w:cs="Arial"/>
                <w:color w:val="262626"/>
                <w:sz w:val="20"/>
                <w:szCs w:val="20"/>
                <w:lang w:val="en-GB"/>
              </w:rPr>
              <w:t>.</w:t>
            </w:r>
            <w:bookmarkEnd w:id="89"/>
            <w:bookmarkEnd w:id="90"/>
          </w:p>
        </w:tc>
      </w:tr>
      <w:tr w:rsidR="0061400D" w:rsidRPr="000C4040">
        <w:trPr>
          <w:gridBefore w:val="1"/>
          <w:gridAfter w:val="1"/>
          <w:wAfter w:w="117" w:type="dxa"/>
          <w:trHeight w:val="422"/>
        </w:trPr>
        <w:tc>
          <w:tcPr>
            <w:tcW w:w="1980" w:type="dxa"/>
            <w:vMerge/>
          </w:tcPr>
          <w:p w:rsidR="0061400D" w:rsidRPr="00DE044E" w:rsidRDefault="0061400D"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F65CD2">
            <w:pPr>
              <w:pStyle w:val="Sub-ClauseText"/>
              <w:keepLines/>
              <w:numPr>
                <w:ilvl w:val="0"/>
                <w:numId w:val="44"/>
              </w:numPr>
              <w:tabs>
                <w:tab w:val="clear" w:pos="648"/>
                <w:tab w:val="num" w:pos="573"/>
              </w:tabs>
              <w:spacing w:after="40"/>
              <w:ind w:left="573" w:hanging="573"/>
              <w:rPr>
                <w:rFonts w:ascii="Arial" w:hAnsi="Arial" w:cs="Arial"/>
                <w:color w:val="262626"/>
                <w:sz w:val="20"/>
                <w:szCs w:val="20"/>
                <w:lang w:val="en-GB"/>
              </w:rPr>
            </w:pPr>
            <w:bookmarkStart w:id="91" w:name="_Toc50198962"/>
            <w:bookmarkStart w:id="92" w:name="_Toc50259457"/>
            <w:r w:rsidRPr="000C4040">
              <w:rPr>
                <w:rFonts w:ascii="Arial" w:hAnsi="Arial" w:cs="Arial"/>
                <w:color w:val="262626"/>
                <w:sz w:val="20"/>
                <w:szCs w:val="20"/>
                <w:lang w:val="en-GB"/>
              </w:rPr>
              <w:t xml:space="preserve">The Tender Security shall remain valid for at least twenty eight (28) days beyond the expiry date of the </w:t>
            </w:r>
            <w:bookmarkEnd w:id="91"/>
            <w:bookmarkEnd w:id="92"/>
            <w:r w:rsidRPr="000C4040">
              <w:rPr>
                <w:rFonts w:ascii="Arial" w:hAnsi="Arial" w:cs="Arial"/>
                <w:color w:val="262626"/>
                <w:sz w:val="20"/>
                <w:szCs w:val="20"/>
                <w:lang w:val="en-GB"/>
              </w:rPr>
              <w:t>Tender Validity.</w:t>
            </w:r>
          </w:p>
        </w:tc>
      </w:tr>
      <w:tr w:rsidR="0061400D" w:rsidRPr="000C4040">
        <w:trPr>
          <w:gridBefore w:val="1"/>
          <w:gridAfter w:val="1"/>
          <w:wAfter w:w="117" w:type="dxa"/>
        </w:trPr>
        <w:tc>
          <w:tcPr>
            <w:tcW w:w="1980" w:type="dxa"/>
            <w:vMerge w:val="restart"/>
          </w:tcPr>
          <w:p w:rsidR="0061400D" w:rsidRPr="000C4040" w:rsidRDefault="0061400D" w:rsidP="00F65CD2">
            <w:pPr>
              <w:numPr>
                <w:ilvl w:val="0"/>
                <w:numId w:val="25"/>
              </w:numPr>
              <w:tabs>
                <w:tab w:val="clear" w:pos="360"/>
              </w:tabs>
              <w:spacing w:before="120"/>
              <w:ind w:hanging="351"/>
              <w:outlineLvl w:val="2"/>
              <w:rPr>
                <w:rStyle w:val="BulletList"/>
                <w:rFonts w:ascii="Arial" w:eastAsia="SimSun" w:hAnsi="Arial"/>
                <w:b/>
                <w:bCs/>
                <w:color w:val="262626"/>
                <w:sz w:val="20"/>
                <w:szCs w:val="20"/>
              </w:rPr>
            </w:pPr>
            <w:bookmarkStart w:id="93" w:name="_Toc313799810"/>
            <w:bookmarkStart w:id="94" w:name="_Toc341863205"/>
            <w:r w:rsidRPr="00DE044E">
              <w:rPr>
                <w:rStyle w:val="Heading3Char"/>
                <w:rFonts w:ascii="Arial" w:hAnsi="Arial" w:cs="Arial"/>
                <w:b w:val="0"/>
                <w:bCs w:val="0"/>
                <w:color w:val="262626"/>
                <w:sz w:val="20"/>
                <w:szCs w:val="20"/>
                <w:lang w:eastAsia="en-US"/>
              </w:rPr>
              <w:t xml:space="preserve">Authenticity of </w:t>
            </w:r>
            <w:bookmarkEnd w:id="93"/>
            <w:r w:rsidRPr="00DE044E">
              <w:rPr>
                <w:rStyle w:val="Heading3Char"/>
                <w:rFonts w:ascii="Arial" w:hAnsi="Arial" w:cs="Arial"/>
                <w:b w:val="0"/>
                <w:bCs w:val="0"/>
                <w:color w:val="262626"/>
                <w:sz w:val="20"/>
                <w:szCs w:val="20"/>
                <w:lang w:eastAsia="en-US"/>
              </w:rPr>
              <w:t>Tender Security</w:t>
            </w:r>
            <w:bookmarkEnd w:id="94"/>
          </w:p>
        </w:tc>
        <w:tc>
          <w:tcPr>
            <w:tcW w:w="7650" w:type="dxa"/>
          </w:tcPr>
          <w:p w:rsidR="0061400D" w:rsidRPr="000C4040" w:rsidRDefault="0061400D" w:rsidP="00F65CD2">
            <w:pPr>
              <w:pStyle w:val="Footer"/>
              <w:keepLines/>
              <w:numPr>
                <w:ilvl w:val="0"/>
                <w:numId w:val="55"/>
              </w:numPr>
              <w:tabs>
                <w:tab w:val="clear" w:pos="648"/>
                <w:tab w:val="num" w:pos="573"/>
              </w:tabs>
              <w:spacing w:after="40"/>
              <w:ind w:left="573" w:hanging="573"/>
              <w:jc w:val="both"/>
              <w:rPr>
                <w:rFonts w:ascii="Arial" w:hAnsi="Arial" w:cs="Arial"/>
                <w:color w:val="262626"/>
                <w:sz w:val="20"/>
                <w:szCs w:val="20"/>
                <w:lang w:val="en-GB"/>
              </w:rPr>
            </w:pPr>
            <w:r w:rsidRPr="000C4040">
              <w:rPr>
                <w:rFonts w:ascii="Arial" w:hAnsi="Arial" w:cs="Arial"/>
                <w:color w:val="262626"/>
                <w:sz w:val="20"/>
                <w:szCs w:val="20"/>
                <w:lang w:val="en-GB"/>
              </w:rPr>
              <w:t>The authenticity of the Tender Security submitted by a Tenderer may be examined and verified by the Procuring Entity at its discretion in writing from the Bank issuing the security.</w:t>
            </w:r>
          </w:p>
        </w:tc>
      </w:tr>
      <w:tr w:rsidR="0061400D" w:rsidRPr="000C4040">
        <w:trPr>
          <w:gridBefore w:val="1"/>
          <w:gridAfter w:val="1"/>
          <w:wAfter w:w="117" w:type="dxa"/>
        </w:trPr>
        <w:tc>
          <w:tcPr>
            <w:tcW w:w="1980" w:type="dxa"/>
            <w:vMerge/>
          </w:tcPr>
          <w:p w:rsidR="0061400D" w:rsidRPr="000C4040" w:rsidRDefault="0061400D" w:rsidP="00F65CD2">
            <w:pPr>
              <w:numPr>
                <w:ilvl w:val="0"/>
                <w:numId w:val="25"/>
              </w:numPr>
              <w:tabs>
                <w:tab w:val="clear" w:pos="360"/>
              </w:tabs>
              <w:spacing w:before="120"/>
              <w:ind w:hanging="351"/>
              <w:outlineLvl w:val="2"/>
              <w:rPr>
                <w:rStyle w:val="BulletList"/>
                <w:rFonts w:ascii="Arial" w:eastAsia="SimSun" w:hAnsi="Arial"/>
                <w:b/>
                <w:bCs/>
                <w:color w:val="262626"/>
                <w:sz w:val="20"/>
                <w:szCs w:val="20"/>
              </w:rPr>
            </w:pPr>
          </w:p>
        </w:tc>
        <w:tc>
          <w:tcPr>
            <w:tcW w:w="7650" w:type="dxa"/>
          </w:tcPr>
          <w:p w:rsidR="0061400D" w:rsidRPr="000C4040" w:rsidRDefault="0061400D" w:rsidP="005973AA">
            <w:pPr>
              <w:pStyle w:val="Footer"/>
              <w:keepLines/>
              <w:numPr>
                <w:ilvl w:val="0"/>
                <w:numId w:val="55"/>
              </w:numPr>
              <w:spacing w:after="40"/>
              <w:jc w:val="both"/>
              <w:rPr>
                <w:rFonts w:ascii="Arial" w:hAnsi="Arial" w:cs="Arial"/>
                <w:color w:val="262626"/>
                <w:sz w:val="20"/>
                <w:szCs w:val="20"/>
                <w:lang w:val="en-GB"/>
              </w:rPr>
            </w:pPr>
            <w:r w:rsidRPr="000C4040">
              <w:rPr>
                <w:rFonts w:ascii="Arial" w:hAnsi="Arial" w:cs="Arial"/>
                <w:color w:val="262626"/>
                <w:sz w:val="20"/>
                <w:szCs w:val="20"/>
                <w:lang w:val="en-GB"/>
              </w:rPr>
              <w:t>If a Tender Security is found to be not authentic, the Procuring Entity may proceed to take measures against that Tenderer as stated under ITT Sub Clause 3.2.</w:t>
            </w:r>
          </w:p>
        </w:tc>
      </w:tr>
      <w:tr w:rsidR="0061400D" w:rsidRPr="000C4040">
        <w:trPr>
          <w:gridBefore w:val="1"/>
          <w:gridAfter w:val="1"/>
          <w:wAfter w:w="117" w:type="dxa"/>
        </w:trPr>
        <w:tc>
          <w:tcPr>
            <w:tcW w:w="1980" w:type="dxa"/>
            <w:vMerge/>
          </w:tcPr>
          <w:p w:rsidR="0061400D" w:rsidRPr="00DE044E" w:rsidRDefault="0061400D" w:rsidP="00F65CD2">
            <w:pPr>
              <w:numPr>
                <w:ilvl w:val="0"/>
                <w:numId w:val="25"/>
              </w:numPr>
              <w:tabs>
                <w:tab w:val="clear" w:pos="360"/>
              </w:tabs>
              <w:spacing w:before="120"/>
              <w:ind w:hanging="351"/>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5973AA">
            <w:pPr>
              <w:pStyle w:val="Footer"/>
              <w:keepLines/>
              <w:numPr>
                <w:ilvl w:val="0"/>
                <w:numId w:val="55"/>
              </w:numPr>
              <w:spacing w:after="40"/>
              <w:jc w:val="both"/>
              <w:rPr>
                <w:rFonts w:ascii="Arial" w:hAnsi="Arial" w:cs="Arial"/>
                <w:color w:val="262626"/>
                <w:sz w:val="20"/>
                <w:szCs w:val="20"/>
                <w:lang w:val="en-GB"/>
              </w:rPr>
            </w:pPr>
            <w:r w:rsidRPr="000C4040">
              <w:rPr>
                <w:rFonts w:ascii="Arial" w:hAnsi="Arial" w:cs="Arial"/>
                <w:color w:val="262626"/>
                <w:sz w:val="20"/>
                <w:szCs w:val="20"/>
                <w:lang w:val="en-GB"/>
              </w:rPr>
              <w:t>A Tender not accompanied by a valid Tender Security shall be considered as non-responsive.</w:t>
            </w:r>
          </w:p>
        </w:tc>
      </w:tr>
      <w:tr w:rsidR="0061400D" w:rsidRPr="000C4040">
        <w:trPr>
          <w:gridBefore w:val="1"/>
          <w:gridAfter w:val="1"/>
          <w:wAfter w:w="117" w:type="dxa"/>
        </w:trPr>
        <w:tc>
          <w:tcPr>
            <w:tcW w:w="1980" w:type="dxa"/>
            <w:vMerge w:val="restart"/>
          </w:tcPr>
          <w:p w:rsidR="0061400D" w:rsidRPr="00DE044E" w:rsidRDefault="0061400D" w:rsidP="00F65CD2">
            <w:pPr>
              <w:numPr>
                <w:ilvl w:val="0"/>
                <w:numId w:val="25"/>
              </w:numPr>
              <w:tabs>
                <w:tab w:val="clear" w:pos="360"/>
              </w:tabs>
              <w:spacing w:before="120"/>
              <w:ind w:hanging="351"/>
              <w:outlineLvl w:val="2"/>
              <w:rPr>
                <w:rStyle w:val="Heading3Char"/>
                <w:rFonts w:ascii="Arial" w:hAnsi="Arial" w:cs="Arial"/>
                <w:b w:val="0"/>
                <w:bCs w:val="0"/>
                <w:color w:val="262626"/>
                <w:sz w:val="20"/>
                <w:szCs w:val="20"/>
                <w:lang w:eastAsia="en-US"/>
              </w:rPr>
            </w:pPr>
            <w:bookmarkStart w:id="95" w:name="_Toc341863208"/>
            <w:r w:rsidRPr="00DE044E">
              <w:rPr>
                <w:rStyle w:val="Heading3Char"/>
                <w:rFonts w:ascii="Arial" w:hAnsi="Arial" w:cs="Arial"/>
                <w:b w:val="0"/>
                <w:bCs w:val="0"/>
                <w:color w:val="262626"/>
                <w:sz w:val="20"/>
                <w:szCs w:val="20"/>
                <w:lang w:eastAsia="en-US"/>
              </w:rPr>
              <w:t>Return of Tender Security</w:t>
            </w:r>
            <w:bookmarkEnd w:id="95"/>
          </w:p>
        </w:tc>
        <w:tc>
          <w:tcPr>
            <w:tcW w:w="7650" w:type="dxa"/>
          </w:tcPr>
          <w:p w:rsidR="0061400D" w:rsidRPr="000C4040" w:rsidRDefault="0061400D" w:rsidP="005973AA">
            <w:pPr>
              <w:numPr>
                <w:ilvl w:val="0"/>
                <w:numId w:val="45"/>
              </w:numPr>
              <w:spacing w:before="120"/>
              <w:jc w:val="both"/>
              <w:rPr>
                <w:rFonts w:ascii="Arial" w:hAnsi="Arial" w:cs="Arial"/>
                <w:color w:val="262626"/>
                <w:spacing w:val="-4"/>
                <w:sz w:val="20"/>
                <w:szCs w:val="20"/>
                <w:lang w:val="en-GB"/>
              </w:rPr>
            </w:pPr>
            <w:r w:rsidRPr="000C4040">
              <w:rPr>
                <w:rFonts w:ascii="Arial" w:hAnsi="Arial" w:cs="Arial"/>
                <w:color w:val="262626"/>
                <w:sz w:val="20"/>
                <w:szCs w:val="20"/>
                <w:lang w:val="en-GB"/>
              </w:rPr>
              <w:t>No Tender Security shall be returned to the Tenderers before contract signing.</w:t>
            </w:r>
          </w:p>
        </w:tc>
      </w:tr>
      <w:tr w:rsidR="0061400D" w:rsidRPr="000C4040">
        <w:trPr>
          <w:gridBefore w:val="1"/>
          <w:gridAfter w:val="1"/>
          <w:wAfter w:w="117" w:type="dxa"/>
        </w:trPr>
        <w:tc>
          <w:tcPr>
            <w:tcW w:w="1980" w:type="dxa"/>
            <w:vMerge/>
          </w:tcPr>
          <w:p w:rsidR="0061400D" w:rsidRPr="00DE044E" w:rsidRDefault="0061400D"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5973AA">
            <w:pPr>
              <w:numPr>
                <w:ilvl w:val="0"/>
                <w:numId w:val="45"/>
              </w:numPr>
              <w:spacing w:before="120"/>
              <w:jc w:val="both"/>
              <w:rPr>
                <w:rFonts w:ascii="Arial" w:hAnsi="Arial" w:cs="Arial"/>
                <w:color w:val="262626"/>
                <w:sz w:val="20"/>
                <w:szCs w:val="20"/>
                <w:lang w:val="en-GB"/>
              </w:rPr>
            </w:pPr>
            <w:r w:rsidRPr="000C4040">
              <w:rPr>
                <w:rFonts w:ascii="Arial" w:hAnsi="Arial" w:cs="Arial"/>
                <w:color w:val="262626"/>
                <w:sz w:val="20"/>
                <w:szCs w:val="20"/>
                <w:lang w:val="en-GB"/>
              </w:rPr>
              <w:t xml:space="preserve">Unsuccessful Tenderer’s Tender Security will be discharged or released as soon as possible but within 28 days after the expiry of the Tender Validity period </w:t>
            </w:r>
            <w:r w:rsidRPr="000C4040">
              <w:rPr>
                <w:rFonts w:ascii="Arial" w:hAnsi="Arial" w:cs="Arial"/>
                <w:color w:val="262626"/>
                <w:spacing w:val="-8"/>
                <w:sz w:val="20"/>
                <w:szCs w:val="20"/>
                <w:lang w:val="en-GB"/>
              </w:rPr>
              <w:t>as stated under ITT Clause 24.</w:t>
            </w:r>
          </w:p>
        </w:tc>
      </w:tr>
      <w:tr w:rsidR="0061400D" w:rsidRPr="000C4040">
        <w:trPr>
          <w:gridBefore w:val="1"/>
          <w:gridAfter w:val="1"/>
          <w:wAfter w:w="117" w:type="dxa"/>
          <w:trHeight w:val="692"/>
        </w:trPr>
        <w:tc>
          <w:tcPr>
            <w:tcW w:w="1980" w:type="dxa"/>
          </w:tcPr>
          <w:p w:rsidR="0061400D" w:rsidRPr="00DE044E" w:rsidRDefault="0061400D"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F427EA">
            <w:pPr>
              <w:numPr>
                <w:ilvl w:val="0"/>
                <w:numId w:val="45"/>
              </w:numPr>
              <w:spacing w:before="120"/>
              <w:jc w:val="both"/>
              <w:rPr>
                <w:rFonts w:ascii="Arial" w:hAnsi="Arial" w:cs="Arial"/>
                <w:color w:val="262626"/>
                <w:sz w:val="20"/>
                <w:szCs w:val="20"/>
                <w:highlight w:val="yellow"/>
                <w:lang w:val="en-GB"/>
              </w:rPr>
            </w:pPr>
            <w:r w:rsidRPr="000C4040">
              <w:rPr>
                <w:rFonts w:ascii="Arial" w:hAnsi="Arial" w:cs="Arial"/>
                <w:color w:val="262626"/>
                <w:sz w:val="20"/>
                <w:szCs w:val="20"/>
                <w:lang w:val="en-GB"/>
              </w:rPr>
              <w:t>The Tender Security of the successful Tenderer shall not be returned and in lieu, shall be subsumed under Retention Money during Contract implementation, if awarded the Contract.</w:t>
            </w:r>
          </w:p>
        </w:tc>
      </w:tr>
      <w:tr w:rsidR="0061400D" w:rsidRPr="000C4040">
        <w:trPr>
          <w:gridBefore w:val="1"/>
          <w:gridAfter w:val="1"/>
          <w:wAfter w:w="117" w:type="dxa"/>
        </w:trPr>
        <w:tc>
          <w:tcPr>
            <w:tcW w:w="1980" w:type="dxa"/>
          </w:tcPr>
          <w:p w:rsidR="0061400D" w:rsidRPr="000C4040" w:rsidRDefault="0061400D" w:rsidP="00F65CD2">
            <w:pPr>
              <w:numPr>
                <w:ilvl w:val="0"/>
                <w:numId w:val="25"/>
              </w:numPr>
              <w:tabs>
                <w:tab w:val="clear" w:pos="360"/>
              </w:tabs>
              <w:spacing w:before="120"/>
              <w:ind w:left="369"/>
              <w:outlineLvl w:val="2"/>
              <w:rPr>
                <w:rFonts w:ascii="Arial" w:hAnsi="Arial" w:cs="Arial"/>
                <w:color w:val="262626"/>
                <w:sz w:val="20"/>
                <w:szCs w:val="20"/>
              </w:rPr>
            </w:pPr>
            <w:bookmarkStart w:id="96" w:name="_Toc231874882"/>
            <w:bookmarkStart w:id="97" w:name="_Toc233687026"/>
            <w:bookmarkStart w:id="98" w:name="_Toc341863212"/>
            <w:r w:rsidRPr="00DE044E">
              <w:rPr>
                <w:rStyle w:val="Heading3Char"/>
                <w:rFonts w:ascii="Arial" w:hAnsi="Arial" w:cs="Arial"/>
                <w:b w:val="0"/>
                <w:bCs w:val="0"/>
                <w:color w:val="262626"/>
                <w:sz w:val="20"/>
                <w:szCs w:val="20"/>
                <w:lang w:eastAsia="en-US"/>
              </w:rPr>
              <w:t>Forfeiture of Tender Security</w:t>
            </w:r>
            <w:bookmarkEnd w:id="96"/>
            <w:bookmarkEnd w:id="97"/>
            <w:bookmarkEnd w:id="98"/>
          </w:p>
        </w:tc>
        <w:tc>
          <w:tcPr>
            <w:tcW w:w="7650" w:type="dxa"/>
          </w:tcPr>
          <w:p w:rsidR="0061400D" w:rsidRPr="000C4040" w:rsidRDefault="0061400D" w:rsidP="005973AA">
            <w:pPr>
              <w:numPr>
                <w:ilvl w:val="0"/>
                <w:numId w:val="68"/>
              </w:numPr>
              <w:spacing w:before="120"/>
              <w:rPr>
                <w:rFonts w:ascii="Arial" w:hAnsi="Arial" w:cs="Arial"/>
                <w:color w:val="262626"/>
                <w:spacing w:val="-4"/>
                <w:sz w:val="20"/>
                <w:szCs w:val="20"/>
                <w:lang w:val="en-GB"/>
              </w:rPr>
            </w:pPr>
            <w:r w:rsidRPr="000C4040">
              <w:rPr>
                <w:rFonts w:ascii="Arial" w:hAnsi="Arial" w:cs="Arial"/>
                <w:color w:val="262626"/>
                <w:spacing w:val="-4"/>
                <w:sz w:val="20"/>
                <w:szCs w:val="20"/>
                <w:lang w:val="en-GB"/>
              </w:rPr>
              <w:t>The Tender security  may be  forfeited if a Tenderer:</w:t>
            </w:r>
          </w:p>
          <w:p w:rsidR="0061400D" w:rsidRPr="000C4040" w:rsidRDefault="0061400D" w:rsidP="00F65CD2">
            <w:pPr>
              <w:numPr>
                <w:ilvl w:val="1"/>
                <w:numId w:val="27"/>
              </w:numPr>
              <w:tabs>
                <w:tab w:val="clear" w:pos="1548"/>
                <w:tab w:val="left" w:pos="1113"/>
              </w:tabs>
              <w:spacing w:before="80" w:after="80"/>
              <w:ind w:left="1109" w:hanging="547"/>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withdraws its Tender after opening of Tenders but within the validity of the Tender as stated under ITT Clause 24 and 25;  or</w:t>
            </w:r>
          </w:p>
          <w:p w:rsidR="0061400D" w:rsidRPr="000C4040" w:rsidRDefault="0061400D" w:rsidP="00F65CD2">
            <w:pPr>
              <w:numPr>
                <w:ilvl w:val="1"/>
                <w:numId w:val="27"/>
              </w:numPr>
              <w:tabs>
                <w:tab w:val="clear" w:pos="1548"/>
                <w:tab w:val="left" w:pos="1113"/>
              </w:tabs>
              <w:spacing w:before="80" w:after="80"/>
              <w:ind w:left="1109" w:hanging="547"/>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 xml:space="preserve">refuses to accept a Notification of Award, as stated under ITT Sub Clause 53.3 </w:t>
            </w:r>
            <w:r>
              <w:rPr>
                <w:rFonts w:ascii="Arial" w:hAnsi="Arial" w:cs="Arial"/>
                <w:color w:val="262626"/>
                <w:spacing w:val="-4"/>
                <w:sz w:val="20"/>
                <w:szCs w:val="20"/>
                <w:lang w:val="en-GB"/>
              </w:rPr>
              <w:fldChar w:fldCharType="begin"/>
            </w:r>
            <w:r w:rsidRPr="000C4040">
              <w:rPr>
                <w:rFonts w:ascii="Arial" w:hAnsi="Arial"/>
                <w:color w:val="262626"/>
                <w:spacing w:val="-4"/>
                <w:sz w:val="20"/>
                <w:szCs w:val="20"/>
                <w:lang w:val="en-GB"/>
              </w:rPr>
              <w:instrText>xe "</w:instrText>
            </w:r>
            <w:r w:rsidRPr="000C4040">
              <w:rPr>
                <w:rFonts w:ascii="Arial" w:hAnsi="Arial" w:cs="Arial"/>
                <w:color w:val="262626"/>
                <w:spacing w:val="-4"/>
                <w:sz w:val="20"/>
                <w:szCs w:val="20"/>
                <w:lang w:val="en-GB"/>
              </w:rPr>
              <w:instrText>Contract award" \i</w:instrText>
            </w:r>
            <w:r>
              <w:rPr>
                <w:rFonts w:ascii="Arial" w:hAnsi="Arial" w:cs="Arial"/>
                <w:color w:val="262626"/>
                <w:spacing w:val="-4"/>
                <w:sz w:val="20"/>
                <w:szCs w:val="20"/>
                <w:lang w:val="en-GB"/>
              </w:rPr>
              <w:fldChar w:fldCharType="end"/>
            </w:r>
            <w:r w:rsidRPr="000C4040">
              <w:rPr>
                <w:rFonts w:ascii="Arial" w:hAnsi="Arial" w:cs="Arial"/>
                <w:color w:val="262626"/>
                <w:spacing w:val="-4"/>
                <w:sz w:val="20"/>
                <w:szCs w:val="20"/>
                <w:lang w:val="en-GB"/>
              </w:rPr>
              <w:t>;  or</w:t>
            </w:r>
          </w:p>
          <w:p w:rsidR="0061400D" w:rsidRPr="000C4040" w:rsidRDefault="0061400D" w:rsidP="00F65CD2">
            <w:pPr>
              <w:numPr>
                <w:ilvl w:val="1"/>
                <w:numId w:val="27"/>
              </w:numPr>
              <w:tabs>
                <w:tab w:val="clear" w:pos="1548"/>
                <w:tab w:val="left" w:pos="1113"/>
              </w:tabs>
              <w:spacing w:before="80" w:after="80"/>
              <w:ind w:left="1109" w:hanging="547"/>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refuses to sign the Contract, as stated under ITT Sub Clause 55.2.</w:t>
            </w:r>
          </w:p>
          <w:p w:rsidR="0061400D" w:rsidRPr="000C4040" w:rsidRDefault="0061400D" w:rsidP="00F65CD2">
            <w:pPr>
              <w:numPr>
                <w:ilvl w:val="1"/>
                <w:numId w:val="27"/>
              </w:numPr>
              <w:tabs>
                <w:tab w:val="clear" w:pos="1548"/>
                <w:tab w:val="left" w:pos="1113"/>
              </w:tabs>
              <w:spacing w:before="80" w:after="80"/>
              <w:ind w:left="1109" w:hanging="547"/>
              <w:jc w:val="both"/>
              <w:rPr>
                <w:rFonts w:ascii="Arial" w:hAnsi="Arial" w:cs="Arial"/>
                <w:color w:val="262626"/>
                <w:sz w:val="20"/>
                <w:szCs w:val="20"/>
              </w:rPr>
            </w:pPr>
            <w:r w:rsidRPr="000C4040">
              <w:rPr>
                <w:rFonts w:ascii="Arial" w:hAnsi="Arial" w:cs="Arial"/>
                <w:color w:val="262626"/>
                <w:spacing w:val="-4"/>
                <w:sz w:val="20"/>
                <w:szCs w:val="20"/>
                <w:lang w:val="en-GB"/>
              </w:rPr>
              <w:t xml:space="preserve">does not accept the correction of the Tender price following the correction of arithmetic errors, as stated under ITT Clause 44. </w:t>
            </w:r>
          </w:p>
        </w:tc>
      </w:tr>
      <w:tr w:rsidR="0061400D" w:rsidRPr="000C4040">
        <w:trPr>
          <w:gridBefore w:val="1"/>
          <w:gridAfter w:val="1"/>
          <w:wAfter w:w="117" w:type="dxa"/>
        </w:trPr>
        <w:tc>
          <w:tcPr>
            <w:tcW w:w="1980" w:type="dxa"/>
            <w:vMerge w:val="restart"/>
          </w:tcPr>
          <w:p w:rsidR="0061400D" w:rsidRPr="00DE044E" w:rsidRDefault="0061400D" w:rsidP="00F65CD2">
            <w:pPr>
              <w:numPr>
                <w:ilvl w:val="0"/>
                <w:numId w:val="25"/>
              </w:numPr>
              <w:tabs>
                <w:tab w:val="clear" w:pos="360"/>
              </w:tabs>
              <w:spacing w:before="120"/>
              <w:ind w:left="369"/>
              <w:outlineLvl w:val="2"/>
              <w:rPr>
                <w:rStyle w:val="Heading3Char"/>
                <w:rFonts w:ascii="Arial" w:hAnsi="Arial" w:cs="Arial"/>
                <w:b w:val="0"/>
                <w:bCs w:val="0"/>
                <w:color w:val="262626"/>
                <w:sz w:val="20"/>
                <w:szCs w:val="20"/>
                <w:lang w:eastAsia="en-US"/>
              </w:rPr>
            </w:pPr>
            <w:bookmarkStart w:id="99" w:name="_Toc341863213"/>
            <w:r w:rsidRPr="00DE044E">
              <w:rPr>
                <w:rStyle w:val="Heading3Char"/>
                <w:rFonts w:ascii="Arial" w:hAnsi="Arial" w:cs="Arial"/>
                <w:b w:val="0"/>
                <w:bCs w:val="0"/>
                <w:color w:val="262626"/>
                <w:sz w:val="20"/>
                <w:szCs w:val="20"/>
                <w:lang w:eastAsia="en-US"/>
              </w:rPr>
              <w:t>Format and Signing of Tender</w:t>
            </w:r>
            <w:bookmarkEnd w:id="99"/>
          </w:p>
        </w:tc>
        <w:tc>
          <w:tcPr>
            <w:tcW w:w="7650" w:type="dxa"/>
          </w:tcPr>
          <w:p w:rsidR="0061400D" w:rsidRPr="000C4040" w:rsidRDefault="0061400D" w:rsidP="005973AA">
            <w:pPr>
              <w:numPr>
                <w:ilvl w:val="0"/>
                <w:numId w:val="67"/>
              </w:numPr>
              <w:spacing w:before="120"/>
              <w:jc w:val="both"/>
              <w:rPr>
                <w:rFonts w:ascii="Arial" w:hAnsi="Arial" w:cs="Arial"/>
                <w:color w:val="262626"/>
                <w:spacing w:val="-4"/>
                <w:sz w:val="20"/>
                <w:szCs w:val="20"/>
                <w:lang w:val="en-GB"/>
              </w:rPr>
            </w:pPr>
            <w:r w:rsidRPr="000C4040">
              <w:rPr>
                <w:rFonts w:ascii="Arial" w:hAnsi="Arial" w:cs="Arial"/>
                <w:color w:val="262626"/>
                <w:sz w:val="20"/>
                <w:szCs w:val="20"/>
                <w:lang w:val="en-GB"/>
              </w:rPr>
              <w:t xml:space="preserve">Tenderers shall prepare one (1) original of the documents comprising the Tender as described in ITT Clause 19 and clearly mark it “ORIGINAL.”  In addition, the Tenderers shall prepare the number of copies of the Tender, as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 xml:space="preserve"> and clearly mark each of them “COPY.”  In the event of any discrepancy between the original and the copies, the ORIGINAL shall prevail.</w:t>
            </w:r>
          </w:p>
        </w:tc>
      </w:tr>
      <w:tr w:rsidR="0061400D" w:rsidRPr="000C4040">
        <w:trPr>
          <w:gridBefore w:val="1"/>
          <w:gridAfter w:val="1"/>
          <w:wAfter w:w="117" w:type="dxa"/>
        </w:trPr>
        <w:tc>
          <w:tcPr>
            <w:tcW w:w="1980" w:type="dxa"/>
            <w:vMerge/>
          </w:tcPr>
          <w:p w:rsidR="0061400D" w:rsidRPr="00DE044E" w:rsidRDefault="0061400D" w:rsidP="00DB0649">
            <w:pPr>
              <w:spacing w:before="120"/>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F427EA">
            <w:pPr>
              <w:numPr>
                <w:ilvl w:val="0"/>
                <w:numId w:val="67"/>
              </w:numPr>
              <w:spacing w:before="120"/>
              <w:jc w:val="both"/>
              <w:rPr>
                <w:rFonts w:ascii="Arial" w:hAnsi="Arial" w:cs="Arial"/>
                <w:color w:val="262626"/>
                <w:sz w:val="20"/>
                <w:szCs w:val="20"/>
                <w:lang w:val="en-GB"/>
              </w:rPr>
            </w:pPr>
            <w:r w:rsidRPr="000C4040">
              <w:rPr>
                <w:rFonts w:ascii="Arial" w:hAnsi="Arial" w:cs="Arial"/>
                <w:color w:val="262626"/>
                <w:sz w:val="20"/>
                <w:szCs w:val="20"/>
                <w:lang w:val="en-GB"/>
              </w:rPr>
              <w:t>The original and each copy of the Tender shall be typed or written in indelible ink and shall be signed by the Person duly authorized to sign on behalf of the Tenderer. This Tender specific authorization shall be attached to the Tender Submission Letter (</w:t>
            </w:r>
            <w:r w:rsidRPr="000C4040">
              <w:rPr>
                <w:rFonts w:ascii="Arial" w:hAnsi="Arial" w:cs="Arial"/>
                <w:b/>
                <w:bCs/>
                <w:color w:val="262626"/>
                <w:sz w:val="20"/>
                <w:szCs w:val="20"/>
                <w:lang w:val="en-GB"/>
              </w:rPr>
              <w:t>Form PW2a-1</w:t>
            </w:r>
            <w:r w:rsidRPr="000C4040">
              <w:rPr>
                <w:rFonts w:ascii="Arial" w:hAnsi="Arial" w:cs="Arial"/>
                <w:color w:val="262626"/>
                <w:sz w:val="20"/>
                <w:szCs w:val="20"/>
                <w:lang w:val="en-GB"/>
              </w:rPr>
              <w:t>). The name and position held by each Person(s) signing the authorization must be typed or printed below the signature. All pages of the original and of each copy of the Tender, except for un-amended printed literature, shall be numbered sequentially and signed by the person signing the Tender.</w:t>
            </w:r>
          </w:p>
        </w:tc>
      </w:tr>
      <w:tr w:rsidR="0061400D" w:rsidRPr="000C4040">
        <w:trPr>
          <w:gridBefore w:val="1"/>
          <w:gridAfter w:val="1"/>
          <w:wAfter w:w="117" w:type="dxa"/>
        </w:trPr>
        <w:tc>
          <w:tcPr>
            <w:tcW w:w="1980" w:type="dxa"/>
          </w:tcPr>
          <w:p w:rsidR="0061400D" w:rsidRPr="00DE044E" w:rsidRDefault="0061400D" w:rsidP="00DB0649">
            <w:pPr>
              <w:spacing w:before="120"/>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5973AA">
            <w:pPr>
              <w:pStyle w:val="Footer"/>
              <w:numPr>
                <w:ilvl w:val="0"/>
                <w:numId w:val="67"/>
              </w:numPr>
              <w:tabs>
                <w:tab w:val="clear" w:pos="4320"/>
              </w:tabs>
              <w:ind w:right="-108"/>
              <w:rPr>
                <w:rFonts w:ascii="Arial" w:hAnsi="Arial" w:cs="Arial"/>
                <w:color w:val="262626"/>
                <w:sz w:val="20"/>
                <w:szCs w:val="20"/>
                <w:lang w:val="en-GB"/>
              </w:rPr>
            </w:pPr>
            <w:r w:rsidRPr="000C4040">
              <w:rPr>
                <w:rFonts w:ascii="Arial" w:hAnsi="Arial" w:cs="Arial"/>
                <w:color w:val="262626"/>
                <w:sz w:val="20"/>
                <w:szCs w:val="20"/>
                <w:lang w:val="en-GB"/>
              </w:rPr>
              <w:t>Any interlineations, erasures, or overwriting will be valid only if they are signed or initialled by the Person signing the Tender.</w:t>
            </w:r>
          </w:p>
          <w:p w:rsidR="0061400D" w:rsidRPr="000C4040" w:rsidRDefault="0061400D" w:rsidP="00DB0649">
            <w:pPr>
              <w:pStyle w:val="Footer"/>
              <w:tabs>
                <w:tab w:val="clear" w:pos="4320"/>
              </w:tabs>
              <w:ind w:left="576" w:right="-108"/>
              <w:rPr>
                <w:rFonts w:ascii="Arial" w:hAnsi="Arial" w:cs="Arial"/>
                <w:color w:val="262626"/>
                <w:sz w:val="20"/>
                <w:szCs w:val="20"/>
                <w:lang w:val="en-GB"/>
              </w:rPr>
            </w:pPr>
            <w:r w:rsidRPr="000C4040" w:rsidDel="00003470">
              <w:rPr>
                <w:rFonts w:ascii="Arial" w:hAnsi="Arial" w:cs="Arial"/>
                <w:color w:val="262626"/>
                <w:sz w:val="20"/>
                <w:szCs w:val="20"/>
                <w:lang w:val="en-GB"/>
              </w:rPr>
              <w:t xml:space="preserve"> </w:t>
            </w:r>
          </w:p>
        </w:tc>
      </w:tr>
      <w:tr w:rsidR="0061400D" w:rsidRPr="000C4040">
        <w:trPr>
          <w:gridBefore w:val="1"/>
          <w:gridAfter w:val="1"/>
          <w:wAfter w:w="117" w:type="dxa"/>
        </w:trPr>
        <w:tc>
          <w:tcPr>
            <w:tcW w:w="9630" w:type="dxa"/>
            <w:gridSpan w:val="2"/>
          </w:tcPr>
          <w:p w:rsidR="0061400D" w:rsidRPr="000C4040" w:rsidRDefault="0061400D" w:rsidP="00DB0649">
            <w:pPr>
              <w:pStyle w:val="Heading2"/>
              <w:spacing w:before="120"/>
              <w:jc w:val="center"/>
              <w:rPr>
                <w:rFonts w:cs="Times New Roman"/>
                <w:b w:val="0"/>
                <w:bCs w:val="0"/>
                <w:i w:val="0"/>
                <w:iCs w:val="0"/>
                <w:color w:val="262626"/>
                <w:sz w:val="20"/>
                <w:szCs w:val="20"/>
                <w:lang w:val="en-GB"/>
              </w:rPr>
            </w:pPr>
            <w:bookmarkStart w:id="100" w:name="_Toc233687027"/>
            <w:bookmarkStart w:id="101" w:name="_Toc341863214"/>
            <w:r w:rsidRPr="000C4040">
              <w:rPr>
                <w:i w:val="0"/>
                <w:iCs w:val="0"/>
                <w:color w:val="262626"/>
                <w:sz w:val="20"/>
                <w:szCs w:val="20"/>
                <w:lang w:val="en-GB"/>
              </w:rPr>
              <w:t>E.    Tender Submission</w:t>
            </w:r>
            <w:bookmarkEnd w:id="100"/>
            <w:bookmarkEnd w:id="101"/>
          </w:p>
        </w:tc>
      </w:tr>
      <w:tr w:rsidR="0061400D" w:rsidRPr="000C4040">
        <w:trPr>
          <w:gridBefore w:val="1"/>
          <w:gridAfter w:val="1"/>
          <w:wAfter w:w="117" w:type="dxa"/>
          <w:trHeight w:val="1088"/>
        </w:trPr>
        <w:tc>
          <w:tcPr>
            <w:tcW w:w="1980" w:type="dxa"/>
          </w:tcPr>
          <w:p w:rsidR="0061400D" w:rsidRPr="000C4040" w:rsidRDefault="0061400D" w:rsidP="00F65CD2">
            <w:pPr>
              <w:numPr>
                <w:ilvl w:val="0"/>
                <w:numId w:val="25"/>
              </w:numPr>
              <w:tabs>
                <w:tab w:val="clear" w:pos="360"/>
              </w:tabs>
              <w:spacing w:before="120"/>
              <w:ind w:left="405" w:hanging="396"/>
              <w:outlineLvl w:val="2"/>
              <w:rPr>
                <w:rFonts w:ascii="Arial" w:hAnsi="Arial" w:cs="Arial"/>
                <w:color w:val="262626"/>
                <w:sz w:val="20"/>
                <w:szCs w:val="20"/>
              </w:rPr>
            </w:pPr>
            <w:bookmarkStart w:id="102" w:name="_Toc341863215"/>
            <w:bookmarkStart w:id="103" w:name="_Toc438438845"/>
            <w:bookmarkStart w:id="104" w:name="_Toc438532614"/>
            <w:bookmarkStart w:id="105" w:name="_Toc438733989"/>
            <w:bookmarkStart w:id="106" w:name="_Toc438907027"/>
            <w:bookmarkStart w:id="107" w:name="_Toc438907226"/>
            <w:bookmarkStart w:id="108" w:name="_Toc37047297"/>
            <w:bookmarkStart w:id="109" w:name="_Toc37234068"/>
            <w:bookmarkStart w:id="110" w:name="_Toc50198970"/>
            <w:bookmarkStart w:id="111" w:name="_Toc50259465"/>
            <w:bookmarkStart w:id="112" w:name="_Toc50260444"/>
            <w:bookmarkStart w:id="113" w:name="_Toc50261534"/>
            <w:bookmarkStart w:id="114" w:name="_Toc50262194"/>
            <w:bookmarkStart w:id="115" w:name="_Toc50262868"/>
            <w:bookmarkStart w:id="116" w:name="_Toc50263685"/>
            <w:bookmarkStart w:id="117" w:name="_Toc50264400"/>
            <w:bookmarkStart w:id="118" w:name="_Toc50264565"/>
            <w:bookmarkStart w:id="119" w:name="_Toc50264854"/>
            <w:bookmarkStart w:id="120" w:name="_Toc50267796"/>
            <w:bookmarkStart w:id="121" w:name="_Toc50268321"/>
            <w:bookmarkStart w:id="122" w:name="_Toc50280505"/>
            <w:bookmarkStart w:id="123" w:name="_Toc50280732"/>
            <w:bookmarkStart w:id="124" w:name="_Toc231874884"/>
            <w:bookmarkStart w:id="125" w:name="_Toc233687028"/>
            <w:bookmarkStart w:id="126" w:name="_Toc238532488"/>
            <w:r w:rsidRPr="00DE044E">
              <w:rPr>
                <w:rStyle w:val="Heading3Char"/>
                <w:rFonts w:ascii="Arial" w:hAnsi="Arial" w:cs="Arial"/>
                <w:b w:val="0"/>
                <w:bCs w:val="0"/>
                <w:color w:val="262626"/>
                <w:sz w:val="20"/>
                <w:szCs w:val="20"/>
                <w:lang w:eastAsia="en-US"/>
              </w:rPr>
              <w:t>Sealing, &amp; Marking  of Tender</w:t>
            </w:r>
            <w:bookmarkEnd w:id="102"/>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rsidR="0061400D" w:rsidRPr="000C4040" w:rsidRDefault="0061400D" w:rsidP="00DB0649">
            <w:pPr>
              <w:spacing w:before="120"/>
              <w:outlineLvl w:val="2"/>
              <w:rPr>
                <w:rFonts w:ascii="Arial" w:hAnsi="Arial" w:cs="Arial"/>
                <w:color w:val="262626"/>
                <w:sz w:val="20"/>
                <w:szCs w:val="20"/>
              </w:rPr>
            </w:pPr>
          </w:p>
        </w:tc>
        <w:tc>
          <w:tcPr>
            <w:tcW w:w="7650" w:type="dxa"/>
          </w:tcPr>
          <w:p w:rsidR="0061400D" w:rsidRPr="000C4040" w:rsidRDefault="0061400D" w:rsidP="00F65CD2">
            <w:pPr>
              <w:numPr>
                <w:ilvl w:val="0"/>
                <w:numId w:val="85"/>
              </w:numPr>
              <w:tabs>
                <w:tab w:val="clear" w:pos="1728"/>
                <w:tab w:val="num" w:pos="603"/>
              </w:tabs>
              <w:spacing w:before="120"/>
              <w:ind w:left="603" w:hanging="603"/>
              <w:jc w:val="both"/>
              <w:rPr>
                <w:rFonts w:ascii="Arial" w:hAnsi="Arial" w:cs="Arial"/>
                <w:color w:val="262626"/>
                <w:sz w:val="20"/>
                <w:szCs w:val="20"/>
              </w:rPr>
            </w:pPr>
            <w:r w:rsidRPr="000C4040">
              <w:rPr>
                <w:rFonts w:ascii="Arial" w:hAnsi="Arial" w:cs="Arial"/>
                <w:color w:val="262626"/>
                <w:sz w:val="20"/>
                <w:szCs w:val="20"/>
                <w:lang w:val="en-GB"/>
              </w:rPr>
              <w:t xml:space="preserve"> Tenderers shall enclose the original in one (1) envelope and all the copies of the Tender, in another envelope, duly marking the envelopes as “ORIGINAL (O)” and “COPY”. These sealed envelopes will then be enclosed and sealed in one (1) single outer envelope with all the relevant particulars of the Tender on the envelopes.</w:t>
            </w:r>
          </w:p>
        </w:tc>
      </w:tr>
      <w:tr w:rsidR="0061400D" w:rsidRPr="000C4040">
        <w:trPr>
          <w:gridBefore w:val="1"/>
          <w:gridAfter w:val="1"/>
          <w:wAfter w:w="117" w:type="dxa"/>
          <w:trHeight w:val="999"/>
        </w:trPr>
        <w:tc>
          <w:tcPr>
            <w:tcW w:w="1980" w:type="dxa"/>
            <w:vMerge w:val="restart"/>
          </w:tcPr>
          <w:p w:rsidR="0061400D" w:rsidRPr="000C4040" w:rsidRDefault="0061400D" w:rsidP="00F65CD2">
            <w:pPr>
              <w:numPr>
                <w:ilvl w:val="0"/>
                <w:numId w:val="25"/>
              </w:numPr>
              <w:tabs>
                <w:tab w:val="clear" w:pos="360"/>
              </w:tabs>
              <w:spacing w:before="120"/>
              <w:ind w:left="405" w:hanging="396"/>
              <w:outlineLvl w:val="2"/>
              <w:rPr>
                <w:rFonts w:ascii="Arial" w:hAnsi="Arial" w:cs="Arial"/>
                <w:color w:val="262626"/>
                <w:sz w:val="20"/>
                <w:szCs w:val="20"/>
              </w:rPr>
            </w:pPr>
            <w:bookmarkStart w:id="127" w:name="_Toc341863216"/>
            <w:r w:rsidRPr="00DE044E">
              <w:rPr>
                <w:rStyle w:val="Heading3Char"/>
                <w:rFonts w:ascii="Arial" w:hAnsi="Arial" w:cs="Arial"/>
                <w:b w:val="0"/>
                <w:bCs w:val="0"/>
                <w:color w:val="262626"/>
                <w:sz w:val="20"/>
                <w:szCs w:val="20"/>
                <w:lang w:eastAsia="en-US"/>
              </w:rPr>
              <w:t>Deadline for Submission  of Tender</w:t>
            </w:r>
            <w:bookmarkEnd w:id="127"/>
          </w:p>
        </w:tc>
        <w:tc>
          <w:tcPr>
            <w:tcW w:w="7650" w:type="dxa"/>
          </w:tcPr>
          <w:p w:rsidR="0061400D" w:rsidRPr="000C4040" w:rsidRDefault="0061400D" w:rsidP="005973AA">
            <w:pPr>
              <w:pStyle w:val="Sub-ClauseText"/>
              <w:keepLines/>
              <w:numPr>
                <w:ilvl w:val="0"/>
                <w:numId w:val="69"/>
              </w:numPr>
              <w:rPr>
                <w:rFonts w:ascii="Arial" w:hAnsi="Arial" w:cs="Arial"/>
                <w:color w:val="262626"/>
                <w:sz w:val="20"/>
                <w:szCs w:val="20"/>
                <w:lang w:val="en-GB"/>
              </w:rPr>
            </w:pPr>
            <w:r w:rsidRPr="000C4040">
              <w:rPr>
                <w:rFonts w:ascii="Arial" w:hAnsi="Arial" w:cs="Arial"/>
                <w:color w:val="262626"/>
                <w:sz w:val="20"/>
                <w:szCs w:val="20"/>
                <w:lang w:val="en-GB"/>
              </w:rPr>
              <w:t xml:space="preserve">Tenders shall be delivered by hand or by mail, including courier services at the address(s) as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 xml:space="preserve"> and not later than the date and time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 xml:space="preserve">. </w:t>
            </w:r>
          </w:p>
        </w:tc>
      </w:tr>
      <w:tr w:rsidR="0061400D" w:rsidRPr="000C4040">
        <w:trPr>
          <w:gridBefore w:val="1"/>
          <w:gridAfter w:val="1"/>
          <w:wAfter w:w="117" w:type="dxa"/>
          <w:trHeight w:val="350"/>
        </w:trPr>
        <w:tc>
          <w:tcPr>
            <w:tcW w:w="1980" w:type="dxa"/>
            <w:vMerge/>
          </w:tcPr>
          <w:p w:rsidR="0061400D" w:rsidRPr="00DE044E" w:rsidRDefault="0061400D" w:rsidP="00DB0649">
            <w:pPr>
              <w:spacing w:before="120"/>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5973AA">
            <w:pPr>
              <w:pStyle w:val="Sub-ClauseText"/>
              <w:keepLines/>
              <w:numPr>
                <w:ilvl w:val="0"/>
                <w:numId w:val="69"/>
              </w:numPr>
              <w:rPr>
                <w:rFonts w:ascii="Arial" w:hAnsi="Arial" w:cs="Arial"/>
                <w:color w:val="262626"/>
                <w:sz w:val="20"/>
                <w:szCs w:val="20"/>
                <w:lang w:val="en-GB"/>
              </w:rPr>
            </w:pPr>
            <w:r w:rsidRPr="000C4040">
              <w:rPr>
                <w:rFonts w:ascii="Arial" w:hAnsi="Arial" w:cs="Arial"/>
                <w:color w:val="262626"/>
                <w:sz w:val="20"/>
                <w:szCs w:val="20"/>
                <w:lang w:val="en-GB"/>
              </w:rPr>
              <w:t>The Procuring Entity may, at its discretion, extend the deadline for submission of Tender as stated under ITT Sub Clause 33.1, in which case all rights and obligations of the Procuring Entity and Tenderers previously subject to the deadline will thereafter be subject to the new deadline as extended.</w:t>
            </w:r>
          </w:p>
        </w:tc>
      </w:tr>
      <w:tr w:rsidR="0061400D" w:rsidRPr="000C4040">
        <w:trPr>
          <w:gridBefore w:val="1"/>
          <w:gridAfter w:val="1"/>
          <w:wAfter w:w="117" w:type="dxa"/>
          <w:trHeight w:val="999"/>
        </w:trPr>
        <w:tc>
          <w:tcPr>
            <w:tcW w:w="1980" w:type="dxa"/>
            <w:vMerge/>
          </w:tcPr>
          <w:p w:rsidR="0061400D" w:rsidRPr="00DE044E" w:rsidRDefault="0061400D" w:rsidP="00DB0649">
            <w:pPr>
              <w:spacing w:before="120"/>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382163">
            <w:pPr>
              <w:pStyle w:val="Sub-ClauseText"/>
              <w:keepLines/>
              <w:numPr>
                <w:ilvl w:val="0"/>
                <w:numId w:val="69"/>
              </w:numPr>
              <w:spacing w:before="80" w:afterLines="40"/>
              <w:rPr>
                <w:rFonts w:ascii="Arial" w:hAnsi="Arial" w:cs="Arial"/>
                <w:color w:val="262626"/>
                <w:sz w:val="20"/>
                <w:szCs w:val="20"/>
                <w:lang w:val="en-GB"/>
              </w:rPr>
            </w:pPr>
            <w:r w:rsidRPr="000C4040">
              <w:rPr>
                <w:rFonts w:ascii="Arial" w:hAnsi="Arial" w:cs="Arial"/>
                <w:color w:val="262626"/>
                <w:sz w:val="20"/>
                <w:szCs w:val="20"/>
                <w:lang w:val="en-GB"/>
              </w:rPr>
              <w:t>If submission of Tenders is allowed in more than one location, the date and time, for submission of Tenders for both the primary and the secondary place(s), shall be the “</w:t>
            </w:r>
            <w:r w:rsidRPr="000C4040">
              <w:rPr>
                <w:rFonts w:ascii="Arial" w:hAnsi="Arial" w:cs="Arial"/>
                <w:b/>
                <w:bCs/>
                <w:color w:val="262626"/>
                <w:sz w:val="20"/>
                <w:szCs w:val="20"/>
                <w:lang w:val="en-GB"/>
              </w:rPr>
              <w:t>same and not different</w:t>
            </w:r>
            <w:r w:rsidRPr="000C4040">
              <w:rPr>
                <w:rFonts w:ascii="Arial" w:hAnsi="Arial" w:cs="Arial"/>
                <w:color w:val="262626"/>
                <w:sz w:val="20"/>
                <w:szCs w:val="20"/>
                <w:lang w:val="en-GB"/>
              </w:rPr>
              <w:t xml:space="preserve">” as specified in the </w:t>
            </w:r>
            <w:r w:rsidRPr="000C4040">
              <w:rPr>
                <w:rFonts w:ascii="Arial" w:hAnsi="Arial" w:cs="Arial"/>
                <w:b/>
                <w:bCs/>
                <w:color w:val="262626"/>
                <w:sz w:val="20"/>
                <w:szCs w:val="20"/>
                <w:lang w:val="en-GB"/>
              </w:rPr>
              <w:t>TDS.</w:t>
            </w:r>
          </w:p>
        </w:tc>
      </w:tr>
      <w:tr w:rsidR="0061400D" w:rsidRPr="000C4040">
        <w:trPr>
          <w:gridBefore w:val="1"/>
          <w:gridAfter w:val="1"/>
          <w:wAfter w:w="117" w:type="dxa"/>
          <w:trHeight w:val="999"/>
        </w:trPr>
        <w:tc>
          <w:tcPr>
            <w:tcW w:w="1980" w:type="dxa"/>
            <w:vMerge/>
          </w:tcPr>
          <w:p w:rsidR="0061400D" w:rsidRPr="00DE044E" w:rsidRDefault="0061400D" w:rsidP="00DB0649">
            <w:pPr>
              <w:spacing w:before="120"/>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382163">
            <w:pPr>
              <w:pStyle w:val="Sub-ClauseText"/>
              <w:keepLines/>
              <w:numPr>
                <w:ilvl w:val="0"/>
                <w:numId w:val="69"/>
              </w:numPr>
              <w:spacing w:before="80" w:afterLines="40"/>
              <w:rPr>
                <w:rFonts w:ascii="Arial" w:hAnsi="Arial" w:cs="Arial"/>
                <w:color w:val="262626"/>
                <w:sz w:val="20"/>
                <w:szCs w:val="20"/>
                <w:lang w:val="en-GB"/>
              </w:rPr>
            </w:pPr>
            <w:r w:rsidRPr="000C4040">
              <w:rPr>
                <w:rFonts w:ascii="Arial" w:hAnsi="Arial" w:cs="Arial"/>
                <w:color w:val="262626"/>
                <w:sz w:val="20"/>
                <w:szCs w:val="20"/>
                <w:lang w:val="en-GB"/>
              </w:rPr>
              <w:t xml:space="preserve">The Procuring Entity shall ensure that the Tenders received at the secondary place(s) are hand-delivered at the primary place as stated under ITT Sub Clause 33.1, within THREE (3) HOURS after the deadline for submission of Tenders at the secondary place (s), in case of MULTIPLE DROPPING as stated under ITT Sub Clause 42.3, as specified in the </w:t>
            </w:r>
            <w:r w:rsidRPr="000C4040">
              <w:rPr>
                <w:rFonts w:ascii="Arial" w:hAnsi="Arial" w:cs="Arial"/>
                <w:b/>
                <w:bCs/>
                <w:color w:val="262626"/>
                <w:sz w:val="20"/>
                <w:szCs w:val="20"/>
                <w:lang w:val="en-GB"/>
              </w:rPr>
              <w:t>TDS</w:t>
            </w:r>
            <w:r w:rsidRPr="000C4040">
              <w:rPr>
                <w:rFonts w:ascii="Arial" w:hAnsi="Arial" w:cs="Arial"/>
                <w:color w:val="262626"/>
                <w:sz w:val="20"/>
                <w:szCs w:val="20"/>
                <w:lang w:val="en-GB"/>
              </w:rPr>
              <w:t>.</w:t>
            </w:r>
          </w:p>
        </w:tc>
      </w:tr>
      <w:tr w:rsidR="0061400D" w:rsidRPr="000C4040">
        <w:trPr>
          <w:gridBefore w:val="1"/>
          <w:gridAfter w:val="1"/>
          <w:wAfter w:w="117" w:type="dxa"/>
          <w:trHeight w:val="999"/>
        </w:trPr>
        <w:tc>
          <w:tcPr>
            <w:tcW w:w="1980" w:type="dxa"/>
          </w:tcPr>
          <w:p w:rsidR="0061400D" w:rsidRPr="00DE044E" w:rsidRDefault="0061400D" w:rsidP="00F65CD2">
            <w:pPr>
              <w:numPr>
                <w:ilvl w:val="0"/>
                <w:numId w:val="25"/>
              </w:numPr>
              <w:tabs>
                <w:tab w:val="clear" w:pos="360"/>
              </w:tabs>
              <w:spacing w:before="120"/>
              <w:ind w:left="432" w:hanging="423"/>
              <w:outlineLvl w:val="2"/>
              <w:rPr>
                <w:rStyle w:val="Heading3Char"/>
                <w:rFonts w:ascii="Arial" w:hAnsi="Arial" w:cs="Arial"/>
                <w:b w:val="0"/>
                <w:bCs w:val="0"/>
                <w:color w:val="262626"/>
                <w:sz w:val="20"/>
                <w:szCs w:val="20"/>
                <w:lang w:eastAsia="en-US"/>
              </w:rPr>
            </w:pPr>
            <w:bookmarkStart w:id="128" w:name="_Toc341863217"/>
            <w:r w:rsidRPr="00DE044E">
              <w:rPr>
                <w:rStyle w:val="Heading3Char"/>
                <w:rFonts w:ascii="Arial" w:hAnsi="Arial" w:cs="Arial"/>
                <w:b w:val="0"/>
                <w:bCs w:val="0"/>
                <w:color w:val="262626"/>
                <w:sz w:val="20"/>
                <w:szCs w:val="20"/>
                <w:lang w:eastAsia="en-US"/>
              </w:rPr>
              <w:t>Late Tender</w:t>
            </w:r>
            <w:bookmarkEnd w:id="128"/>
          </w:p>
        </w:tc>
        <w:tc>
          <w:tcPr>
            <w:tcW w:w="7650" w:type="dxa"/>
          </w:tcPr>
          <w:p w:rsidR="0061400D" w:rsidRPr="000C4040" w:rsidRDefault="0061400D" w:rsidP="00382163">
            <w:pPr>
              <w:pStyle w:val="Sub-ClauseText"/>
              <w:keepLines/>
              <w:numPr>
                <w:ilvl w:val="0"/>
                <w:numId w:val="86"/>
              </w:numPr>
              <w:spacing w:before="80" w:afterLines="40"/>
              <w:ind w:hanging="711"/>
              <w:rPr>
                <w:rFonts w:ascii="Arial" w:hAnsi="Arial" w:cs="Arial"/>
                <w:color w:val="262626"/>
                <w:sz w:val="20"/>
                <w:szCs w:val="20"/>
                <w:lang w:val="en-GB"/>
              </w:rPr>
            </w:pPr>
            <w:r w:rsidRPr="000C4040">
              <w:rPr>
                <w:rFonts w:ascii="Arial" w:hAnsi="Arial" w:cs="Arial"/>
                <w:color w:val="262626"/>
                <w:sz w:val="20"/>
                <w:szCs w:val="20"/>
                <w:lang w:val="en-GB"/>
              </w:rPr>
              <w:t>Any Tender received by the Procuring Entity after the deadline for submission of Tenders as stated under ITT Sub Clause 33.1 shall be declared LATE and returned unopened to the Tenderer.</w:t>
            </w:r>
          </w:p>
        </w:tc>
      </w:tr>
      <w:tr w:rsidR="0061400D" w:rsidRPr="000C4040">
        <w:trPr>
          <w:gridBefore w:val="1"/>
          <w:gridAfter w:val="1"/>
          <w:wAfter w:w="117" w:type="dxa"/>
        </w:trPr>
        <w:tc>
          <w:tcPr>
            <w:tcW w:w="1980" w:type="dxa"/>
          </w:tcPr>
          <w:p w:rsidR="0061400D" w:rsidRPr="000C4040" w:rsidRDefault="0061400D" w:rsidP="00F65CD2">
            <w:pPr>
              <w:numPr>
                <w:ilvl w:val="0"/>
                <w:numId w:val="25"/>
              </w:numPr>
              <w:tabs>
                <w:tab w:val="clear" w:pos="360"/>
              </w:tabs>
              <w:spacing w:before="120"/>
              <w:ind w:left="432" w:hanging="423"/>
              <w:outlineLvl w:val="2"/>
              <w:rPr>
                <w:rFonts w:ascii="Arial" w:hAnsi="Arial" w:cs="Arial"/>
                <w:color w:val="262626"/>
                <w:sz w:val="20"/>
                <w:szCs w:val="20"/>
              </w:rPr>
            </w:pPr>
            <w:bookmarkStart w:id="129" w:name="_Toc50198977"/>
            <w:bookmarkStart w:id="130" w:name="_Toc50259472"/>
            <w:bookmarkStart w:id="131" w:name="_Toc50260447"/>
            <w:bookmarkStart w:id="132" w:name="_Toc50261537"/>
            <w:bookmarkStart w:id="133" w:name="_Toc50262197"/>
            <w:bookmarkStart w:id="134" w:name="_Toc50262871"/>
            <w:bookmarkStart w:id="135" w:name="_Toc50263688"/>
            <w:bookmarkStart w:id="136" w:name="_Toc50264403"/>
            <w:bookmarkStart w:id="137" w:name="_Toc50264568"/>
            <w:bookmarkStart w:id="138" w:name="_Toc50264857"/>
            <w:bookmarkStart w:id="139" w:name="_Toc50267799"/>
            <w:bookmarkStart w:id="140" w:name="_Toc50268324"/>
            <w:bookmarkStart w:id="141" w:name="_Toc50280508"/>
            <w:bookmarkStart w:id="142" w:name="_Toc50280735"/>
            <w:bookmarkStart w:id="143" w:name="_Toc313799818"/>
            <w:r w:rsidRPr="000C4040">
              <w:rPr>
                <w:rFonts w:ascii="Arial" w:eastAsia="SimSun" w:hAnsi="Arial" w:cs="Arial"/>
                <w:b/>
                <w:bCs/>
                <w:color w:val="262626"/>
                <w:sz w:val="20"/>
                <w:szCs w:val="20"/>
              </w:rPr>
              <w:t xml:space="preserve"> </w:t>
            </w:r>
            <w:bookmarkStart w:id="144" w:name="_Toc341863218"/>
            <w:r w:rsidRPr="000C4040">
              <w:rPr>
                <w:rFonts w:ascii="Arial" w:eastAsia="SimSun" w:hAnsi="Arial" w:cs="Arial"/>
                <w:b/>
                <w:bCs/>
                <w:color w:val="262626"/>
                <w:sz w:val="20"/>
                <w:szCs w:val="20"/>
              </w:rPr>
              <w:t>Modification, Substitution or Withdrawal</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0C4040">
              <w:rPr>
                <w:rFonts w:ascii="Arial" w:eastAsia="SimSun" w:hAnsi="Arial" w:cs="Arial"/>
                <w:b/>
                <w:bCs/>
                <w:color w:val="262626"/>
                <w:sz w:val="20"/>
                <w:szCs w:val="20"/>
              </w:rPr>
              <w:t xml:space="preserve"> of Tender</w:t>
            </w:r>
            <w:bookmarkEnd w:id="143"/>
            <w:bookmarkEnd w:id="144"/>
          </w:p>
        </w:tc>
        <w:tc>
          <w:tcPr>
            <w:tcW w:w="7650" w:type="dxa"/>
          </w:tcPr>
          <w:p w:rsidR="0061400D" w:rsidRPr="000C4040" w:rsidRDefault="0061400D" w:rsidP="00382163">
            <w:pPr>
              <w:pStyle w:val="Sub-ClauseText"/>
              <w:keepLines/>
              <w:numPr>
                <w:ilvl w:val="0"/>
                <w:numId w:val="82"/>
              </w:numPr>
              <w:spacing w:before="80" w:afterLines="40"/>
              <w:rPr>
                <w:rFonts w:ascii="Arial" w:hAnsi="Arial" w:cs="Arial"/>
                <w:color w:val="262626"/>
                <w:sz w:val="20"/>
                <w:szCs w:val="20"/>
                <w:lang w:val="en-GB"/>
              </w:rPr>
            </w:pPr>
            <w:r w:rsidRPr="000C4040">
              <w:rPr>
                <w:rFonts w:ascii="Arial" w:hAnsi="Arial" w:cs="Arial"/>
                <w:color w:val="262626"/>
                <w:sz w:val="20"/>
                <w:szCs w:val="20"/>
                <w:lang w:val="en-GB"/>
              </w:rPr>
              <w:t>Tenderers may modify, substitute or withdraw its Tender after it has been submitted by sending a written notice duly signed by the authorized signatory and properly sealed, and shall include a copy of the authorization; provided that such written notice including the affidavit is received by the Procuring Entity prior to the deadline for submission of Tenders as stated under ITT Clause 33</w:t>
            </w:r>
          </w:p>
        </w:tc>
      </w:tr>
      <w:tr w:rsidR="0061400D" w:rsidRPr="000C4040">
        <w:trPr>
          <w:gridBefore w:val="1"/>
          <w:gridAfter w:val="1"/>
          <w:wAfter w:w="117" w:type="dxa"/>
        </w:trPr>
        <w:tc>
          <w:tcPr>
            <w:tcW w:w="1980" w:type="dxa"/>
          </w:tcPr>
          <w:p w:rsidR="0061400D" w:rsidRPr="000C4040" w:rsidRDefault="0061400D" w:rsidP="00F65CD2">
            <w:pPr>
              <w:numPr>
                <w:ilvl w:val="0"/>
                <w:numId w:val="25"/>
              </w:numPr>
              <w:tabs>
                <w:tab w:val="clear" w:pos="360"/>
              </w:tabs>
              <w:spacing w:before="120"/>
              <w:ind w:left="432" w:hanging="423"/>
              <w:outlineLvl w:val="2"/>
              <w:rPr>
                <w:rFonts w:ascii="Arial" w:eastAsia="SimSun" w:hAnsi="Arial"/>
                <w:b/>
                <w:bCs/>
                <w:color w:val="262626"/>
                <w:sz w:val="20"/>
                <w:szCs w:val="20"/>
              </w:rPr>
            </w:pPr>
            <w:bookmarkStart w:id="145" w:name="_Toc231874888"/>
            <w:bookmarkStart w:id="146" w:name="_Toc232912783"/>
            <w:bookmarkStart w:id="147" w:name="_Toc238532491"/>
            <w:bookmarkStart w:id="148" w:name="_Toc341863219"/>
            <w:r w:rsidRPr="00DE044E">
              <w:rPr>
                <w:rStyle w:val="Heading3Char"/>
                <w:rFonts w:ascii="Arial" w:hAnsi="Arial" w:cs="Arial"/>
                <w:b w:val="0"/>
                <w:bCs w:val="0"/>
                <w:color w:val="262626"/>
                <w:sz w:val="20"/>
                <w:szCs w:val="20"/>
                <w:lang w:eastAsia="en-US"/>
              </w:rPr>
              <w:t>Tender Modification</w:t>
            </w:r>
            <w:bookmarkEnd w:id="145"/>
            <w:bookmarkEnd w:id="146"/>
            <w:bookmarkEnd w:id="147"/>
            <w:bookmarkEnd w:id="148"/>
          </w:p>
        </w:tc>
        <w:tc>
          <w:tcPr>
            <w:tcW w:w="7650" w:type="dxa"/>
          </w:tcPr>
          <w:p w:rsidR="0061400D" w:rsidRPr="000C4040" w:rsidRDefault="0061400D" w:rsidP="00382163">
            <w:pPr>
              <w:pStyle w:val="Sub-ClauseText"/>
              <w:keepLines/>
              <w:numPr>
                <w:ilvl w:val="0"/>
                <w:numId w:val="81"/>
              </w:numPr>
              <w:spacing w:before="80" w:afterLines="40"/>
              <w:rPr>
                <w:rFonts w:ascii="Arial" w:hAnsi="Arial" w:cs="Arial"/>
                <w:color w:val="262626"/>
                <w:sz w:val="20"/>
                <w:szCs w:val="20"/>
                <w:lang w:val="en-GB"/>
              </w:rPr>
            </w:pPr>
            <w:r w:rsidRPr="000C4040">
              <w:rPr>
                <w:rFonts w:ascii="Arial" w:hAnsi="Arial" w:cs="Arial"/>
                <w:color w:val="262626"/>
                <w:sz w:val="20"/>
                <w:szCs w:val="20"/>
                <w:lang w:val="en-GB"/>
              </w:rPr>
              <w:t>Tenderers shall not be allowed to retrieve its original Tender, but shall be allowed to submit corresponding modification to its original Tender marked as “</w:t>
            </w:r>
            <w:r w:rsidRPr="000C4040">
              <w:rPr>
                <w:rFonts w:ascii="Arial" w:hAnsi="Arial" w:cs="Arial"/>
                <w:b/>
                <w:bCs/>
                <w:color w:val="262626"/>
                <w:sz w:val="20"/>
                <w:szCs w:val="20"/>
                <w:lang w:val="en-GB"/>
              </w:rPr>
              <w:t>MODIFICATION (M)”.</w:t>
            </w:r>
          </w:p>
        </w:tc>
      </w:tr>
      <w:tr w:rsidR="0061400D" w:rsidRPr="000C4040">
        <w:trPr>
          <w:gridBefore w:val="1"/>
          <w:gridAfter w:val="1"/>
          <w:wAfter w:w="117" w:type="dxa"/>
        </w:trPr>
        <w:tc>
          <w:tcPr>
            <w:tcW w:w="1980" w:type="dxa"/>
          </w:tcPr>
          <w:p w:rsidR="0061400D" w:rsidRPr="00DE044E" w:rsidRDefault="0061400D" w:rsidP="00F65CD2">
            <w:pPr>
              <w:numPr>
                <w:ilvl w:val="0"/>
                <w:numId w:val="25"/>
              </w:numPr>
              <w:tabs>
                <w:tab w:val="clear" w:pos="360"/>
              </w:tabs>
              <w:spacing w:before="120"/>
              <w:ind w:left="432" w:hanging="423"/>
              <w:outlineLvl w:val="2"/>
              <w:rPr>
                <w:rStyle w:val="Heading3Char"/>
                <w:rFonts w:ascii="Arial" w:hAnsi="Arial" w:cs="Arial"/>
                <w:b w:val="0"/>
                <w:bCs w:val="0"/>
                <w:color w:val="262626"/>
                <w:sz w:val="20"/>
                <w:szCs w:val="20"/>
                <w:lang w:eastAsia="en-US"/>
              </w:rPr>
            </w:pPr>
            <w:bookmarkStart w:id="149" w:name="_Toc313799820"/>
            <w:bookmarkStart w:id="150" w:name="_Toc341863220"/>
            <w:r w:rsidRPr="000C4040">
              <w:rPr>
                <w:rFonts w:ascii="Arial" w:eastAsia="SimSun" w:hAnsi="Arial" w:cs="Arial"/>
                <w:b/>
                <w:bCs/>
                <w:color w:val="262626"/>
                <w:sz w:val="20"/>
                <w:szCs w:val="20"/>
              </w:rPr>
              <w:t>Tender Substitution</w:t>
            </w:r>
            <w:bookmarkEnd w:id="149"/>
            <w:bookmarkEnd w:id="150"/>
          </w:p>
        </w:tc>
        <w:tc>
          <w:tcPr>
            <w:tcW w:w="7650" w:type="dxa"/>
          </w:tcPr>
          <w:p w:rsidR="0061400D" w:rsidRPr="000C4040" w:rsidRDefault="0061400D" w:rsidP="00382163">
            <w:pPr>
              <w:pStyle w:val="Sub-ClauseText"/>
              <w:keepLines/>
              <w:numPr>
                <w:ilvl w:val="0"/>
                <w:numId w:val="46"/>
              </w:numPr>
              <w:spacing w:before="80" w:afterLines="40"/>
              <w:rPr>
                <w:rFonts w:ascii="Arial" w:hAnsi="Arial" w:cs="Arial"/>
                <w:color w:val="262626"/>
                <w:sz w:val="20"/>
                <w:szCs w:val="20"/>
                <w:lang w:val="en-GB"/>
              </w:rPr>
            </w:pPr>
            <w:r w:rsidRPr="000C4040">
              <w:rPr>
                <w:rFonts w:ascii="Arial" w:hAnsi="Arial" w:cs="Arial"/>
                <w:color w:val="262626"/>
                <w:sz w:val="20"/>
                <w:szCs w:val="20"/>
                <w:lang w:val="en-GB"/>
              </w:rPr>
              <w:t xml:space="preserve">Tenderers shall not be allowed to retrieve its original Tender, but shall be allowed to submit another Tender marked as </w:t>
            </w:r>
            <w:r w:rsidRPr="000C4040">
              <w:rPr>
                <w:rFonts w:ascii="Arial" w:hAnsi="Arial" w:cs="Arial"/>
                <w:b/>
                <w:bCs/>
                <w:color w:val="262626"/>
                <w:sz w:val="20"/>
                <w:szCs w:val="20"/>
                <w:lang w:val="en-GB"/>
              </w:rPr>
              <w:t>“SUBSTITUTION (S)”.</w:t>
            </w:r>
            <w:r w:rsidRPr="000C4040">
              <w:rPr>
                <w:rFonts w:ascii="Arial" w:hAnsi="Arial" w:cs="Arial"/>
                <w:color w:val="262626"/>
                <w:sz w:val="20"/>
                <w:szCs w:val="20"/>
                <w:lang w:val="en-GB"/>
              </w:rPr>
              <w:t xml:space="preserve">  </w:t>
            </w:r>
          </w:p>
        </w:tc>
      </w:tr>
      <w:tr w:rsidR="0061400D" w:rsidRPr="000C4040">
        <w:trPr>
          <w:gridBefore w:val="1"/>
          <w:gridAfter w:val="1"/>
          <w:wAfter w:w="117" w:type="dxa"/>
        </w:trPr>
        <w:tc>
          <w:tcPr>
            <w:tcW w:w="1980" w:type="dxa"/>
          </w:tcPr>
          <w:p w:rsidR="0061400D" w:rsidRPr="000C4040" w:rsidRDefault="0061400D" w:rsidP="00F65CD2">
            <w:pPr>
              <w:numPr>
                <w:ilvl w:val="0"/>
                <w:numId w:val="25"/>
              </w:numPr>
              <w:tabs>
                <w:tab w:val="clear" w:pos="360"/>
              </w:tabs>
              <w:spacing w:before="120"/>
              <w:ind w:left="432" w:hanging="423"/>
              <w:outlineLvl w:val="2"/>
              <w:rPr>
                <w:rFonts w:ascii="Arial" w:eastAsia="SimSun" w:hAnsi="Arial"/>
                <w:b/>
                <w:bCs/>
                <w:color w:val="262626"/>
                <w:sz w:val="20"/>
                <w:szCs w:val="20"/>
              </w:rPr>
            </w:pPr>
            <w:bookmarkStart w:id="151" w:name="_Toc313799821"/>
            <w:bookmarkStart w:id="152" w:name="_Toc341863221"/>
            <w:r w:rsidRPr="000C4040">
              <w:rPr>
                <w:rFonts w:ascii="Arial" w:eastAsia="SimSun" w:hAnsi="Arial" w:cs="Arial"/>
                <w:b/>
                <w:bCs/>
                <w:color w:val="262626"/>
                <w:sz w:val="20"/>
                <w:szCs w:val="20"/>
              </w:rPr>
              <w:t>Tender Withdrawal</w:t>
            </w:r>
            <w:bookmarkEnd w:id="151"/>
            <w:bookmarkEnd w:id="152"/>
          </w:p>
        </w:tc>
        <w:tc>
          <w:tcPr>
            <w:tcW w:w="7650" w:type="dxa"/>
          </w:tcPr>
          <w:p w:rsidR="0061400D" w:rsidRPr="000C4040" w:rsidRDefault="0061400D" w:rsidP="00382163">
            <w:pPr>
              <w:pStyle w:val="Sub-ClauseText"/>
              <w:keepLines/>
              <w:numPr>
                <w:ilvl w:val="0"/>
                <w:numId w:val="47"/>
              </w:numPr>
              <w:spacing w:before="80" w:afterLines="40"/>
              <w:rPr>
                <w:rFonts w:ascii="Arial" w:hAnsi="Arial" w:cs="Arial"/>
                <w:color w:val="262626"/>
                <w:sz w:val="20"/>
                <w:szCs w:val="20"/>
                <w:lang w:val="en-GB"/>
              </w:rPr>
            </w:pPr>
            <w:r w:rsidRPr="000C4040">
              <w:rPr>
                <w:rFonts w:ascii="Arial" w:hAnsi="Arial" w:cs="Arial"/>
                <w:color w:val="262626"/>
                <w:sz w:val="20"/>
                <w:szCs w:val="20"/>
                <w:lang w:val="en-GB"/>
              </w:rPr>
              <w:t xml:space="preserve">Tenderers shall be allowed to withdraw its Tender by a Letter of Withdrawal marked as </w:t>
            </w:r>
            <w:r w:rsidRPr="000C4040">
              <w:rPr>
                <w:rFonts w:ascii="Arial" w:hAnsi="Arial" w:cs="Arial"/>
                <w:b/>
                <w:bCs/>
                <w:color w:val="262626"/>
                <w:sz w:val="20"/>
                <w:szCs w:val="20"/>
                <w:lang w:val="en-GB"/>
              </w:rPr>
              <w:t>“WITHDRAWAL(W)”.</w:t>
            </w:r>
          </w:p>
        </w:tc>
      </w:tr>
      <w:tr w:rsidR="0061400D" w:rsidRPr="000C4040">
        <w:trPr>
          <w:gridBefore w:val="1"/>
          <w:gridAfter w:val="1"/>
          <w:wAfter w:w="117" w:type="dxa"/>
        </w:trPr>
        <w:tc>
          <w:tcPr>
            <w:tcW w:w="9630" w:type="dxa"/>
            <w:gridSpan w:val="2"/>
          </w:tcPr>
          <w:p w:rsidR="0061400D" w:rsidRPr="000C4040" w:rsidRDefault="0061400D" w:rsidP="00DB0649">
            <w:pPr>
              <w:pStyle w:val="Heading2"/>
              <w:spacing w:before="120"/>
              <w:jc w:val="center"/>
              <w:rPr>
                <w:rFonts w:cs="Times New Roman"/>
                <w:b w:val="0"/>
                <w:bCs w:val="0"/>
                <w:i w:val="0"/>
                <w:iCs w:val="0"/>
                <w:color w:val="262626"/>
                <w:sz w:val="20"/>
                <w:szCs w:val="20"/>
                <w:lang w:val="en-GB"/>
              </w:rPr>
            </w:pPr>
            <w:bookmarkStart w:id="153" w:name="_Toc233687030"/>
            <w:bookmarkStart w:id="154" w:name="_Toc341863222"/>
            <w:r w:rsidRPr="000C4040">
              <w:rPr>
                <w:i w:val="0"/>
                <w:iCs w:val="0"/>
                <w:color w:val="262626"/>
                <w:sz w:val="20"/>
                <w:szCs w:val="20"/>
                <w:lang w:val="en-GB"/>
              </w:rPr>
              <w:t>F. Tender Opening &amp; Evaluation</w:t>
            </w:r>
            <w:bookmarkEnd w:id="153"/>
            <w:bookmarkEnd w:id="154"/>
          </w:p>
        </w:tc>
      </w:tr>
      <w:tr w:rsidR="0061400D" w:rsidRPr="000C4040">
        <w:trPr>
          <w:gridBefore w:val="1"/>
          <w:gridAfter w:val="1"/>
          <w:wAfter w:w="117" w:type="dxa"/>
          <w:trHeight w:val="1233"/>
        </w:trPr>
        <w:tc>
          <w:tcPr>
            <w:tcW w:w="1980" w:type="dxa"/>
            <w:vMerge w:val="restart"/>
          </w:tcPr>
          <w:p w:rsidR="0061400D" w:rsidRPr="000C4040" w:rsidRDefault="0061400D" w:rsidP="00F65CD2">
            <w:pPr>
              <w:numPr>
                <w:ilvl w:val="0"/>
                <w:numId w:val="25"/>
              </w:numPr>
              <w:tabs>
                <w:tab w:val="clear" w:pos="360"/>
              </w:tabs>
              <w:spacing w:before="120"/>
              <w:ind w:left="432" w:hanging="423"/>
              <w:outlineLvl w:val="2"/>
              <w:rPr>
                <w:rFonts w:ascii="Arial" w:hAnsi="Arial" w:cs="Arial"/>
                <w:color w:val="262626"/>
                <w:sz w:val="20"/>
                <w:szCs w:val="20"/>
              </w:rPr>
            </w:pPr>
            <w:bookmarkStart w:id="155" w:name="_Toc231874891"/>
            <w:bookmarkStart w:id="156" w:name="_Toc233687031"/>
            <w:bookmarkStart w:id="157" w:name="_Toc341863223"/>
            <w:r w:rsidRPr="00DE044E">
              <w:rPr>
                <w:rStyle w:val="Heading3Char"/>
                <w:rFonts w:ascii="Arial" w:hAnsi="Arial" w:cs="Arial"/>
                <w:b w:val="0"/>
                <w:bCs w:val="0"/>
                <w:color w:val="262626"/>
                <w:sz w:val="20"/>
                <w:szCs w:val="20"/>
                <w:lang w:eastAsia="en-US"/>
              </w:rPr>
              <w:t>Tender Openin</w:t>
            </w:r>
            <w:bookmarkEnd w:id="155"/>
            <w:r w:rsidRPr="00DE044E">
              <w:rPr>
                <w:rStyle w:val="Heading3Char"/>
                <w:rFonts w:ascii="Arial" w:hAnsi="Arial" w:cs="Arial"/>
                <w:b w:val="0"/>
                <w:bCs w:val="0"/>
                <w:color w:val="262626"/>
                <w:sz w:val="20"/>
                <w:szCs w:val="20"/>
                <w:lang w:eastAsia="en-US"/>
              </w:rPr>
              <w:t>g</w:t>
            </w:r>
            <w:bookmarkEnd w:id="156"/>
            <w:bookmarkEnd w:id="157"/>
          </w:p>
        </w:tc>
        <w:tc>
          <w:tcPr>
            <w:tcW w:w="7650" w:type="dxa"/>
          </w:tcPr>
          <w:p w:rsidR="0061400D" w:rsidRPr="000C4040" w:rsidRDefault="0061400D" w:rsidP="005973AA">
            <w:pPr>
              <w:pStyle w:val="Sub-ClauseText"/>
              <w:keepLines/>
              <w:numPr>
                <w:ilvl w:val="0"/>
                <w:numId w:val="70"/>
              </w:numPr>
              <w:spacing w:after="80"/>
              <w:rPr>
                <w:rFonts w:ascii="Arial" w:hAnsi="Arial" w:cs="Arial"/>
                <w:color w:val="262626"/>
                <w:sz w:val="20"/>
                <w:szCs w:val="20"/>
                <w:lang w:val="en-GB"/>
              </w:rPr>
            </w:pPr>
            <w:r w:rsidRPr="000C4040">
              <w:rPr>
                <w:rFonts w:ascii="Arial" w:hAnsi="Arial" w:cs="Arial"/>
                <w:color w:val="262626"/>
                <w:sz w:val="20"/>
                <w:szCs w:val="20"/>
                <w:lang w:val="en-GB"/>
              </w:rPr>
              <w:t xml:space="preserve">Tenders shall be opened immediately after the deadline for submission of Tenders at the primary place as specified in the </w:t>
            </w:r>
            <w:r w:rsidRPr="000C4040">
              <w:rPr>
                <w:rFonts w:ascii="Arial" w:hAnsi="Arial" w:cs="Arial"/>
                <w:b/>
                <w:bCs/>
                <w:color w:val="262626"/>
                <w:sz w:val="20"/>
                <w:szCs w:val="20"/>
                <w:lang w:val="en-GB"/>
              </w:rPr>
              <w:t xml:space="preserve">TDS </w:t>
            </w:r>
            <w:r w:rsidRPr="000C4040">
              <w:rPr>
                <w:rFonts w:ascii="Arial" w:hAnsi="Arial" w:cs="Arial"/>
                <w:color w:val="262626"/>
                <w:sz w:val="20"/>
                <w:szCs w:val="20"/>
                <w:lang w:val="en-GB"/>
              </w:rPr>
              <w:t xml:space="preserve">but not later than </w:t>
            </w:r>
            <w:r w:rsidRPr="000C4040">
              <w:rPr>
                <w:rFonts w:ascii="Arial" w:hAnsi="Arial" w:cs="Arial"/>
                <w:b/>
                <w:bCs/>
                <w:color w:val="262626"/>
                <w:sz w:val="20"/>
                <w:szCs w:val="20"/>
                <w:lang w:val="en-GB"/>
              </w:rPr>
              <w:t>ONE HOUR</w:t>
            </w:r>
            <w:r w:rsidRPr="000C4040">
              <w:rPr>
                <w:rFonts w:ascii="Arial" w:hAnsi="Arial" w:cs="Arial"/>
                <w:color w:val="262626"/>
                <w:sz w:val="20"/>
                <w:szCs w:val="20"/>
                <w:lang w:val="en-GB"/>
              </w:rPr>
              <w:t xml:space="preserve"> after expiry of the submission deadline at the same primary place, unless otherwise stated under ITT Sub Clause 39.2. </w:t>
            </w:r>
          </w:p>
        </w:tc>
      </w:tr>
      <w:tr w:rsidR="0061400D" w:rsidRPr="000C4040">
        <w:trPr>
          <w:gridBefore w:val="1"/>
          <w:gridAfter w:val="1"/>
          <w:wAfter w:w="117" w:type="dxa"/>
        </w:trPr>
        <w:tc>
          <w:tcPr>
            <w:tcW w:w="1980" w:type="dxa"/>
            <w:vMerge/>
          </w:tcPr>
          <w:p w:rsidR="0061400D" w:rsidRPr="00DE044E" w:rsidRDefault="0061400D"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5973AA">
            <w:pPr>
              <w:pStyle w:val="Sub-ClauseText"/>
              <w:keepLines/>
              <w:numPr>
                <w:ilvl w:val="0"/>
                <w:numId w:val="70"/>
              </w:numPr>
              <w:spacing w:after="80"/>
              <w:rPr>
                <w:rFonts w:ascii="Arial" w:hAnsi="Arial" w:cs="Arial"/>
                <w:color w:val="262626"/>
                <w:spacing w:val="-6"/>
                <w:sz w:val="20"/>
                <w:szCs w:val="20"/>
                <w:lang w:val="en-GB"/>
              </w:rPr>
            </w:pPr>
            <w:r w:rsidRPr="000C4040">
              <w:rPr>
                <w:rFonts w:ascii="Arial" w:hAnsi="Arial" w:cs="Arial"/>
                <w:color w:val="262626"/>
                <w:spacing w:val="-6"/>
                <w:sz w:val="20"/>
                <w:szCs w:val="20"/>
                <w:lang w:val="en-GB"/>
              </w:rPr>
              <w:t>If submission of Tenders is allowed in more than one location as stated under ITT Sub Clause 33.3 and 33.4, Tenders shall be opened, immediately after receipt of Tenders from all the secondary place(s), at the primary place at the date and time as stated under ITT Sub Clause 39.1.</w:t>
            </w:r>
          </w:p>
        </w:tc>
      </w:tr>
      <w:tr w:rsidR="0061400D" w:rsidRPr="000C4040">
        <w:trPr>
          <w:gridBefore w:val="1"/>
          <w:gridAfter w:val="1"/>
          <w:wAfter w:w="117" w:type="dxa"/>
        </w:trPr>
        <w:tc>
          <w:tcPr>
            <w:tcW w:w="1980" w:type="dxa"/>
            <w:vMerge/>
          </w:tcPr>
          <w:p w:rsidR="0061400D" w:rsidRPr="00DE044E" w:rsidRDefault="0061400D"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5973AA">
            <w:pPr>
              <w:pStyle w:val="Sub-ClauseText"/>
              <w:keepLines/>
              <w:numPr>
                <w:ilvl w:val="0"/>
                <w:numId w:val="70"/>
              </w:numPr>
              <w:spacing w:after="80"/>
              <w:rPr>
                <w:rFonts w:ascii="Arial" w:hAnsi="Arial" w:cs="Arial"/>
                <w:color w:val="262626"/>
                <w:sz w:val="20"/>
                <w:szCs w:val="20"/>
                <w:lang w:val="en-GB"/>
              </w:rPr>
            </w:pPr>
            <w:r w:rsidRPr="000C4040">
              <w:rPr>
                <w:rFonts w:ascii="Arial" w:hAnsi="Arial" w:cs="Arial"/>
                <w:color w:val="262626"/>
                <w:sz w:val="20"/>
                <w:szCs w:val="20"/>
                <w:lang w:val="en-GB"/>
              </w:rPr>
              <w:t>Tenderers’ representatives shall be duly authorised by the Tenderer. Tenderers or their authorised representatives will be allowed to attend and witness the opening of Tenders, and will sign a register evidencing their attendance.</w:t>
            </w:r>
          </w:p>
        </w:tc>
      </w:tr>
      <w:tr w:rsidR="0061400D" w:rsidRPr="000C4040">
        <w:trPr>
          <w:gridBefore w:val="1"/>
          <w:gridAfter w:val="1"/>
          <w:wAfter w:w="117" w:type="dxa"/>
        </w:trPr>
        <w:tc>
          <w:tcPr>
            <w:tcW w:w="1980" w:type="dxa"/>
            <w:vMerge/>
          </w:tcPr>
          <w:p w:rsidR="0061400D" w:rsidRPr="00DE044E" w:rsidRDefault="0061400D"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5973AA">
            <w:pPr>
              <w:pStyle w:val="Sub-ClauseText"/>
              <w:keepLines/>
              <w:numPr>
                <w:ilvl w:val="0"/>
                <w:numId w:val="70"/>
              </w:numPr>
              <w:spacing w:after="80"/>
              <w:rPr>
                <w:rFonts w:ascii="Arial" w:hAnsi="Arial" w:cs="Arial"/>
                <w:color w:val="262626"/>
                <w:sz w:val="20"/>
                <w:szCs w:val="20"/>
                <w:lang w:val="en-GB"/>
              </w:rPr>
            </w:pPr>
            <w:r w:rsidRPr="000C4040">
              <w:rPr>
                <w:rFonts w:ascii="Arial" w:hAnsi="Arial" w:cs="Arial"/>
                <w:color w:val="262626"/>
                <w:sz w:val="20"/>
                <w:szCs w:val="20"/>
                <w:lang w:val="en-GB"/>
              </w:rPr>
              <w:t>The authenticity of withdrawal or substitution of, or   modifications to original Tender, if any made by a Tenderer in specified manner, shall be examined and verified by the Tender Opening Committee (TOC) based on documents submitted as stated under ITT Sub Clause 35.1.</w:t>
            </w:r>
          </w:p>
        </w:tc>
      </w:tr>
      <w:tr w:rsidR="0061400D" w:rsidRPr="000C4040">
        <w:trPr>
          <w:gridBefore w:val="1"/>
          <w:gridAfter w:val="1"/>
          <w:wAfter w:w="117" w:type="dxa"/>
          <w:trHeight w:val="3860"/>
        </w:trPr>
        <w:tc>
          <w:tcPr>
            <w:tcW w:w="1980" w:type="dxa"/>
            <w:vMerge/>
          </w:tcPr>
          <w:p w:rsidR="0061400D" w:rsidRPr="00DE044E" w:rsidRDefault="0061400D"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5973AA">
            <w:pPr>
              <w:pStyle w:val="Sub-ClauseText"/>
              <w:keepLines/>
              <w:numPr>
                <w:ilvl w:val="0"/>
                <w:numId w:val="70"/>
              </w:numPr>
              <w:spacing w:after="80"/>
              <w:rPr>
                <w:rFonts w:ascii="Arial" w:hAnsi="Arial" w:cs="Arial"/>
                <w:color w:val="262626"/>
                <w:sz w:val="20"/>
                <w:szCs w:val="20"/>
                <w:lang w:val="en-GB"/>
              </w:rPr>
            </w:pPr>
            <w:r w:rsidRPr="000C4040">
              <w:rPr>
                <w:rFonts w:ascii="Arial" w:hAnsi="Arial" w:cs="Arial"/>
                <w:color w:val="262626"/>
                <w:sz w:val="20"/>
                <w:szCs w:val="20"/>
                <w:lang w:val="en-GB"/>
              </w:rPr>
              <w:t>Ensuring that only the correct (M), (S), and (O) envelopes are opened, details of each Tender will be dealt with as follows:</w:t>
            </w:r>
          </w:p>
          <w:p w:rsidR="0061400D" w:rsidRPr="000C4040" w:rsidRDefault="0061400D" w:rsidP="00F65CD2">
            <w:pPr>
              <w:keepLines/>
              <w:numPr>
                <w:ilvl w:val="0"/>
                <w:numId w:val="57"/>
              </w:numPr>
              <w:tabs>
                <w:tab w:val="clear" w:pos="1224"/>
                <w:tab w:val="num" w:pos="1113"/>
              </w:tabs>
              <w:spacing w:before="240" w:after="120"/>
              <w:ind w:left="1113" w:hanging="465"/>
              <w:jc w:val="both"/>
              <w:rPr>
                <w:rFonts w:ascii="Arial" w:hAnsi="Arial" w:cs="Arial"/>
                <w:color w:val="262626"/>
                <w:sz w:val="20"/>
                <w:szCs w:val="20"/>
                <w:lang w:val="en-GB"/>
              </w:rPr>
            </w:pPr>
            <w:r w:rsidRPr="000C4040">
              <w:rPr>
                <w:rFonts w:ascii="Arial" w:hAnsi="Arial" w:cs="Arial"/>
                <w:color w:val="262626"/>
                <w:spacing w:val="-4"/>
                <w:sz w:val="20"/>
                <w:szCs w:val="20"/>
                <w:lang w:val="en-GB"/>
              </w:rPr>
              <w:t>the Chairperson of the TOC will read aloud each Tender and record in the Tender Opening Sheet (TOS)</w:t>
            </w:r>
            <w:r w:rsidRPr="000C4040">
              <w:rPr>
                <w:rFonts w:ascii="Arial" w:hAnsi="Arial" w:cs="Arial"/>
                <w:color w:val="262626"/>
                <w:sz w:val="20"/>
                <w:szCs w:val="20"/>
                <w:lang w:val="en-GB"/>
              </w:rPr>
              <w:t>:</w:t>
            </w:r>
          </w:p>
          <w:p w:rsidR="0061400D" w:rsidRPr="000C4040" w:rsidRDefault="0061400D" w:rsidP="00F65CD2">
            <w:pPr>
              <w:keepLines/>
              <w:numPr>
                <w:ilvl w:val="1"/>
                <w:numId w:val="56"/>
              </w:numPr>
              <w:tabs>
                <w:tab w:val="clear" w:pos="1728"/>
                <w:tab w:val="num" w:pos="1653"/>
              </w:tabs>
              <w:spacing w:before="240" w:after="120"/>
              <w:ind w:left="1653" w:hanging="540"/>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 xml:space="preserve">the name and address  of the Tenderer; </w:t>
            </w:r>
          </w:p>
          <w:p w:rsidR="0061400D" w:rsidRPr="000C4040" w:rsidRDefault="0061400D" w:rsidP="00F65CD2">
            <w:pPr>
              <w:keepLines/>
              <w:numPr>
                <w:ilvl w:val="1"/>
                <w:numId w:val="56"/>
              </w:numPr>
              <w:tabs>
                <w:tab w:val="clear" w:pos="1728"/>
                <w:tab w:val="num" w:pos="1653"/>
              </w:tabs>
              <w:spacing w:before="120" w:after="120"/>
              <w:ind w:left="1653" w:hanging="540"/>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 xml:space="preserve">state if it is a withdrawn, modified, substituted  or   original Tender; </w:t>
            </w:r>
          </w:p>
          <w:p w:rsidR="0061400D" w:rsidRPr="000C4040" w:rsidRDefault="0061400D" w:rsidP="00F65CD2">
            <w:pPr>
              <w:keepLines/>
              <w:numPr>
                <w:ilvl w:val="1"/>
                <w:numId w:val="56"/>
              </w:numPr>
              <w:tabs>
                <w:tab w:val="clear" w:pos="1728"/>
                <w:tab w:val="num" w:pos="1653"/>
              </w:tabs>
              <w:spacing w:before="120" w:after="120"/>
              <w:ind w:left="1653" w:hanging="540"/>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 xml:space="preserve">the  Tender price; </w:t>
            </w:r>
          </w:p>
          <w:p w:rsidR="0061400D" w:rsidRPr="000C4040" w:rsidRDefault="0061400D" w:rsidP="00F65CD2">
            <w:pPr>
              <w:keepLines/>
              <w:numPr>
                <w:ilvl w:val="1"/>
                <w:numId w:val="56"/>
              </w:numPr>
              <w:tabs>
                <w:tab w:val="clear" w:pos="1728"/>
                <w:tab w:val="num" w:pos="1653"/>
              </w:tabs>
              <w:spacing w:before="120" w:after="120"/>
              <w:ind w:left="1653" w:hanging="540"/>
              <w:jc w:val="both"/>
              <w:rPr>
                <w:rFonts w:ascii="Arial" w:hAnsi="Arial" w:cs="Arial"/>
                <w:color w:val="262626"/>
                <w:spacing w:val="-4"/>
                <w:sz w:val="20"/>
                <w:szCs w:val="20"/>
                <w:lang w:val="en-GB"/>
              </w:rPr>
            </w:pPr>
            <w:r w:rsidRPr="000C4040">
              <w:rPr>
                <w:rFonts w:ascii="Arial" w:hAnsi="Arial" w:cs="Arial"/>
                <w:color w:val="262626"/>
                <w:spacing w:val="-4"/>
                <w:sz w:val="20"/>
                <w:szCs w:val="20"/>
                <w:lang w:val="en-GB"/>
              </w:rPr>
              <w:t>the presence or absence of any requisite Tender Security;  and</w:t>
            </w:r>
          </w:p>
          <w:p w:rsidR="0061400D" w:rsidRPr="000C4040" w:rsidRDefault="0061400D" w:rsidP="00F65CD2">
            <w:pPr>
              <w:keepLines/>
              <w:numPr>
                <w:ilvl w:val="1"/>
                <w:numId w:val="56"/>
              </w:numPr>
              <w:tabs>
                <w:tab w:val="clear" w:pos="1728"/>
                <w:tab w:val="num" w:pos="1653"/>
              </w:tabs>
              <w:spacing w:before="120" w:after="120"/>
              <w:ind w:left="1653" w:hanging="540"/>
              <w:jc w:val="both"/>
              <w:rPr>
                <w:rFonts w:ascii="Arial" w:hAnsi="Arial" w:cs="Arial"/>
                <w:color w:val="262626"/>
                <w:sz w:val="20"/>
                <w:szCs w:val="20"/>
                <w:lang w:val="en-GB"/>
              </w:rPr>
            </w:pPr>
            <w:r w:rsidRPr="000C4040">
              <w:rPr>
                <w:rFonts w:ascii="Arial" w:hAnsi="Arial" w:cs="Arial"/>
                <w:color w:val="262626"/>
                <w:spacing w:val="-4"/>
                <w:sz w:val="20"/>
                <w:szCs w:val="20"/>
                <w:lang w:val="en-GB"/>
              </w:rPr>
              <w:t>such other details as the Procuring Entity, at its discretion, may consider appropriate.</w:t>
            </w:r>
          </w:p>
          <w:p w:rsidR="0061400D" w:rsidRPr="000C4040" w:rsidRDefault="0061400D" w:rsidP="00F65CD2">
            <w:pPr>
              <w:keepLines/>
              <w:numPr>
                <w:ilvl w:val="0"/>
                <w:numId w:val="57"/>
              </w:numPr>
              <w:tabs>
                <w:tab w:val="clear" w:pos="1224"/>
                <w:tab w:val="num" w:pos="1113"/>
              </w:tabs>
              <w:spacing w:before="120" w:after="120"/>
              <w:ind w:left="1113" w:hanging="465"/>
              <w:jc w:val="both"/>
              <w:rPr>
                <w:rFonts w:ascii="Arial" w:hAnsi="Arial" w:cs="Arial"/>
                <w:color w:val="262626"/>
                <w:sz w:val="20"/>
                <w:szCs w:val="20"/>
                <w:lang w:val="en-GB"/>
              </w:rPr>
            </w:pPr>
            <w:r w:rsidRPr="000C4040">
              <w:rPr>
                <w:rFonts w:ascii="Arial" w:hAnsi="Arial" w:cs="Arial"/>
                <w:color w:val="262626"/>
                <w:spacing w:val="-4"/>
                <w:sz w:val="20"/>
                <w:szCs w:val="20"/>
                <w:lang w:val="en-GB"/>
              </w:rPr>
              <w:t>all pages of the original version of the Tender, except for un-amended printed literature, will be initialled by members of the TOC.</w:t>
            </w:r>
          </w:p>
        </w:tc>
      </w:tr>
      <w:tr w:rsidR="0061400D" w:rsidRPr="000C4040">
        <w:trPr>
          <w:gridBefore w:val="1"/>
          <w:gridAfter w:val="1"/>
          <w:wAfter w:w="117" w:type="dxa"/>
        </w:trPr>
        <w:tc>
          <w:tcPr>
            <w:tcW w:w="1980" w:type="dxa"/>
            <w:vMerge w:val="restart"/>
          </w:tcPr>
          <w:p w:rsidR="0061400D" w:rsidRPr="00DE044E" w:rsidRDefault="0061400D"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5973AA">
            <w:pPr>
              <w:pStyle w:val="Sub-ClauseText"/>
              <w:keepLines/>
              <w:numPr>
                <w:ilvl w:val="0"/>
                <w:numId w:val="70"/>
              </w:numPr>
              <w:spacing w:after="80"/>
              <w:rPr>
                <w:rFonts w:ascii="Arial" w:hAnsi="Arial" w:cs="Arial"/>
                <w:color w:val="262626"/>
                <w:sz w:val="20"/>
                <w:szCs w:val="20"/>
                <w:lang w:val="en-GB"/>
              </w:rPr>
            </w:pPr>
            <w:r w:rsidRPr="000C4040">
              <w:rPr>
                <w:rFonts w:ascii="Arial" w:hAnsi="Arial" w:cs="Arial"/>
                <w:color w:val="262626"/>
                <w:sz w:val="20"/>
                <w:szCs w:val="20"/>
                <w:lang w:val="en-GB"/>
              </w:rPr>
              <w:t>Upon completion of Tender opening, all members of the TOC and the Tenderers or Tenderer’s duly authorised representatives attending the Tender opening shall sign by name, address, designation, the TOS, copies of which shall be issued to the Head of the Procuring Entity or an officer authorised by him or her and also to the members of the TOC and any authorised Consultants and, to the Tenderers immediately.</w:t>
            </w:r>
          </w:p>
        </w:tc>
      </w:tr>
      <w:tr w:rsidR="0061400D" w:rsidRPr="000C4040">
        <w:trPr>
          <w:gridBefore w:val="1"/>
          <w:gridAfter w:val="1"/>
          <w:wAfter w:w="117" w:type="dxa"/>
        </w:trPr>
        <w:tc>
          <w:tcPr>
            <w:tcW w:w="1980" w:type="dxa"/>
            <w:vMerge/>
          </w:tcPr>
          <w:p w:rsidR="0061400D" w:rsidRPr="00DE044E" w:rsidRDefault="0061400D"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5973AA">
            <w:pPr>
              <w:pStyle w:val="Sub-ClauseText"/>
              <w:keepLines/>
              <w:numPr>
                <w:ilvl w:val="0"/>
                <w:numId w:val="70"/>
              </w:numPr>
              <w:spacing w:after="80"/>
              <w:rPr>
                <w:rFonts w:ascii="Arial" w:hAnsi="Arial" w:cs="Arial"/>
                <w:color w:val="262626"/>
                <w:sz w:val="20"/>
                <w:szCs w:val="20"/>
                <w:lang w:val="en-GB"/>
              </w:rPr>
            </w:pPr>
            <w:r w:rsidRPr="000C4040">
              <w:rPr>
                <w:rFonts w:ascii="Arial" w:hAnsi="Arial" w:cs="Arial"/>
                <w:color w:val="262626"/>
                <w:sz w:val="20"/>
                <w:szCs w:val="20"/>
                <w:lang w:val="en-GB"/>
              </w:rPr>
              <w:t>No Tender will</w:t>
            </w:r>
            <w:r w:rsidRPr="000C4040" w:rsidDel="001222C3">
              <w:rPr>
                <w:rFonts w:ascii="Arial" w:hAnsi="Arial" w:cs="Arial"/>
                <w:color w:val="262626"/>
                <w:sz w:val="20"/>
                <w:szCs w:val="20"/>
                <w:lang w:val="en-GB"/>
              </w:rPr>
              <w:t xml:space="preserve"> </w:t>
            </w:r>
            <w:r w:rsidRPr="000C4040">
              <w:rPr>
                <w:rFonts w:ascii="Arial" w:hAnsi="Arial" w:cs="Arial"/>
                <w:color w:val="262626"/>
                <w:sz w:val="20"/>
                <w:szCs w:val="20"/>
                <w:lang w:val="en-GB"/>
              </w:rPr>
              <w:t>be rejected at the Tender opening stage except the LATE Tenders as stated in the ITT Clause 34.</w:t>
            </w:r>
          </w:p>
        </w:tc>
      </w:tr>
      <w:tr w:rsidR="0061400D" w:rsidRPr="000C4040">
        <w:trPr>
          <w:gridBefore w:val="1"/>
          <w:gridAfter w:val="1"/>
          <w:wAfter w:w="117" w:type="dxa"/>
        </w:trPr>
        <w:tc>
          <w:tcPr>
            <w:tcW w:w="1980" w:type="dxa"/>
          </w:tcPr>
          <w:p w:rsidR="0061400D" w:rsidRPr="00DE044E" w:rsidRDefault="0061400D" w:rsidP="00F65CD2">
            <w:pPr>
              <w:numPr>
                <w:ilvl w:val="0"/>
                <w:numId w:val="25"/>
              </w:numPr>
              <w:tabs>
                <w:tab w:val="clear" w:pos="360"/>
              </w:tabs>
              <w:spacing w:before="120"/>
              <w:ind w:left="414" w:hanging="405"/>
              <w:outlineLvl w:val="2"/>
              <w:rPr>
                <w:rStyle w:val="Heading3Char"/>
                <w:rFonts w:ascii="Arial" w:hAnsi="Arial" w:cs="Arial"/>
                <w:b w:val="0"/>
                <w:bCs w:val="0"/>
                <w:color w:val="262626"/>
                <w:sz w:val="20"/>
                <w:szCs w:val="20"/>
                <w:lang w:eastAsia="en-US"/>
              </w:rPr>
            </w:pPr>
            <w:bookmarkStart w:id="158" w:name="_Toc341863224"/>
            <w:r w:rsidRPr="00DE044E">
              <w:rPr>
                <w:rStyle w:val="Heading3Char"/>
                <w:rFonts w:ascii="Arial" w:hAnsi="Arial" w:cs="Arial"/>
                <w:b w:val="0"/>
                <w:bCs w:val="0"/>
                <w:color w:val="262626"/>
                <w:sz w:val="20"/>
                <w:szCs w:val="20"/>
                <w:lang w:eastAsia="en-US"/>
              </w:rPr>
              <w:t>Evaluation Process</w:t>
            </w:r>
            <w:bookmarkEnd w:id="158"/>
          </w:p>
        </w:tc>
        <w:tc>
          <w:tcPr>
            <w:tcW w:w="7650" w:type="dxa"/>
          </w:tcPr>
          <w:p w:rsidR="0061400D" w:rsidRPr="000C4040" w:rsidRDefault="0061400D" w:rsidP="00F65CD2">
            <w:pPr>
              <w:pStyle w:val="Sub-ClauseText"/>
              <w:keepLines/>
              <w:numPr>
                <w:ilvl w:val="0"/>
                <w:numId w:val="36"/>
              </w:numPr>
              <w:tabs>
                <w:tab w:val="clear" w:pos="648"/>
                <w:tab w:val="num" w:pos="573"/>
              </w:tabs>
              <w:spacing w:after="40"/>
              <w:ind w:left="573" w:hanging="573"/>
              <w:rPr>
                <w:rFonts w:ascii="Arial" w:hAnsi="Arial" w:cs="Arial"/>
                <w:color w:val="262626"/>
                <w:sz w:val="20"/>
                <w:szCs w:val="20"/>
              </w:rPr>
            </w:pPr>
            <w:r w:rsidRPr="000C4040">
              <w:rPr>
                <w:rFonts w:ascii="Arial" w:hAnsi="Arial" w:cs="Arial"/>
                <w:color w:val="262626"/>
                <w:sz w:val="20"/>
                <w:szCs w:val="20"/>
                <w:lang w:val="en-GB"/>
              </w:rPr>
              <w:t>Tender Evaluation Committee (TEC) may consider a Tender as responsive in the Evaluation, only if it is submitted in compliance with the mandatory requirements set out in the Tender Document. The evaluation process should begin immediately after Tender opening following four steps</w:t>
            </w:r>
            <w:r w:rsidRPr="000C4040">
              <w:rPr>
                <w:rFonts w:ascii="Arial" w:hAnsi="Arial" w:cs="Arial"/>
                <w:color w:val="262626"/>
                <w:sz w:val="20"/>
                <w:szCs w:val="20"/>
              </w:rPr>
              <w:t>:</w:t>
            </w:r>
          </w:p>
          <w:p w:rsidR="0061400D" w:rsidRPr="000C4040" w:rsidRDefault="0061400D" w:rsidP="00F65CD2">
            <w:pPr>
              <w:keepNext/>
              <w:numPr>
                <w:ilvl w:val="0"/>
                <w:numId w:val="33"/>
              </w:numPr>
              <w:tabs>
                <w:tab w:val="clear" w:pos="900"/>
                <w:tab w:val="num" w:pos="1023"/>
              </w:tabs>
              <w:spacing w:before="80" w:after="40"/>
              <w:ind w:left="1124" w:hanging="274"/>
              <w:rPr>
                <w:rFonts w:ascii="Arial" w:hAnsi="Arial" w:cs="Arial"/>
                <w:color w:val="262626"/>
                <w:sz w:val="20"/>
                <w:szCs w:val="20"/>
              </w:rPr>
            </w:pPr>
            <w:r w:rsidRPr="000C4040">
              <w:rPr>
                <w:rFonts w:ascii="Arial" w:hAnsi="Arial" w:cs="Arial"/>
                <w:color w:val="262626"/>
                <w:sz w:val="20"/>
                <w:szCs w:val="20"/>
              </w:rPr>
              <w:t xml:space="preserve">Preliminary  Examination; </w:t>
            </w:r>
          </w:p>
          <w:p w:rsidR="0061400D" w:rsidRPr="000C4040" w:rsidRDefault="0061400D" w:rsidP="00F65CD2">
            <w:pPr>
              <w:keepNext/>
              <w:numPr>
                <w:ilvl w:val="0"/>
                <w:numId w:val="33"/>
              </w:numPr>
              <w:tabs>
                <w:tab w:val="clear" w:pos="900"/>
                <w:tab w:val="num" w:pos="1023"/>
              </w:tabs>
              <w:spacing w:before="80" w:after="40"/>
              <w:ind w:left="1124" w:hanging="274"/>
              <w:rPr>
                <w:rFonts w:ascii="Arial" w:hAnsi="Arial" w:cs="Arial"/>
                <w:color w:val="262626"/>
                <w:sz w:val="20"/>
                <w:szCs w:val="20"/>
              </w:rPr>
            </w:pPr>
            <w:r w:rsidRPr="000C4040">
              <w:rPr>
                <w:rFonts w:ascii="Arial" w:hAnsi="Arial" w:cs="Arial"/>
                <w:color w:val="262626"/>
                <w:sz w:val="20"/>
                <w:szCs w:val="20"/>
              </w:rPr>
              <w:t xml:space="preserve">Technical Examinations and  Responsiveness; </w:t>
            </w:r>
          </w:p>
          <w:p w:rsidR="0061400D" w:rsidRPr="000C4040" w:rsidRDefault="0061400D" w:rsidP="00F65CD2">
            <w:pPr>
              <w:keepNext/>
              <w:numPr>
                <w:ilvl w:val="0"/>
                <w:numId w:val="33"/>
              </w:numPr>
              <w:tabs>
                <w:tab w:val="clear" w:pos="900"/>
                <w:tab w:val="num" w:pos="1023"/>
              </w:tabs>
              <w:spacing w:before="80" w:after="40"/>
              <w:ind w:left="1124" w:hanging="274"/>
              <w:rPr>
                <w:rFonts w:ascii="Arial" w:hAnsi="Arial" w:cs="Arial"/>
                <w:color w:val="262626"/>
                <w:sz w:val="20"/>
                <w:szCs w:val="20"/>
              </w:rPr>
            </w:pPr>
            <w:r w:rsidRPr="000C4040">
              <w:rPr>
                <w:rFonts w:ascii="Arial" w:hAnsi="Arial" w:cs="Arial"/>
                <w:color w:val="262626"/>
                <w:sz w:val="20"/>
                <w:szCs w:val="20"/>
              </w:rPr>
              <w:t>Financial evaluation and price comparison;</w:t>
            </w:r>
          </w:p>
          <w:p w:rsidR="0061400D" w:rsidRPr="000C4040" w:rsidRDefault="0061400D" w:rsidP="00F65CD2">
            <w:pPr>
              <w:keepNext/>
              <w:numPr>
                <w:ilvl w:val="0"/>
                <w:numId w:val="33"/>
              </w:numPr>
              <w:tabs>
                <w:tab w:val="clear" w:pos="900"/>
                <w:tab w:val="num" w:pos="1023"/>
              </w:tabs>
              <w:spacing w:before="80" w:after="40"/>
              <w:ind w:left="1124" w:hanging="274"/>
              <w:rPr>
                <w:rFonts w:ascii="Arial" w:hAnsi="Arial" w:cs="Arial"/>
                <w:color w:val="262626"/>
                <w:sz w:val="20"/>
                <w:szCs w:val="20"/>
                <w:lang w:val="en-GB"/>
              </w:rPr>
            </w:pPr>
            <w:r w:rsidRPr="000C4040">
              <w:rPr>
                <w:rFonts w:ascii="Arial" w:hAnsi="Arial" w:cs="Arial"/>
                <w:color w:val="262626"/>
                <w:spacing w:val="-4"/>
                <w:sz w:val="20"/>
                <w:szCs w:val="20"/>
                <w:lang w:val="en-GB"/>
              </w:rPr>
              <w:t>Post-qualification of the Tender.</w:t>
            </w:r>
          </w:p>
        </w:tc>
      </w:tr>
      <w:tr w:rsidR="0061400D" w:rsidRPr="000C4040">
        <w:trPr>
          <w:gridBefore w:val="1"/>
          <w:gridAfter w:val="1"/>
          <w:wAfter w:w="117" w:type="dxa"/>
        </w:trPr>
        <w:tc>
          <w:tcPr>
            <w:tcW w:w="1980" w:type="dxa"/>
            <w:vMerge w:val="restart"/>
          </w:tcPr>
          <w:p w:rsidR="0061400D" w:rsidRPr="000C4040" w:rsidRDefault="0061400D" w:rsidP="00F65CD2">
            <w:pPr>
              <w:numPr>
                <w:ilvl w:val="0"/>
                <w:numId w:val="25"/>
              </w:numPr>
              <w:tabs>
                <w:tab w:val="clear" w:pos="360"/>
              </w:tabs>
              <w:spacing w:before="120"/>
              <w:ind w:left="432" w:hanging="423"/>
              <w:outlineLvl w:val="2"/>
              <w:rPr>
                <w:rFonts w:ascii="Arial" w:hAnsi="Arial" w:cs="Arial"/>
                <w:color w:val="262626"/>
                <w:sz w:val="20"/>
                <w:szCs w:val="20"/>
              </w:rPr>
            </w:pPr>
            <w:bookmarkStart w:id="159" w:name="_Toc231874894"/>
            <w:bookmarkStart w:id="160" w:name="_Toc233687034"/>
            <w:bookmarkStart w:id="161" w:name="_Toc341863225"/>
            <w:r w:rsidRPr="00DE044E">
              <w:rPr>
                <w:rStyle w:val="Heading3Char"/>
                <w:rFonts w:ascii="Arial" w:hAnsi="Arial" w:cs="Arial"/>
                <w:b w:val="0"/>
                <w:bCs w:val="0"/>
                <w:color w:val="262626"/>
                <w:sz w:val="20"/>
                <w:szCs w:val="20"/>
                <w:lang w:eastAsia="en-US"/>
              </w:rPr>
              <w:t>Preliminary Examination</w:t>
            </w:r>
            <w:bookmarkEnd w:id="159"/>
            <w:bookmarkEnd w:id="160"/>
            <w:bookmarkEnd w:id="161"/>
          </w:p>
        </w:tc>
        <w:tc>
          <w:tcPr>
            <w:tcW w:w="7650" w:type="dxa"/>
          </w:tcPr>
          <w:p w:rsidR="0061400D" w:rsidRPr="000C4040" w:rsidRDefault="0061400D" w:rsidP="005973AA">
            <w:pPr>
              <w:pStyle w:val="Sub-ClauseText"/>
              <w:keepLines/>
              <w:numPr>
                <w:ilvl w:val="0"/>
                <w:numId w:val="34"/>
              </w:numPr>
              <w:spacing w:after="40"/>
              <w:rPr>
                <w:rFonts w:ascii="Arial" w:hAnsi="Arial" w:cs="Arial"/>
                <w:color w:val="262626"/>
                <w:sz w:val="20"/>
                <w:szCs w:val="20"/>
                <w:lang w:val="en-GB"/>
              </w:rPr>
            </w:pPr>
            <w:r w:rsidRPr="000C4040">
              <w:rPr>
                <w:rFonts w:ascii="Arial" w:hAnsi="Arial" w:cs="Arial"/>
                <w:color w:val="262626"/>
                <w:sz w:val="20"/>
                <w:szCs w:val="20"/>
                <w:lang w:val="en-GB"/>
              </w:rPr>
              <w:t>TEC shall examine the Tenders to confirm that all documentation requested in ITT Clause 19 has been provided, to determine the completeness of each document submitted.</w:t>
            </w:r>
          </w:p>
        </w:tc>
      </w:tr>
      <w:tr w:rsidR="0061400D" w:rsidRPr="000C4040">
        <w:trPr>
          <w:gridBefore w:val="1"/>
          <w:gridAfter w:val="1"/>
          <w:wAfter w:w="117" w:type="dxa"/>
        </w:trPr>
        <w:tc>
          <w:tcPr>
            <w:tcW w:w="1980" w:type="dxa"/>
            <w:vMerge/>
          </w:tcPr>
          <w:p w:rsidR="0061400D" w:rsidRPr="00DE044E" w:rsidRDefault="0061400D"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5973AA">
            <w:pPr>
              <w:pStyle w:val="Sub-ClauseText"/>
              <w:keepLines/>
              <w:numPr>
                <w:ilvl w:val="0"/>
                <w:numId w:val="34"/>
              </w:numPr>
              <w:tabs>
                <w:tab w:val="num" w:pos="1440"/>
              </w:tabs>
              <w:spacing w:after="40"/>
              <w:rPr>
                <w:rFonts w:ascii="Arial" w:hAnsi="Arial" w:cs="Arial"/>
                <w:color w:val="262626"/>
                <w:sz w:val="20"/>
                <w:szCs w:val="20"/>
                <w:lang w:val="en-GB"/>
              </w:rPr>
            </w:pPr>
            <w:r w:rsidRPr="000C4040">
              <w:rPr>
                <w:rFonts w:ascii="Arial" w:hAnsi="Arial" w:cs="Arial"/>
                <w:color w:val="262626"/>
                <w:sz w:val="20"/>
                <w:szCs w:val="20"/>
                <w:lang w:val="en-GB"/>
              </w:rPr>
              <w:t>TEC shall confirm that the following documents and information have been provided in the Tender.  If any of these documents or information is missing, the Tender shall be rejected.</w:t>
            </w:r>
          </w:p>
          <w:p w:rsidR="0061400D" w:rsidRPr="000C4040" w:rsidRDefault="0061400D" w:rsidP="00F65CD2">
            <w:pPr>
              <w:numPr>
                <w:ilvl w:val="0"/>
                <w:numId w:val="35"/>
              </w:numPr>
              <w:tabs>
                <w:tab w:val="clear" w:pos="1312"/>
                <w:tab w:val="num" w:pos="1113"/>
              </w:tabs>
              <w:spacing w:before="120" w:after="80"/>
              <w:ind w:left="1122" w:hanging="531"/>
              <w:jc w:val="both"/>
              <w:rPr>
                <w:rFonts w:ascii="Arial" w:hAnsi="Arial" w:cs="Arial"/>
                <w:color w:val="262626"/>
                <w:sz w:val="20"/>
                <w:szCs w:val="20"/>
                <w:lang w:val="en-GB"/>
              </w:rPr>
            </w:pPr>
            <w:bookmarkStart w:id="162" w:name="_Toc50198993"/>
            <w:bookmarkStart w:id="163" w:name="_Toc50259488"/>
            <w:bookmarkStart w:id="164" w:name="_Toc50260463"/>
            <w:r w:rsidRPr="000C4040">
              <w:rPr>
                <w:rFonts w:ascii="Arial" w:hAnsi="Arial" w:cs="Arial"/>
                <w:color w:val="262626"/>
                <w:sz w:val="20"/>
                <w:szCs w:val="20"/>
                <w:lang w:val="en-GB"/>
              </w:rPr>
              <w:t>Tender Submission Letter;</w:t>
            </w:r>
            <w:bookmarkEnd w:id="162"/>
            <w:bookmarkEnd w:id="163"/>
            <w:bookmarkEnd w:id="164"/>
          </w:p>
          <w:p w:rsidR="0061400D" w:rsidRPr="000C4040" w:rsidRDefault="0061400D" w:rsidP="00F65CD2">
            <w:pPr>
              <w:numPr>
                <w:ilvl w:val="0"/>
                <w:numId w:val="35"/>
              </w:numPr>
              <w:tabs>
                <w:tab w:val="clear" w:pos="1312"/>
                <w:tab w:val="num" w:pos="1113"/>
              </w:tabs>
              <w:spacing w:before="120" w:after="80"/>
              <w:ind w:left="1122" w:hanging="531"/>
              <w:jc w:val="both"/>
              <w:rPr>
                <w:rFonts w:ascii="Arial" w:hAnsi="Arial" w:cs="Arial"/>
                <w:color w:val="262626"/>
                <w:sz w:val="20"/>
                <w:szCs w:val="20"/>
                <w:lang w:val="en-GB"/>
              </w:rPr>
            </w:pPr>
            <w:bookmarkStart w:id="165" w:name="_Toc50198994"/>
            <w:bookmarkStart w:id="166" w:name="_Toc50259489"/>
            <w:bookmarkStart w:id="167" w:name="_Toc50260464"/>
            <w:r w:rsidRPr="000C4040">
              <w:rPr>
                <w:rFonts w:ascii="Arial" w:hAnsi="Arial" w:cs="Arial"/>
                <w:color w:val="262626"/>
                <w:sz w:val="20"/>
                <w:szCs w:val="20"/>
                <w:lang w:val="en-GB"/>
              </w:rPr>
              <w:t>Priced Bill of Quantities;</w:t>
            </w:r>
            <w:bookmarkEnd w:id="165"/>
            <w:bookmarkEnd w:id="166"/>
            <w:bookmarkEnd w:id="167"/>
          </w:p>
          <w:p w:rsidR="0061400D" w:rsidRPr="000C4040" w:rsidRDefault="0061400D" w:rsidP="00F65CD2">
            <w:pPr>
              <w:numPr>
                <w:ilvl w:val="0"/>
                <w:numId w:val="35"/>
              </w:numPr>
              <w:tabs>
                <w:tab w:val="clear" w:pos="1312"/>
                <w:tab w:val="num" w:pos="1113"/>
              </w:tabs>
              <w:spacing w:before="120" w:after="80"/>
              <w:ind w:left="1122" w:hanging="531"/>
              <w:jc w:val="both"/>
              <w:rPr>
                <w:rFonts w:ascii="Arial" w:hAnsi="Arial" w:cs="Arial"/>
                <w:color w:val="262626"/>
                <w:sz w:val="20"/>
                <w:szCs w:val="20"/>
                <w:lang w:val="en-GB"/>
              </w:rPr>
            </w:pPr>
            <w:bookmarkStart w:id="168" w:name="_Toc50198995"/>
            <w:bookmarkStart w:id="169" w:name="_Toc50259490"/>
            <w:bookmarkStart w:id="170" w:name="_Toc50260465"/>
            <w:r w:rsidRPr="000C4040">
              <w:rPr>
                <w:rFonts w:ascii="Arial" w:hAnsi="Arial" w:cs="Arial"/>
                <w:color w:val="262626"/>
                <w:sz w:val="20"/>
                <w:szCs w:val="20"/>
                <w:lang w:val="en-GB"/>
              </w:rPr>
              <w:t>Written confirmation of authorization to commit the Tenderer; and</w:t>
            </w:r>
            <w:bookmarkEnd w:id="168"/>
            <w:bookmarkEnd w:id="169"/>
            <w:bookmarkEnd w:id="170"/>
          </w:p>
          <w:p w:rsidR="0061400D" w:rsidRPr="000C4040" w:rsidRDefault="0061400D" w:rsidP="00F65CD2">
            <w:pPr>
              <w:numPr>
                <w:ilvl w:val="0"/>
                <w:numId w:val="35"/>
              </w:numPr>
              <w:tabs>
                <w:tab w:val="clear" w:pos="1312"/>
                <w:tab w:val="num" w:pos="1113"/>
              </w:tabs>
              <w:spacing w:before="120" w:after="80"/>
              <w:ind w:left="1122" w:hanging="531"/>
              <w:jc w:val="both"/>
              <w:rPr>
                <w:rFonts w:ascii="Arial" w:hAnsi="Arial" w:cs="Arial"/>
                <w:color w:val="262626"/>
                <w:sz w:val="20"/>
                <w:szCs w:val="20"/>
                <w:lang w:val="en-GB"/>
              </w:rPr>
            </w:pPr>
            <w:r w:rsidRPr="000C4040">
              <w:rPr>
                <w:rFonts w:ascii="Arial" w:hAnsi="Arial" w:cs="Arial"/>
                <w:color w:val="262626"/>
                <w:sz w:val="20"/>
                <w:szCs w:val="20"/>
                <w:lang w:val="en-GB"/>
              </w:rPr>
              <w:t>Valid Tender Security.</w:t>
            </w:r>
          </w:p>
        </w:tc>
      </w:tr>
      <w:tr w:rsidR="0061400D" w:rsidRPr="000C4040">
        <w:trPr>
          <w:gridBefore w:val="1"/>
          <w:gridAfter w:val="1"/>
          <w:wAfter w:w="117" w:type="dxa"/>
        </w:trPr>
        <w:tc>
          <w:tcPr>
            <w:tcW w:w="1980" w:type="dxa"/>
            <w:vMerge w:val="restart"/>
          </w:tcPr>
          <w:p w:rsidR="0061400D" w:rsidRPr="000C4040" w:rsidRDefault="0061400D" w:rsidP="00F65CD2">
            <w:pPr>
              <w:numPr>
                <w:ilvl w:val="0"/>
                <w:numId w:val="25"/>
              </w:numPr>
              <w:tabs>
                <w:tab w:val="clear" w:pos="360"/>
              </w:tabs>
              <w:spacing w:before="120"/>
              <w:ind w:left="432" w:hanging="423"/>
              <w:outlineLvl w:val="2"/>
              <w:rPr>
                <w:rFonts w:ascii="Arial" w:hAnsi="Arial" w:cs="Arial"/>
                <w:color w:val="262626"/>
                <w:sz w:val="20"/>
                <w:szCs w:val="20"/>
              </w:rPr>
            </w:pPr>
            <w:bookmarkStart w:id="171" w:name="_Toc231874895"/>
            <w:bookmarkStart w:id="172" w:name="_Toc233687035"/>
            <w:bookmarkStart w:id="173" w:name="_Toc341863226"/>
            <w:r w:rsidRPr="00DE044E">
              <w:rPr>
                <w:rStyle w:val="Heading3Char"/>
                <w:rFonts w:ascii="Arial" w:hAnsi="Arial" w:cs="Arial"/>
                <w:b w:val="0"/>
                <w:bCs w:val="0"/>
                <w:color w:val="262626"/>
                <w:sz w:val="20"/>
                <w:szCs w:val="20"/>
                <w:lang w:eastAsia="en-US"/>
              </w:rPr>
              <w:t>Technical Examination &amp; Responsiveness</w:t>
            </w:r>
            <w:bookmarkEnd w:id="171"/>
            <w:bookmarkEnd w:id="172"/>
            <w:bookmarkEnd w:id="173"/>
          </w:p>
        </w:tc>
        <w:tc>
          <w:tcPr>
            <w:tcW w:w="7650" w:type="dxa"/>
          </w:tcPr>
          <w:p w:rsidR="0061400D" w:rsidRPr="000C4040" w:rsidRDefault="0061400D" w:rsidP="005973AA">
            <w:pPr>
              <w:pStyle w:val="Sub-ClauseText"/>
              <w:keepLines/>
              <w:numPr>
                <w:ilvl w:val="0"/>
                <w:numId w:val="30"/>
              </w:numPr>
              <w:spacing w:after="40"/>
              <w:rPr>
                <w:rFonts w:ascii="Arial" w:hAnsi="Arial" w:cs="Arial"/>
                <w:color w:val="262626"/>
                <w:sz w:val="20"/>
                <w:szCs w:val="20"/>
                <w:lang w:val="en-GB"/>
              </w:rPr>
            </w:pPr>
            <w:r w:rsidRPr="000C4040">
              <w:rPr>
                <w:rFonts w:ascii="Arial" w:hAnsi="Arial" w:cs="Arial"/>
                <w:color w:val="262626"/>
                <w:sz w:val="20"/>
                <w:szCs w:val="20"/>
                <w:lang w:val="en-GB"/>
              </w:rPr>
              <w:t>If a Tender is not responsive to the mandatory requirements set out in the  Tender Document, shall not subsequently be made responsive by the Tenderer by correction of the material deviation, reservation, or omission.</w:t>
            </w:r>
          </w:p>
        </w:tc>
      </w:tr>
      <w:tr w:rsidR="0061400D" w:rsidRPr="000C4040">
        <w:trPr>
          <w:gridBefore w:val="1"/>
          <w:gridAfter w:val="1"/>
          <w:wAfter w:w="117" w:type="dxa"/>
        </w:trPr>
        <w:tc>
          <w:tcPr>
            <w:tcW w:w="1980" w:type="dxa"/>
            <w:vMerge/>
          </w:tcPr>
          <w:p w:rsidR="0061400D" w:rsidRPr="00DE044E" w:rsidRDefault="0061400D" w:rsidP="00F65CD2">
            <w:pPr>
              <w:numPr>
                <w:ilvl w:val="0"/>
                <w:numId w:val="25"/>
              </w:numPr>
              <w:tabs>
                <w:tab w:val="clear" w:pos="360"/>
              </w:tabs>
              <w:spacing w:before="120"/>
              <w:ind w:left="432" w:hanging="423"/>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5973AA">
            <w:pPr>
              <w:pStyle w:val="Sub-ClauseText"/>
              <w:keepLines/>
              <w:numPr>
                <w:ilvl w:val="0"/>
                <w:numId w:val="30"/>
              </w:numPr>
              <w:spacing w:after="40"/>
              <w:rPr>
                <w:rFonts w:ascii="Arial" w:hAnsi="Arial" w:cs="Arial"/>
                <w:color w:val="262626"/>
                <w:sz w:val="20"/>
                <w:szCs w:val="20"/>
                <w:lang w:val="en-GB"/>
              </w:rPr>
            </w:pPr>
            <w:r w:rsidRPr="000C4040">
              <w:rPr>
                <w:rFonts w:ascii="Arial" w:hAnsi="Arial" w:cs="Arial"/>
                <w:color w:val="262626"/>
                <w:sz w:val="20"/>
                <w:szCs w:val="20"/>
                <w:lang w:val="en-GB"/>
              </w:rPr>
              <w:t>There shall be no requirement as to the minimum number of responsive Tenders.</w:t>
            </w:r>
          </w:p>
        </w:tc>
      </w:tr>
      <w:tr w:rsidR="0061400D" w:rsidRPr="000C4040">
        <w:trPr>
          <w:gridBefore w:val="1"/>
          <w:gridAfter w:val="1"/>
          <w:wAfter w:w="117" w:type="dxa"/>
        </w:trPr>
        <w:tc>
          <w:tcPr>
            <w:tcW w:w="1980" w:type="dxa"/>
            <w:vMerge/>
          </w:tcPr>
          <w:p w:rsidR="0061400D" w:rsidRPr="00382163" w:rsidRDefault="0061400D" w:rsidP="00DB0649">
            <w:pPr>
              <w:pStyle w:val="Heading3"/>
              <w:spacing w:beforeLines="0"/>
              <w:rPr>
                <w:color w:val="262626"/>
                <w:lang w:val="en-GB"/>
              </w:rPr>
            </w:pPr>
          </w:p>
        </w:tc>
        <w:tc>
          <w:tcPr>
            <w:tcW w:w="7650" w:type="dxa"/>
          </w:tcPr>
          <w:p w:rsidR="0061400D" w:rsidRPr="000C4040" w:rsidRDefault="0061400D" w:rsidP="005973AA">
            <w:pPr>
              <w:pStyle w:val="Sub-ClauseText"/>
              <w:keepLines/>
              <w:numPr>
                <w:ilvl w:val="0"/>
                <w:numId w:val="30"/>
              </w:numPr>
              <w:spacing w:after="40"/>
              <w:rPr>
                <w:rFonts w:ascii="Arial" w:hAnsi="Arial" w:cs="Arial"/>
                <w:b/>
                <w:bCs/>
                <w:color w:val="262626"/>
                <w:sz w:val="20"/>
                <w:szCs w:val="20"/>
                <w:lang w:val="en-GB"/>
              </w:rPr>
            </w:pPr>
            <w:r w:rsidRPr="000C4040">
              <w:rPr>
                <w:rFonts w:ascii="Arial" w:hAnsi="Arial" w:cs="Arial"/>
                <w:color w:val="262626"/>
                <w:sz w:val="20"/>
                <w:szCs w:val="20"/>
                <w:lang w:val="en-GB"/>
              </w:rPr>
              <w:t>There shall be no automatic exclusion of Tenders which are above or below the official estimate.</w:t>
            </w:r>
          </w:p>
        </w:tc>
      </w:tr>
      <w:tr w:rsidR="0061400D" w:rsidRPr="000C4040">
        <w:trPr>
          <w:gridBefore w:val="1"/>
          <w:gridAfter w:val="1"/>
          <w:wAfter w:w="117" w:type="dxa"/>
        </w:trPr>
        <w:tc>
          <w:tcPr>
            <w:tcW w:w="1980" w:type="dxa"/>
            <w:vMerge/>
          </w:tcPr>
          <w:p w:rsidR="0061400D" w:rsidRPr="00382163" w:rsidRDefault="0061400D" w:rsidP="00DB0649">
            <w:pPr>
              <w:pStyle w:val="Heading3"/>
              <w:spacing w:beforeLines="0"/>
              <w:rPr>
                <w:color w:val="262626"/>
                <w:lang w:val="en-GB"/>
              </w:rPr>
            </w:pPr>
          </w:p>
        </w:tc>
        <w:tc>
          <w:tcPr>
            <w:tcW w:w="7650" w:type="dxa"/>
          </w:tcPr>
          <w:p w:rsidR="0061400D" w:rsidRPr="000C4040" w:rsidRDefault="0061400D" w:rsidP="005973AA">
            <w:pPr>
              <w:pStyle w:val="Sub-ClauseText"/>
              <w:keepLines/>
              <w:numPr>
                <w:ilvl w:val="0"/>
                <w:numId w:val="30"/>
              </w:numPr>
              <w:spacing w:after="40"/>
              <w:rPr>
                <w:rFonts w:ascii="Arial" w:hAnsi="Arial" w:cs="Arial"/>
                <w:color w:val="262626"/>
                <w:sz w:val="20"/>
                <w:szCs w:val="20"/>
                <w:lang w:val="en-GB"/>
              </w:rPr>
            </w:pPr>
            <w:r w:rsidRPr="000C4040">
              <w:rPr>
                <w:rFonts w:ascii="Arial" w:hAnsi="Arial" w:cs="Arial"/>
                <w:color w:val="262626"/>
                <w:sz w:val="20"/>
                <w:szCs w:val="20"/>
                <w:lang w:val="en-GB"/>
              </w:rPr>
              <w:t>TEC shall examine the adequacy and authenticity of the documentary evidence as stated under ITT Clause 23.</w:t>
            </w:r>
          </w:p>
        </w:tc>
      </w:tr>
      <w:tr w:rsidR="0061400D" w:rsidRPr="000C4040">
        <w:trPr>
          <w:gridBefore w:val="1"/>
          <w:gridAfter w:val="1"/>
          <w:wAfter w:w="117" w:type="dxa"/>
        </w:trPr>
        <w:tc>
          <w:tcPr>
            <w:tcW w:w="1980" w:type="dxa"/>
            <w:vMerge/>
          </w:tcPr>
          <w:p w:rsidR="0061400D" w:rsidRPr="00382163" w:rsidRDefault="0061400D" w:rsidP="00DB0649">
            <w:pPr>
              <w:pStyle w:val="Heading3"/>
              <w:spacing w:beforeLines="0"/>
              <w:rPr>
                <w:color w:val="262626"/>
                <w:lang w:val="en-GB"/>
              </w:rPr>
            </w:pPr>
          </w:p>
        </w:tc>
        <w:tc>
          <w:tcPr>
            <w:tcW w:w="7650" w:type="dxa"/>
          </w:tcPr>
          <w:p w:rsidR="0061400D" w:rsidRPr="000C4040" w:rsidRDefault="0061400D" w:rsidP="005973AA">
            <w:pPr>
              <w:pStyle w:val="Sub-ClauseText"/>
              <w:keepLines/>
              <w:numPr>
                <w:ilvl w:val="0"/>
                <w:numId w:val="30"/>
              </w:numPr>
              <w:spacing w:after="40"/>
              <w:rPr>
                <w:rFonts w:ascii="Arial" w:hAnsi="Arial" w:cs="Arial"/>
                <w:color w:val="262626"/>
                <w:sz w:val="20"/>
                <w:szCs w:val="20"/>
                <w:lang w:val="en-GB"/>
              </w:rPr>
            </w:pPr>
            <w:r w:rsidRPr="000C4040">
              <w:rPr>
                <w:rFonts w:ascii="Arial" w:hAnsi="Arial" w:cs="Arial"/>
                <w:color w:val="262626"/>
                <w:sz w:val="20"/>
                <w:szCs w:val="20"/>
                <w:lang w:val="en-GB"/>
              </w:rPr>
              <w:t>TEC shall further examine the terms and conditions specified in Section 7: General Specifications and Section 8: Particular Specifications.</w:t>
            </w:r>
          </w:p>
        </w:tc>
      </w:tr>
      <w:tr w:rsidR="0061400D" w:rsidRPr="000C4040">
        <w:trPr>
          <w:gridBefore w:val="1"/>
          <w:gridAfter w:val="1"/>
          <w:wAfter w:w="117" w:type="dxa"/>
        </w:trPr>
        <w:tc>
          <w:tcPr>
            <w:tcW w:w="1980" w:type="dxa"/>
            <w:vMerge/>
          </w:tcPr>
          <w:p w:rsidR="0061400D" w:rsidRPr="00382163" w:rsidRDefault="0061400D" w:rsidP="00DB0649">
            <w:pPr>
              <w:pStyle w:val="Heading3"/>
              <w:spacing w:beforeLines="0"/>
              <w:rPr>
                <w:color w:val="262626"/>
                <w:lang w:val="en-GB"/>
              </w:rPr>
            </w:pPr>
          </w:p>
        </w:tc>
        <w:tc>
          <w:tcPr>
            <w:tcW w:w="7650" w:type="dxa"/>
          </w:tcPr>
          <w:p w:rsidR="0061400D" w:rsidRPr="000C4040" w:rsidRDefault="0061400D" w:rsidP="005973AA">
            <w:pPr>
              <w:pStyle w:val="Sub-ClauseText"/>
              <w:keepLines/>
              <w:numPr>
                <w:ilvl w:val="0"/>
                <w:numId w:val="30"/>
              </w:numPr>
              <w:spacing w:after="40"/>
              <w:rPr>
                <w:rFonts w:ascii="Arial" w:hAnsi="Arial" w:cs="Arial"/>
                <w:color w:val="262626"/>
                <w:sz w:val="20"/>
                <w:szCs w:val="20"/>
                <w:lang w:val="en-GB"/>
              </w:rPr>
            </w:pPr>
            <w:r w:rsidRPr="000C4040">
              <w:rPr>
                <w:rFonts w:ascii="Arial" w:hAnsi="Arial" w:cs="Arial"/>
                <w:color w:val="262626"/>
                <w:sz w:val="20"/>
                <w:szCs w:val="20"/>
                <w:lang w:val="en-GB"/>
              </w:rPr>
              <w:t>If after the examination, TEC determines that the Tender has complied the terms and conditions and the technical aspects, set out in ITT Sub Clause</w:t>
            </w:r>
            <w:r w:rsidRPr="000C4040">
              <w:rPr>
                <w:rFonts w:ascii="Arial" w:hAnsi="Arial" w:cs="Arial"/>
                <w:b/>
                <w:bCs/>
                <w:color w:val="262626"/>
                <w:sz w:val="20"/>
                <w:szCs w:val="20"/>
                <w:lang w:val="en-GB"/>
              </w:rPr>
              <w:t xml:space="preserve"> </w:t>
            </w:r>
            <w:r w:rsidRPr="000C4040">
              <w:rPr>
                <w:rFonts w:ascii="Arial" w:hAnsi="Arial" w:cs="Arial"/>
                <w:color w:val="262626"/>
                <w:sz w:val="20"/>
                <w:szCs w:val="20"/>
                <w:lang w:val="en-GB"/>
              </w:rPr>
              <w:t>42.4 &amp; 42.5</w:t>
            </w:r>
            <w:r w:rsidRPr="000C4040">
              <w:rPr>
                <w:rFonts w:ascii="Arial" w:hAnsi="Arial" w:cs="Arial"/>
                <w:b/>
                <w:bCs/>
                <w:color w:val="262626"/>
                <w:sz w:val="20"/>
                <w:szCs w:val="20"/>
                <w:lang w:val="en-GB"/>
              </w:rPr>
              <w:t>,</w:t>
            </w:r>
            <w:r w:rsidRPr="000C4040">
              <w:rPr>
                <w:rFonts w:ascii="Arial" w:hAnsi="Arial" w:cs="Arial"/>
                <w:color w:val="262626"/>
                <w:sz w:val="20"/>
                <w:szCs w:val="20"/>
                <w:lang w:val="en-GB"/>
              </w:rPr>
              <w:t xml:space="preserve"> it shall be considered responsive.</w:t>
            </w:r>
          </w:p>
        </w:tc>
      </w:tr>
      <w:tr w:rsidR="0061400D" w:rsidRPr="000C4040">
        <w:trPr>
          <w:gridBefore w:val="1"/>
          <w:gridAfter w:val="1"/>
          <w:wAfter w:w="117" w:type="dxa"/>
        </w:trPr>
        <w:tc>
          <w:tcPr>
            <w:tcW w:w="1980" w:type="dxa"/>
            <w:vMerge w:val="restart"/>
          </w:tcPr>
          <w:p w:rsidR="0061400D" w:rsidRPr="000C4040" w:rsidRDefault="0061400D" w:rsidP="00F65CD2">
            <w:pPr>
              <w:numPr>
                <w:ilvl w:val="0"/>
                <w:numId w:val="25"/>
              </w:numPr>
              <w:tabs>
                <w:tab w:val="clear" w:pos="360"/>
              </w:tabs>
              <w:spacing w:before="120"/>
              <w:ind w:left="432" w:hanging="423"/>
              <w:outlineLvl w:val="2"/>
              <w:rPr>
                <w:rFonts w:ascii="Arial" w:hAnsi="Arial" w:cs="Arial"/>
                <w:color w:val="262626"/>
                <w:sz w:val="20"/>
                <w:szCs w:val="20"/>
              </w:rPr>
            </w:pPr>
            <w:bookmarkStart w:id="174" w:name="_Toc231874896"/>
            <w:bookmarkStart w:id="175" w:name="_Toc233687036"/>
            <w:bookmarkStart w:id="176" w:name="_Toc341863228"/>
            <w:r w:rsidRPr="00DE044E">
              <w:rPr>
                <w:rStyle w:val="Heading3Char"/>
                <w:rFonts w:ascii="Arial" w:hAnsi="Arial" w:cs="Arial"/>
                <w:b w:val="0"/>
                <w:bCs w:val="0"/>
                <w:color w:val="262626"/>
                <w:sz w:val="20"/>
                <w:szCs w:val="20"/>
                <w:lang w:eastAsia="en-US"/>
              </w:rPr>
              <w:t>Clarification on Tender</w:t>
            </w:r>
            <w:bookmarkEnd w:id="174"/>
            <w:bookmarkEnd w:id="175"/>
            <w:bookmarkEnd w:id="176"/>
          </w:p>
        </w:tc>
        <w:tc>
          <w:tcPr>
            <w:tcW w:w="7650" w:type="dxa"/>
          </w:tcPr>
          <w:p w:rsidR="0061400D" w:rsidRPr="000C4040" w:rsidRDefault="0061400D" w:rsidP="005973AA">
            <w:pPr>
              <w:numPr>
                <w:ilvl w:val="0"/>
                <w:numId w:val="71"/>
              </w:numPr>
              <w:tabs>
                <w:tab w:val="left" w:pos="6920"/>
              </w:tabs>
              <w:spacing w:before="120" w:after="120"/>
              <w:jc w:val="both"/>
              <w:rPr>
                <w:rFonts w:ascii="Arial" w:hAnsi="Arial" w:cs="Arial"/>
                <w:color w:val="262626"/>
                <w:spacing w:val="-4"/>
                <w:sz w:val="20"/>
                <w:szCs w:val="20"/>
                <w:lang w:val="en-GB"/>
              </w:rPr>
            </w:pPr>
            <w:r>
              <w:rPr>
                <w:rFonts w:ascii="Arial" w:hAnsi="Arial"/>
                <w:color w:val="262626"/>
                <w:sz w:val="20"/>
                <w:szCs w:val="20"/>
                <w:lang w:val="en-GB"/>
              </w:rPr>
              <w:fldChar w:fldCharType="begin"/>
            </w:r>
            <w:r w:rsidRPr="000C4040">
              <w:rPr>
                <w:rFonts w:ascii="Arial" w:hAnsi="Arial"/>
                <w:color w:val="262626"/>
                <w:sz w:val="20"/>
                <w:szCs w:val="20"/>
                <w:lang w:val="en-GB"/>
              </w:rPr>
              <w:instrText>xe "</w:instrText>
            </w:r>
            <w:r w:rsidRPr="000C4040">
              <w:rPr>
                <w:rFonts w:ascii="Arial" w:hAnsi="Arial" w:cs="Arial"/>
                <w:color w:val="262626"/>
                <w:sz w:val="20"/>
                <w:szCs w:val="20"/>
                <w:lang w:val="en-GB"/>
              </w:rPr>
              <w:instrText>Chairperson" \i</w:instrText>
            </w:r>
            <w:r>
              <w:rPr>
                <w:rFonts w:ascii="Arial" w:hAnsi="Arial"/>
                <w:color w:val="262626"/>
                <w:sz w:val="20"/>
                <w:szCs w:val="20"/>
                <w:lang w:val="en-GB"/>
              </w:rPr>
              <w:fldChar w:fldCharType="end"/>
            </w:r>
            <w:r w:rsidRPr="000C4040">
              <w:rPr>
                <w:rFonts w:ascii="Arial" w:hAnsi="Arial" w:cs="Arial"/>
                <w:color w:val="262626"/>
                <w:sz w:val="20"/>
                <w:szCs w:val="20"/>
                <w:lang w:val="en-GB"/>
              </w:rPr>
              <w:t>TEC may ask Tenderers for clarifications of their Tenders, including breakdowns of unit rates, in order to assist the examination and evaluation of the Tenders.</w:t>
            </w:r>
          </w:p>
        </w:tc>
      </w:tr>
      <w:tr w:rsidR="0061400D" w:rsidRPr="000C4040">
        <w:trPr>
          <w:gridBefore w:val="1"/>
          <w:gridAfter w:val="1"/>
          <w:wAfter w:w="117" w:type="dxa"/>
        </w:trPr>
        <w:tc>
          <w:tcPr>
            <w:tcW w:w="1980" w:type="dxa"/>
            <w:vMerge/>
          </w:tcPr>
          <w:p w:rsidR="0061400D" w:rsidRPr="00382163" w:rsidRDefault="0061400D" w:rsidP="00DB0649">
            <w:pPr>
              <w:pStyle w:val="Heading3"/>
              <w:spacing w:beforeLines="0"/>
              <w:rPr>
                <w:color w:val="262626"/>
                <w:lang w:val="en-GB"/>
              </w:rPr>
            </w:pPr>
          </w:p>
        </w:tc>
        <w:tc>
          <w:tcPr>
            <w:tcW w:w="7650" w:type="dxa"/>
          </w:tcPr>
          <w:p w:rsidR="0061400D" w:rsidRPr="000C4040" w:rsidRDefault="0061400D" w:rsidP="005973AA">
            <w:pPr>
              <w:numPr>
                <w:ilvl w:val="0"/>
                <w:numId w:val="71"/>
              </w:numPr>
              <w:tabs>
                <w:tab w:val="left" w:pos="6920"/>
              </w:tabs>
              <w:spacing w:before="120" w:after="120"/>
              <w:jc w:val="both"/>
              <w:rPr>
                <w:rFonts w:ascii="Arial" w:hAnsi="Arial" w:cs="Arial"/>
                <w:color w:val="262626"/>
                <w:sz w:val="20"/>
                <w:szCs w:val="20"/>
                <w:lang w:val="en-GB"/>
              </w:rPr>
            </w:pPr>
            <w:r w:rsidRPr="000C4040">
              <w:rPr>
                <w:rFonts w:ascii="Arial" w:hAnsi="Arial" w:cs="Arial"/>
                <w:color w:val="262626"/>
                <w:sz w:val="20"/>
                <w:szCs w:val="20"/>
                <w:lang w:val="en-GB"/>
              </w:rPr>
              <w:t>Any request for clarifications by the TEC shall not be directed towards making an apparently non-responsive Tender responsive and reciprocally the response from the concerned Tenderer shall not be articulated towards any addition, alteration or modification to its Tender.</w:t>
            </w:r>
          </w:p>
        </w:tc>
      </w:tr>
      <w:tr w:rsidR="0061400D" w:rsidRPr="000C4040">
        <w:trPr>
          <w:gridBefore w:val="1"/>
          <w:gridAfter w:val="1"/>
          <w:wAfter w:w="117" w:type="dxa"/>
        </w:trPr>
        <w:tc>
          <w:tcPr>
            <w:tcW w:w="1980" w:type="dxa"/>
            <w:vMerge/>
          </w:tcPr>
          <w:p w:rsidR="0061400D" w:rsidRPr="00382163" w:rsidRDefault="0061400D" w:rsidP="00DB0649">
            <w:pPr>
              <w:pStyle w:val="Heading3"/>
              <w:spacing w:beforeLines="0"/>
              <w:rPr>
                <w:color w:val="262626"/>
                <w:lang w:val="en-GB"/>
              </w:rPr>
            </w:pPr>
          </w:p>
        </w:tc>
        <w:tc>
          <w:tcPr>
            <w:tcW w:w="7650" w:type="dxa"/>
          </w:tcPr>
          <w:p w:rsidR="0061400D" w:rsidRPr="000C4040" w:rsidRDefault="0061400D" w:rsidP="005973AA">
            <w:pPr>
              <w:pStyle w:val="Sub-ClauseText"/>
              <w:keepLines/>
              <w:numPr>
                <w:ilvl w:val="0"/>
                <w:numId w:val="71"/>
              </w:numPr>
              <w:spacing w:after="40"/>
              <w:rPr>
                <w:rFonts w:ascii="Arial" w:hAnsi="Arial" w:cs="Arial"/>
                <w:color w:val="262626"/>
                <w:sz w:val="20"/>
                <w:szCs w:val="20"/>
                <w:lang w:val="en-GB"/>
              </w:rPr>
            </w:pPr>
            <w:r w:rsidRPr="000C4040">
              <w:rPr>
                <w:rFonts w:ascii="Arial" w:hAnsi="Arial" w:cs="Arial"/>
                <w:color w:val="262626"/>
                <w:sz w:val="20"/>
                <w:szCs w:val="20"/>
                <w:lang w:val="en-GB"/>
              </w:rPr>
              <w:t>If</w:t>
            </w:r>
            <w:r w:rsidRPr="000C4040">
              <w:rPr>
                <w:rFonts w:ascii="Arial" w:hAnsi="Arial" w:cs="Arial"/>
                <w:color w:val="262626"/>
                <w:sz w:val="20"/>
                <w:szCs w:val="20"/>
              </w:rPr>
              <w:t xml:space="preserve"> a Tenderer does not provide clarifications of its Tender by the date and time, its </w:t>
            </w:r>
            <w:r w:rsidRPr="000C4040">
              <w:rPr>
                <w:rFonts w:ascii="Arial" w:hAnsi="Arial" w:cs="Arial"/>
                <w:color w:val="262626"/>
                <w:sz w:val="20"/>
                <w:szCs w:val="20"/>
                <w:lang w:val="en-GB"/>
              </w:rPr>
              <w:t>Tender shall not be considered in the evaluation.</w:t>
            </w:r>
          </w:p>
        </w:tc>
      </w:tr>
      <w:tr w:rsidR="0061400D" w:rsidRPr="000C4040">
        <w:trPr>
          <w:gridBefore w:val="1"/>
          <w:gridAfter w:val="1"/>
          <w:wAfter w:w="117" w:type="dxa"/>
        </w:trPr>
        <w:tc>
          <w:tcPr>
            <w:tcW w:w="1980" w:type="dxa"/>
          </w:tcPr>
          <w:p w:rsidR="0061400D" w:rsidRPr="00DE044E" w:rsidRDefault="0061400D" w:rsidP="00F65CD2">
            <w:pPr>
              <w:numPr>
                <w:ilvl w:val="0"/>
                <w:numId w:val="25"/>
              </w:numPr>
              <w:tabs>
                <w:tab w:val="clear" w:pos="360"/>
              </w:tabs>
              <w:spacing w:before="120"/>
              <w:ind w:left="450" w:hanging="441"/>
              <w:outlineLvl w:val="2"/>
              <w:rPr>
                <w:rStyle w:val="Heading3Char"/>
                <w:rFonts w:ascii="Arial" w:hAnsi="Arial" w:cs="Arial"/>
                <w:b w:val="0"/>
                <w:bCs w:val="0"/>
                <w:color w:val="262626"/>
                <w:sz w:val="20"/>
                <w:szCs w:val="20"/>
                <w:lang w:eastAsia="en-US"/>
              </w:rPr>
            </w:pPr>
            <w:bookmarkStart w:id="177" w:name="_Toc50198988"/>
            <w:bookmarkStart w:id="178" w:name="_Toc50259483"/>
            <w:bookmarkStart w:id="179" w:name="_Toc50260458"/>
            <w:bookmarkStart w:id="180" w:name="_Toc50261545"/>
            <w:bookmarkStart w:id="181" w:name="_Toc50262205"/>
            <w:bookmarkStart w:id="182" w:name="_Toc50262879"/>
            <w:bookmarkStart w:id="183" w:name="_Toc50263696"/>
            <w:bookmarkStart w:id="184" w:name="_Toc50264411"/>
            <w:bookmarkStart w:id="185" w:name="_Toc50264576"/>
            <w:bookmarkStart w:id="186" w:name="_Toc50264865"/>
            <w:bookmarkStart w:id="187" w:name="_Toc50267807"/>
            <w:bookmarkStart w:id="188" w:name="_Toc50268332"/>
            <w:bookmarkStart w:id="189" w:name="_Toc50280516"/>
            <w:bookmarkStart w:id="190" w:name="_Toc50280743"/>
            <w:bookmarkStart w:id="191" w:name="_Toc313799830"/>
            <w:bookmarkStart w:id="192" w:name="_Toc341863229"/>
            <w:r w:rsidRPr="000C4040">
              <w:rPr>
                <w:rFonts w:ascii="Arial" w:eastAsia="SimSun" w:hAnsi="Arial" w:cs="Arial"/>
                <w:b/>
                <w:bCs/>
                <w:color w:val="262626"/>
                <w:sz w:val="20"/>
                <w:szCs w:val="20"/>
              </w:rPr>
              <w:t>Correction of Arithmetical Errors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tc>
        <w:tc>
          <w:tcPr>
            <w:tcW w:w="7650" w:type="dxa"/>
          </w:tcPr>
          <w:p w:rsidR="0061400D" w:rsidRPr="000C4040" w:rsidRDefault="0061400D" w:rsidP="005973AA">
            <w:pPr>
              <w:keepLines/>
              <w:numPr>
                <w:ilvl w:val="0"/>
                <w:numId w:val="49"/>
              </w:numPr>
              <w:spacing w:before="120" w:after="120"/>
              <w:jc w:val="both"/>
              <w:rPr>
                <w:rFonts w:ascii="Arial" w:hAnsi="Arial" w:cs="Arial"/>
                <w:color w:val="262626"/>
                <w:sz w:val="20"/>
                <w:szCs w:val="20"/>
                <w:lang w:val="en-GB"/>
              </w:rPr>
            </w:pPr>
            <w:r w:rsidRPr="000C4040">
              <w:rPr>
                <w:rFonts w:ascii="Arial" w:hAnsi="Arial" w:cs="Arial"/>
                <w:color w:val="262626"/>
                <w:sz w:val="20"/>
                <w:szCs w:val="20"/>
                <w:lang w:val="en-GB"/>
              </w:rPr>
              <w:t>Provided that the Tender is responsive, the TEC  shall correct arithmetical errors on the following basis:</w:t>
            </w:r>
          </w:p>
          <w:p w:rsidR="0061400D" w:rsidRPr="000C4040" w:rsidRDefault="0061400D" w:rsidP="00F65CD2">
            <w:pPr>
              <w:keepLines/>
              <w:numPr>
                <w:ilvl w:val="1"/>
                <w:numId w:val="48"/>
              </w:numPr>
              <w:tabs>
                <w:tab w:val="clear" w:pos="1008"/>
                <w:tab w:val="num" w:pos="1221"/>
              </w:tabs>
              <w:spacing w:before="120" w:after="120"/>
              <w:ind w:left="1212" w:hanging="564"/>
              <w:jc w:val="both"/>
              <w:rPr>
                <w:rFonts w:ascii="Arial" w:hAnsi="Arial" w:cs="Arial"/>
                <w:color w:val="262626"/>
                <w:sz w:val="20"/>
                <w:szCs w:val="20"/>
                <w:lang w:val="en-GB"/>
              </w:rPr>
            </w:pPr>
            <w:bookmarkStart w:id="193" w:name="_Toc50198989"/>
            <w:bookmarkStart w:id="194" w:name="_Toc50259484"/>
            <w:bookmarkStart w:id="195" w:name="_Toc50260459"/>
            <w:r w:rsidRPr="000C4040">
              <w:rPr>
                <w:rFonts w:ascii="Arial" w:hAnsi="Arial" w:cs="Arial"/>
                <w:color w:val="262626"/>
                <w:sz w:val="20"/>
                <w:szCs w:val="20"/>
                <w:lang w:val="en-GB"/>
              </w:rPr>
              <w:t>if there is a discrepancy between the unit price and the line item total price that is obtained by multiplying the unit price and quantity, the unit price will prevail and the line item total price shall be corrected, unless in the opinion of the TEC  there is an obvious misplacement of the decimal point in the unit price, in which case the total price as quoted will</w:t>
            </w:r>
            <w:r w:rsidRPr="000C4040" w:rsidDel="00CE7E2F">
              <w:rPr>
                <w:rFonts w:ascii="Arial" w:hAnsi="Arial" w:cs="Arial"/>
                <w:color w:val="262626"/>
                <w:sz w:val="20"/>
                <w:szCs w:val="20"/>
                <w:lang w:val="en-GB"/>
              </w:rPr>
              <w:t xml:space="preserve"> </w:t>
            </w:r>
            <w:r w:rsidRPr="000C4040">
              <w:rPr>
                <w:rFonts w:ascii="Arial" w:hAnsi="Arial" w:cs="Arial"/>
                <w:color w:val="262626"/>
                <w:sz w:val="20"/>
                <w:szCs w:val="20"/>
                <w:lang w:val="en-GB"/>
              </w:rPr>
              <w:t>govern and the unit price will be corrected;</w:t>
            </w:r>
            <w:bookmarkEnd w:id="193"/>
            <w:bookmarkEnd w:id="194"/>
            <w:bookmarkEnd w:id="195"/>
            <w:r w:rsidRPr="000C4040">
              <w:rPr>
                <w:rFonts w:ascii="Arial" w:hAnsi="Arial" w:cs="Arial"/>
                <w:color w:val="262626"/>
                <w:sz w:val="20"/>
                <w:szCs w:val="20"/>
                <w:lang w:val="en-GB"/>
              </w:rPr>
              <w:t xml:space="preserve"> and</w:t>
            </w:r>
          </w:p>
          <w:p w:rsidR="0061400D" w:rsidRPr="000C4040" w:rsidRDefault="0061400D" w:rsidP="00F65CD2">
            <w:pPr>
              <w:keepLines/>
              <w:numPr>
                <w:ilvl w:val="1"/>
                <w:numId w:val="48"/>
              </w:numPr>
              <w:tabs>
                <w:tab w:val="clear" w:pos="1008"/>
                <w:tab w:val="num" w:pos="1221"/>
              </w:tabs>
              <w:spacing w:before="120" w:after="120"/>
              <w:ind w:left="1221" w:hanging="573"/>
              <w:jc w:val="both"/>
              <w:rPr>
                <w:rFonts w:ascii="Arial" w:hAnsi="Arial" w:cs="Arial"/>
                <w:color w:val="262626"/>
                <w:sz w:val="20"/>
                <w:szCs w:val="20"/>
                <w:lang w:val="en-GB"/>
              </w:rPr>
            </w:pPr>
            <w:r w:rsidRPr="000C4040">
              <w:rPr>
                <w:rFonts w:ascii="Arial" w:hAnsi="Arial" w:cs="Arial"/>
                <w:color w:val="262626"/>
                <w:sz w:val="20"/>
                <w:szCs w:val="20"/>
                <w:lang w:val="en-GB"/>
              </w:rPr>
              <w:t>if there is an error in a total corresponding to the addition or subtraction of subtotals, the subtotals shall prevail and the total shall be corrected; and</w:t>
            </w:r>
          </w:p>
          <w:p w:rsidR="0061400D" w:rsidRPr="000C4040" w:rsidRDefault="0061400D" w:rsidP="00F65CD2">
            <w:pPr>
              <w:keepLines/>
              <w:numPr>
                <w:ilvl w:val="1"/>
                <w:numId w:val="48"/>
              </w:numPr>
              <w:tabs>
                <w:tab w:val="clear" w:pos="1008"/>
                <w:tab w:val="num" w:pos="1221"/>
              </w:tabs>
              <w:spacing w:before="120" w:after="120"/>
              <w:ind w:left="1221" w:hanging="573"/>
              <w:jc w:val="both"/>
              <w:rPr>
                <w:rFonts w:ascii="Arial" w:hAnsi="Arial" w:cs="Arial"/>
                <w:color w:val="262626"/>
                <w:sz w:val="20"/>
                <w:szCs w:val="20"/>
                <w:lang w:val="en-GB"/>
              </w:rPr>
            </w:pPr>
            <w:r w:rsidRPr="000C4040">
              <w:rPr>
                <w:rFonts w:ascii="Arial" w:hAnsi="Arial" w:cs="Arial"/>
                <w:color w:val="262626"/>
                <w:sz w:val="20"/>
                <w:szCs w:val="20"/>
                <w:lang w:val="en-GB"/>
              </w:rPr>
              <w:t xml:space="preserve">if there is a discrepancy between words and figures, the amount in words shall prevail, unless the amount expressed in words is related to an arithmetic error, in which case the amount in figures shall prevail subject to (a) and (b) above.  </w:t>
            </w:r>
          </w:p>
          <w:p w:rsidR="0061400D" w:rsidRPr="000C4040" w:rsidRDefault="0061400D" w:rsidP="005973AA">
            <w:pPr>
              <w:keepLines/>
              <w:numPr>
                <w:ilvl w:val="0"/>
                <w:numId w:val="49"/>
              </w:numPr>
              <w:spacing w:before="120" w:after="120"/>
              <w:jc w:val="both"/>
              <w:rPr>
                <w:rFonts w:ascii="Arial" w:hAnsi="Arial" w:cs="Arial"/>
                <w:color w:val="262626"/>
                <w:sz w:val="20"/>
                <w:szCs w:val="20"/>
                <w:lang w:val="en-GB"/>
              </w:rPr>
            </w:pPr>
            <w:r w:rsidRPr="000C4040">
              <w:rPr>
                <w:rFonts w:ascii="Arial" w:hAnsi="Arial" w:cs="Arial"/>
                <w:color w:val="262626"/>
                <w:sz w:val="20"/>
                <w:szCs w:val="20"/>
                <w:lang w:val="en-GB"/>
              </w:rPr>
              <w:t>TEC shall correct the arithmetic errors and shall promptly notify the concerned Tenderer(s) If the Tenderer that does not accept the correction of arithmetic errors, its Tender shall be considered non-responsive.</w:t>
            </w:r>
          </w:p>
        </w:tc>
      </w:tr>
      <w:tr w:rsidR="0061400D" w:rsidRPr="000C4040">
        <w:trPr>
          <w:gridBefore w:val="1"/>
          <w:gridAfter w:val="1"/>
          <w:wAfter w:w="117" w:type="dxa"/>
        </w:trPr>
        <w:tc>
          <w:tcPr>
            <w:tcW w:w="1980" w:type="dxa"/>
            <w:vMerge w:val="restart"/>
          </w:tcPr>
          <w:p w:rsidR="0061400D" w:rsidRPr="000C4040" w:rsidRDefault="0061400D" w:rsidP="00F65CD2">
            <w:pPr>
              <w:numPr>
                <w:ilvl w:val="0"/>
                <w:numId w:val="25"/>
              </w:numPr>
              <w:tabs>
                <w:tab w:val="clear" w:pos="360"/>
              </w:tabs>
              <w:spacing w:before="120"/>
              <w:ind w:left="450" w:hanging="441"/>
              <w:outlineLvl w:val="2"/>
              <w:rPr>
                <w:rFonts w:ascii="Arial" w:hAnsi="Arial" w:cs="Arial"/>
                <w:color w:val="262626"/>
                <w:sz w:val="20"/>
                <w:szCs w:val="20"/>
              </w:rPr>
            </w:pPr>
            <w:bookmarkStart w:id="196" w:name="_Toc50198998"/>
            <w:bookmarkStart w:id="197" w:name="_Toc50259493"/>
            <w:bookmarkStart w:id="198" w:name="_Toc50260468"/>
            <w:bookmarkStart w:id="199" w:name="_Toc50261548"/>
            <w:bookmarkStart w:id="200" w:name="_Toc50262208"/>
            <w:bookmarkStart w:id="201" w:name="_Toc50262882"/>
            <w:bookmarkStart w:id="202" w:name="_Toc50263699"/>
            <w:bookmarkStart w:id="203" w:name="_Toc50264414"/>
            <w:bookmarkStart w:id="204" w:name="_Toc50264579"/>
            <w:bookmarkStart w:id="205" w:name="_Toc50264868"/>
            <w:bookmarkStart w:id="206" w:name="_Toc50267810"/>
            <w:bookmarkStart w:id="207" w:name="_Toc50268335"/>
            <w:bookmarkStart w:id="208" w:name="_Toc50280519"/>
            <w:bookmarkStart w:id="209" w:name="_Toc50280746"/>
            <w:bookmarkStart w:id="210" w:name="_Toc231874899"/>
            <w:bookmarkStart w:id="211" w:name="_Toc233687038"/>
            <w:bookmarkStart w:id="212" w:name="_Toc341863230"/>
            <w:r w:rsidRPr="00DE044E">
              <w:rPr>
                <w:rStyle w:val="Heading3Char"/>
                <w:rFonts w:ascii="Arial" w:hAnsi="Arial" w:cs="Arial"/>
                <w:b w:val="0"/>
                <w:bCs w:val="0"/>
                <w:color w:val="262626"/>
                <w:sz w:val="20"/>
                <w:szCs w:val="20"/>
                <w:lang w:eastAsia="en-US"/>
              </w:rPr>
              <w:t>Financial Evaluation</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tc>
        <w:tc>
          <w:tcPr>
            <w:tcW w:w="7650" w:type="dxa"/>
          </w:tcPr>
          <w:p w:rsidR="0061400D" w:rsidRPr="000C4040" w:rsidRDefault="0061400D" w:rsidP="005973AA">
            <w:pPr>
              <w:pStyle w:val="Sub-ClauseText"/>
              <w:keepLines/>
              <w:numPr>
                <w:ilvl w:val="0"/>
                <w:numId w:val="72"/>
              </w:numPr>
              <w:spacing w:after="40"/>
              <w:rPr>
                <w:rFonts w:ascii="Arial" w:hAnsi="Arial" w:cs="Arial"/>
                <w:color w:val="262626"/>
                <w:sz w:val="20"/>
                <w:szCs w:val="20"/>
                <w:lang w:val="en-GB"/>
              </w:rPr>
            </w:pPr>
            <w:r w:rsidRPr="000C4040">
              <w:rPr>
                <w:rFonts w:ascii="Arial" w:hAnsi="Arial" w:cs="Arial"/>
                <w:color w:val="262626"/>
                <w:sz w:val="20"/>
                <w:szCs w:val="20"/>
                <w:lang w:val="en-GB"/>
              </w:rPr>
              <w:t>TEC shall evaluate each Tender that has been determined, up to this stage of the evaluation, to be responsive to the requirements set out in the Tender Document.</w:t>
            </w:r>
          </w:p>
        </w:tc>
      </w:tr>
      <w:tr w:rsidR="0061400D" w:rsidRPr="000C4040">
        <w:trPr>
          <w:gridBefore w:val="1"/>
          <w:gridAfter w:val="1"/>
          <w:wAfter w:w="117" w:type="dxa"/>
        </w:trPr>
        <w:tc>
          <w:tcPr>
            <w:tcW w:w="1980" w:type="dxa"/>
            <w:vMerge/>
          </w:tcPr>
          <w:p w:rsidR="0061400D" w:rsidRPr="00382163" w:rsidRDefault="0061400D" w:rsidP="00DB0649">
            <w:pPr>
              <w:pStyle w:val="Heading3"/>
              <w:spacing w:beforeLines="0"/>
              <w:rPr>
                <w:color w:val="262626"/>
                <w:lang w:val="en-GB"/>
              </w:rPr>
            </w:pPr>
          </w:p>
        </w:tc>
        <w:tc>
          <w:tcPr>
            <w:tcW w:w="7650" w:type="dxa"/>
          </w:tcPr>
          <w:p w:rsidR="0061400D" w:rsidRPr="000C4040" w:rsidRDefault="0061400D" w:rsidP="005973AA">
            <w:pPr>
              <w:pStyle w:val="Sub-ClauseText"/>
              <w:keepLines/>
              <w:numPr>
                <w:ilvl w:val="0"/>
                <w:numId w:val="72"/>
              </w:numPr>
              <w:spacing w:after="40"/>
              <w:rPr>
                <w:rFonts w:ascii="Arial" w:hAnsi="Arial" w:cs="Arial"/>
                <w:color w:val="262626"/>
                <w:sz w:val="20"/>
                <w:szCs w:val="20"/>
                <w:lang w:val="en-GB"/>
              </w:rPr>
            </w:pPr>
            <w:r w:rsidRPr="000C4040">
              <w:rPr>
                <w:rFonts w:ascii="Arial" w:hAnsi="Arial" w:cs="Arial"/>
                <w:color w:val="262626"/>
                <w:sz w:val="20"/>
                <w:szCs w:val="20"/>
                <w:lang w:val="en-GB"/>
              </w:rPr>
              <w:t>To evaluate a Tender, the TEC shall consider the Tender price after adjustments for correction of arithmetical errors, as stated under ITT Sub Clause 44.1.</w:t>
            </w:r>
          </w:p>
        </w:tc>
      </w:tr>
      <w:tr w:rsidR="0061400D" w:rsidRPr="000C4040">
        <w:trPr>
          <w:gridBefore w:val="1"/>
          <w:gridAfter w:val="1"/>
          <w:wAfter w:w="117" w:type="dxa"/>
        </w:trPr>
        <w:tc>
          <w:tcPr>
            <w:tcW w:w="1980" w:type="dxa"/>
            <w:vMerge/>
          </w:tcPr>
          <w:p w:rsidR="0061400D" w:rsidRPr="00382163" w:rsidRDefault="0061400D" w:rsidP="00DB0649">
            <w:pPr>
              <w:pStyle w:val="Heading3"/>
              <w:spacing w:beforeLines="0"/>
              <w:rPr>
                <w:color w:val="262626"/>
                <w:lang w:val="en-GB"/>
              </w:rPr>
            </w:pPr>
          </w:p>
        </w:tc>
        <w:tc>
          <w:tcPr>
            <w:tcW w:w="7650" w:type="dxa"/>
          </w:tcPr>
          <w:p w:rsidR="0061400D" w:rsidRPr="000C4040" w:rsidRDefault="0061400D" w:rsidP="005973AA">
            <w:pPr>
              <w:pStyle w:val="Sub-ClauseText"/>
              <w:keepLines/>
              <w:numPr>
                <w:ilvl w:val="0"/>
                <w:numId w:val="72"/>
              </w:numPr>
              <w:spacing w:after="40"/>
              <w:rPr>
                <w:rFonts w:ascii="Arial" w:hAnsi="Arial" w:cs="Arial"/>
                <w:color w:val="262626"/>
                <w:sz w:val="20"/>
                <w:szCs w:val="20"/>
                <w:lang w:val="en-GB"/>
              </w:rPr>
            </w:pPr>
            <w:r w:rsidRPr="000C4040">
              <w:rPr>
                <w:rFonts w:ascii="Arial" w:hAnsi="Arial" w:cs="Arial"/>
                <w:color w:val="262626"/>
                <w:sz w:val="20"/>
                <w:szCs w:val="20"/>
                <w:lang w:val="en-GB"/>
              </w:rPr>
              <w:t>Variations, deviations and other factors which are in excess of the requirements of the Tender Document or otherwise result in unsolicited benefits for the Procuring Entity will not be taken into account in the Tender evaluation.</w:t>
            </w:r>
          </w:p>
        </w:tc>
      </w:tr>
      <w:tr w:rsidR="0061400D" w:rsidRPr="000C4040">
        <w:trPr>
          <w:gridBefore w:val="1"/>
          <w:gridAfter w:val="1"/>
          <w:wAfter w:w="117" w:type="dxa"/>
        </w:trPr>
        <w:tc>
          <w:tcPr>
            <w:tcW w:w="1980" w:type="dxa"/>
            <w:vMerge/>
          </w:tcPr>
          <w:p w:rsidR="0061400D" w:rsidRPr="00382163" w:rsidRDefault="0061400D" w:rsidP="00DB0649">
            <w:pPr>
              <w:pStyle w:val="Heading3"/>
              <w:spacing w:beforeLines="0"/>
              <w:rPr>
                <w:color w:val="262626"/>
                <w:lang w:val="en-GB"/>
              </w:rPr>
            </w:pPr>
          </w:p>
        </w:tc>
        <w:tc>
          <w:tcPr>
            <w:tcW w:w="7650" w:type="dxa"/>
          </w:tcPr>
          <w:p w:rsidR="0061400D" w:rsidRPr="000C4040" w:rsidRDefault="0061400D" w:rsidP="005973AA">
            <w:pPr>
              <w:pStyle w:val="Sub-ClauseText"/>
              <w:keepLines/>
              <w:numPr>
                <w:ilvl w:val="0"/>
                <w:numId w:val="72"/>
              </w:numPr>
              <w:spacing w:after="40"/>
              <w:rPr>
                <w:rFonts w:ascii="Arial" w:hAnsi="Arial" w:cs="Arial"/>
                <w:color w:val="262626"/>
                <w:sz w:val="20"/>
                <w:szCs w:val="20"/>
                <w:lang w:val="en-GB"/>
              </w:rPr>
            </w:pPr>
            <w:r w:rsidRPr="000C4040">
              <w:rPr>
                <w:rFonts w:ascii="Arial" w:hAnsi="Arial" w:cs="Arial"/>
                <w:color w:val="262626"/>
                <w:sz w:val="20"/>
                <w:szCs w:val="20"/>
                <w:lang w:val="en-GB"/>
              </w:rPr>
              <w:t>To determine the lowest-evaluated lot(s), the TEC  will take into account:</w:t>
            </w:r>
          </w:p>
          <w:p w:rsidR="0061400D" w:rsidRPr="000C4040" w:rsidRDefault="0061400D" w:rsidP="00F65CD2">
            <w:pPr>
              <w:keepLines/>
              <w:numPr>
                <w:ilvl w:val="1"/>
                <w:numId w:val="50"/>
              </w:numPr>
              <w:tabs>
                <w:tab w:val="clear" w:pos="1440"/>
                <w:tab w:val="num" w:pos="1203"/>
              </w:tabs>
              <w:spacing w:before="120" w:after="60"/>
              <w:ind w:left="1203" w:hanging="540"/>
              <w:jc w:val="both"/>
              <w:rPr>
                <w:rFonts w:ascii="Arial" w:hAnsi="Arial" w:cs="Arial"/>
                <w:color w:val="262626"/>
                <w:sz w:val="20"/>
                <w:szCs w:val="20"/>
                <w:lang w:val="en-GB"/>
              </w:rPr>
            </w:pPr>
            <w:r w:rsidRPr="000C4040">
              <w:rPr>
                <w:rFonts w:ascii="Arial" w:hAnsi="Arial" w:cs="Arial"/>
                <w:color w:val="262626"/>
                <w:sz w:val="20"/>
                <w:szCs w:val="20"/>
                <w:lang w:val="en-GB"/>
              </w:rPr>
              <w:t>the lowest-evaluated Tender for each lot;</w:t>
            </w:r>
          </w:p>
          <w:p w:rsidR="0061400D" w:rsidRPr="000C4040" w:rsidRDefault="0061400D" w:rsidP="00F65CD2">
            <w:pPr>
              <w:keepLines/>
              <w:numPr>
                <w:ilvl w:val="1"/>
                <w:numId w:val="50"/>
              </w:numPr>
              <w:tabs>
                <w:tab w:val="clear" w:pos="1440"/>
                <w:tab w:val="num" w:pos="1203"/>
              </w:tabs>
              <w:spacing w:before="120" w:after="120"/>
              <w:ind w:left="1203" w:hanging="540"/>
              <w:jc w:val="both"/>
              <w:rPr>
                <w:rFonts w:ascii="Arial" w:hAnsi="Arial" w:cs="Arial"/>
                <w:color w:val="262626"/>
                <w:sz w:val="20"/>
                <w:szCs w:val="20"/>
                <w:lang w:val="en-GB"/>
              </w:rPr>
            </w:pPr>
            <w:r w:rsidRPr="000C4040">
              <w:rPr>
                <w:rFonts w:ascii="Arial" w:hAnsi="Arial" w:cs="Arial"/>
                <w:color w:val="262626"/>
                <w:sz w:val="20"/>
                <w:szCs w:val="20"/>
                <w:lang w:val="en-GB"/>
              </w:rPr>
              <w:t>the resources sufficient to meet the qualifying criteria for the individual lot or aggregate of the qualifying criteria for the multiple lots.</w:t>
            </w:r>
          </w:p>
        </w:tc>
      </w:tr>
      <w:tr w:rsidR="0061400D" w:rsidRPr="000C4040">
        <w:trPr>
          <w:gridBefore w:val="1"/>
          <w:gridAfter w:val="1"/>
          <w:wAfter w:w="117" w:type="dxa"/>
        </w:trPr>
        <w:tc>
          <w:tcPr>
            <w:tcW w:w="1980" w:type="dxa"/>
            <w:vMerge w:val="restart"/>
          </w:tcPr>
          <w:p w:rsidR="0061400D" w:rsidRPr="000C4040" w:rsidRDefault="0061400D" w:rsidP="00F65CD2">
            <w:pPr>
              <w:numPr>
                <w:ilvl w:val="0"/>
                <w:numId w:val="25"/>
              </w:numPr>
              <w:tabs>
                <w:tab w:val="clear" w:pos="360"/>
              </w:tabs>
              <w:spacing w:before="120"/>
              <w:ind w:left="432" w:hanging="423"/>
              <w:outlineLvl w:val="2"/>
              <w:rPr>
                <w:rFonts w:ascii="Arial" w:hAnsi="Arial" w:cs="Arial"/>
                <w:color w:val="262626"/>
                <w:sz w:val="20"/>
                <w:szCs w:val="20"/>
              </w:rPr>
            </w:pPr>
            <w:bookmarkStart w:id="213" w:name="_Toc37047310"/>
            <w:bookmarkStart w:id="214" w:name="_Toc37234081"/>
            <w:bookmarkStart w:id="215" w:name="_Toc50199000"/>
            <w:bookmarkStart w:id="216" w:name="_Toc50259495"/>
            <w:bookmarkStart w:id="217" w:name="_Toc50260470"/>
            <w:bookmarkStart w:id="218" w:name="_Toc50261550"/>
            <w:bookmarkStart w:id="219" w:name="_Toc50262210"/>
            <w:bookmarkStart w:id="220" w:name="_Toc50262884"/>
            <w:bookmarkStart w:id="221" w:name="_Toc50263701"/>
            <w:bookmarkStart w:id="222" w:name="_Toc50264416"/>
            <w:bookmarkStart w:id="223" w:name="_Toc50264581"/>
            <w:bookmarkStart w:id="224" w:name="_Toc50264870"/>
            <w:bookmarkStart w:id="225" w:name="_Toc50267812"/>
            <w:bookmarkStart w:id="226" w:name="_Toc50268337"/>
            <w:bookmarkStart w:id="227" w:name="_Toc50280521"/>
            <w:bookmarkStart w:id="228" w:name="_Toc50280748"/>
            <w:bookmarkStart w:id="229" w:name="_Toc231874900"/>
            <w:bookmarkStart w:id="230" w:name="_Toc233687039"/>
            <w:bookmarkStart w:id="231" w:name="_Toc341863231"/>
            <w:r w:rsidRPr="00DE044E">
              <w:rPr>
                <w:rStyle w:val="Heading3Char"/>
                <w:rFonts w:ascii="Arial" w:hAnsi="Arial" w:cs="Arial"/>
                <w:b w:val="0"/>
                <w:bCs w:val="0"/>
                <w:color w:val="262626"/>
                <w:sz w:val="20"/>
                <w:szCs w:val="20"/>
                <w:lang w:eastAsia="en-US"/>
              </w:rPr>
              <w:t>Price Comparison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tc>
        <w:tc>
          <w:tcPr>
            <w:tcW w:w="7650" w:type="dxa"/>
          </w:tcPr>
          <w:p w:rsidR="0061400D" w:rsidRPr="000C4040" w:rsidRDefault="0061400D" w:rsidP="00F65CD2">
            <w:pPr>
              <w:pStyle w:val="Sub-ClauseText"/>
              <w:keepLines/>
              <w:numPr>
                <w:ilvl w:val="2"/>
                <w:numId w:val="50"/>
              </w:numPr>
              <w:tabs>
                <w:tab w:val="clear" w:pos="2628"/>
                <w:tab w:val="num" w:pos="603"/>
              </w:tabs>
              <w:spacing w:after="40"/>
              <w:ind w:left="603" w:hanging="603"/>
              <w:rPr>
                <w:rFonts w:ascii="Arial" w:hAnsi="Arial" w:cs="Arial"/>
                <w:color w:val="262626"/>
                <w:sz w:val="20"/>
                <w:szCs w:val="20"/>
                <w:lang w:val="en-GB"/>
              </w:rPr>
            </w:pPr>
            <w:r w:rsidRPr="000C4040">
              <w:rPr>
                <w:rFonts w:ascii="Arial" w:hAnsi="Arial" w:cs="Arial"/>
                <w:color w:val="262626"/>
                <w:sz w:val="20"/>
                <w:szCs w:val="20"/>
                <w:lang w:val="en-GB"/>
              </w:rPr>
              <w:t>TEC will compare all responsive Tenders to determine the lowest-evaluated Tender, in accordance with ITT Clause</w:t>
            </w:r>
            <w:r w:rsidRPr="000C4040">
              <w:rPr>
                <w:rFonts w:ascii="Arial" w:hAnsi="Arial" w:cs="Arial"/>
                <w:b/>
                <w:bCs/>
                <w:color w:val="262626"/>
                <w:sz w:val="20"/>
                <w:szCs w:val="20"/>
                <w:lang w:val="en-GB"/>
              </w:rPr>
              <w:t xml:space="preserve"> </w:t>
            </w:r>
            <w:r w:rsidRPr="000C4040">
              <w:rPr>
                <w:rFonts w:ascii="Arial" w:hAnsi="Arial" w:cs="Arial"/>
                <w:color w:val="262626"/>
                <w:sz w:val="20"/>
                <w:szCs w:val="20"/>
                <w:lang w:val="en-GB"/>
              </w:rPr>
              <w:t>45.</w:t>
            </w:r>
          </w:p>
        </w:tc>
      </w:tr>
      <w:tr w:rsidR="0061400D" w:rsidRPr="000C4040">
        <w:trPr>
          <w:gridBefore w:val="1"/>
          <w:gridAfter w:val="1"/>
          <w:wAfter w:w="117" w:type="dxa"/>
        </w:trPr>
        <w:tc>
          <w:tcPr>
            <w:tcW w:w="1980" w:type="dxa"/>
            <w:vMerge/>
          </w:tcPr>
          <w:p w:rsidR="0061400D" w:rsidRPr="00DE044E" w:rsidRDefault="0061400D" w:rsidP="00F65CD2">
            <w:pPr>
              <w:numPr>
                <w:ilvl w:val="0"/>
                <w:numId w:val="25"/>
              </w:numPr>
              <w:tabs>
                <w:tab w:val="clear" w:pos="360"/>
              </w:tabs>
              <w:spacing w:before="120"/>
              <w:ind w:left="432" w:hanging="423"/>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F65CD2">
            <w:pPr>
              <w:pStyle w:val="Sub-ClauseText"/>
              <w:keepLines/>
              <w:numPr>
                <w:ilvl w:val="2"/>
                <w:numId w:val="50"/>
              </w:numPr>
              <w:tabs>
                <w:tab w:val="clear" w:pos="2628"/>
                <w:tab w:val="num" w:pos="603"/>
              </w:tabs>
              <w:spacing w:after="40"/>
              <w:ind w:left="603" w:hanging="603"/>
              <w:rPr>
                <w:rFonts w:ascii="Arial" w:hAnsi="Arial" w:cs="Arial"/>
                <w:color w:val="262626"/>
                <w:sz w:val="20"/>
                <w:szCs w:val="20"/>
                <w:lang w:val="en-GB"/>
              </w:rPr>
            </w:pPr>
            <w:r w:rsidRPr="000C4040">
              <w:rPr>
                <w:rFonts w:ascii="Arial" w:hAnsi="Arial" w:cs="Arial"/>
                <w:color w:val="262626"/>
                <w:sz w:val="20"/>
                <w:szCs w:val="20"/>
                <w:lang w:val="en-GB"/>
              </w:rPr>
              <w:t>In the extremely unlikely event that there is a tie for the lowest evaluated price, the Tenderer with the superior past performance of works with the Procuring Entity and, if necessary with the other Procuring Entities, shall be selected, whereby factors such as quality of  Works executed, complaints history and performance indicators could be taken into consideration.</w:t>
            </w:r>
          </w:p>
        </w:tc>
      </w:tr>
      <w:tr w:rsidR="0061400D" w:rsidRPr="000C4040">
        <w:trPr>
          <w:gridBefore w:val="1"/>
          <w:gridAfter w:val="1"/>
          <w:wAfter w:w="117" w:type="dxa"/>
        </w:trPr>
        <w:tc>
          <w:tcPr>
            <w:tcW w:w="1980" w:type="dxa"/>
            <w:vMerge/>
          </w:tcPr>
          <w:p w:rsidR="0061400D" w:rsidRPr="00DE044E" w:rsidRDefault="0061400D"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F65CD2">
            <w:pPr>
              <w:pStyle w:val="Sub-ClauseText"/>
              <w:keepLines/>
              <w:numPr>
                <w:ilvl w:val="2"/>
                <w:numId w:val="50"/>
              </w:numPr>
              <w:tabs>
                <w:tab w:val="clear" w:pos="2628"/>
                <w:tab w:val="num" w:pos="603"/>
              </w:tabs>
              <w:spacing w:after="40"/>
              <w:ind w:left="603" w:hanging="603"/>
              <w:rPr>
                <w:rFonts w:ascii="Arial" w:hAnsi="Arial" w:cs="Arial"/>
                <w:color w:val="262626"/>
                <w:sz w:val="20"/>
                <w:szCs w:val="20"/>
                <w:lang w:val="en-GB"/>
              </w:rPr>
            </w:pPr>
            <w:r w:rsidRPr="000C4040">
              <w:rPr>
                <w:rFonts w:ascii="Arial" w:hAnsi="Arial" w:cs="Arial"/>
                <w:color w:val="262626"/>
                <w:sz w:val="20"/>
                <w:szCs w:val="20"/>
                <w:lang w:val="en-GB"/>
              </w:rPr>
              <w:t>The successful Tenderer as stated under ITT Sub Clauses 46.1 shall not be selected through lottery under any circumstances.</w:t>
            </w:r>
          </w:p>
        </w:tc>
      </w:tr>
      <w:tr w:rsidR="0061400D" w:rsidRPr="000C4040">
        <w:trPr>
          <w:gridBefore w:val="1"/>
          <w:gridAfter w:val="1"/>
          <w:wAfter w:w="117" w:type="dxa"/>
        </w:trPr>
        <w:tc>
          <w:tcPr>
            <w:tcW w:w="1980" w:type="dxa"/>
          </w:tcPr>
          <w:p w:rsidR="0061400D" w:rsidRPr="000C4040" w:rsidRDefault="0061400D" w:rsidP="00F65CD2">
            <w:pPr>
              <w:numPr>
                <w:ilvl w:val="0"/>
                <w:numId w:val="25"/>
              </w:numPr>
              <w:tabs>
                <w:tab w:val="clear" w:pos="360"/>
              </w:tabs>
              <w:spacing w:before="120"/>
              <w:ind w:left="450" w:hanging="441"/>
              <w:outlineLvl w:val="2"/>
              <w:rPr>
                <w:rFonts w:ascii="Arial" w:hAnsi="Arial" w:cs="Arial"/>
                <w:color w:val="262626"/>
                <w:sz w:val="20"/>
                <w:szCs w:val="20"/>
              </w:rPr>
            </w:pPr>
            <w:bookmarkStart w:id="232" w:name="_Toc231874901"/>
            <w:bookmarkStart w:id="233" w:name="_Toc233687040"/>
            <w:bookmarkStart w:id="234" w:name="_Toc341863233"/>
            <w:r w:rsidRPr="00DE044E">
              <w:rPr>
                <w:rStyle w:val="Heading3Char"/>
                <w:rFonts w:ascii="Arial" w:hAnsi="Arial" w:cs="Arial"/>
                <w:b w:val="0"/>
                <w:bCs w:val="0"/>
                <w:color w:val="262626"/>
                <w:sz w:val="20"/>
                <w:szCs w:val="20"/>
                <w:lang w:eastAsia="en-US"/>
              </w:rPr>
              <w:t>Negotiations</w:t>
            </w:r>
            <w:bookmarkEnd w:id="232"/>
            <w:bookmarkEnd w:id="233"/>
            <w:bookmarkEnd w:id="234"/>
          </w:p>
        </w:tc>
        <w:tc>
          <w:tcPr>
            <w:tcW w:w="7650" w:type="dxa"/>
          </w:tcPr>
          <w:p w:rsidR="0061400D" w:rsidRPr="000C4040" w:rsidRDefault="0061400D" w:rsidP="005973AA">
            <w:pPr>
              <w:pStyle w:val="Sub-ClauseText"/>
              <w:keepLines/>
              <w:numPr>
                <w:ilvl w:val="0"/>
                <w:numId w:val="18"/>
              </w:numPr>
              <w:spacing w:after="40"/>
              <w:rPr>
                <w:rFonts w:ascii="Arial" w:hAnsi="Arial" w:cs="Arial"/>
                <w:color w:val="262626"/>
                <w:sz w:val="20"/>
                <w:szCs w:val="20"/>
                <w:lang w:val="en-GB"/>
              </w:rPr>
            </w:pPr>
            <w:r w:rsidRPr="000C4040">
              <w:rPr>
                <w:rFonts w:ascii="Arial" w:hAnsi="Arial" w:cs="Arial"/>
                <w:color w:val="262626"/>
                <w:sz w:val="20"/>
                <w:szCs w:val="20"/>
                <w:lang w:val="en-GB"/>
              </w:rPr>
              <w:t>No negotiations shall be held during the Tender evaluation or award with the lowest or any other Tenderer.</w:t>
            </w:r>
          </w:p>
        </w:tc>
      </w:tr>
      <w:tr w:rsidR="0061400D" w:rsidRPr="000C4040">
        <w:trPr>
          <w:gridBefore w:val="1"/>
          <w:gridAfter w:val="1"/>
          <w:wAfter w:w="117" w:type="dxa"/>
        </w:trPr>
        <w:tc>
          <w:tcPr>
            <w:tcW w:w="1980" w:type="dxa"/>
            <w:vMerge w:val="restart"/>
          </w:tcPr>
          <w:p w:rsidR="0061400D" w:rsidRPr="000C4040" w:rsidRDefault="0061400D" w:rsidP="00F65CD2">
            <w:pPr>
              <w:numPr>
                <w:ilvl w:val="0"/>
                <w:numId w:val="25"/>
              </w:numPr>
              <w:tabs>
                <w:tab w:val="clear" w:pos="360"/>
              </w:tabs>
              <w:spacing w:before="120"/>
              <w:ind w:left="459" w:hanging="450"/>
              <w:outlineLvl w:val="2"/>
              <w:rPr>
                <w:rFonts w:ascii="Arial" w:hAnsi="Arial" w:cs="Arial"/>
                <w:color w:val="262626"/>
                <w:sz w:val="20"/>
                <w:szCs w:val="20"/>
              </w:rPr>
            </w:pPr>
            <w:bookmarkStart w:id="235" w:name="_Toc438438861"/>
            <w:bookmarkStart w:id="236" w:name="_Toc438532655"/>
            <w:bookmarkStart w:id="237" w:name="_Toc438734005"/>
            <w:bookmarkStart w:id="238" w:name="_Toc438907042"/>
            <w:bookmarkStart w:id="239" w:name="_Toc438907241"/>
            <w:bookmarkStart w:id="240" w:name="_Toc37047311"/>
            <w:bookmarkStart w:id="241" w:name="_Toc37234082"/>
            <w:bookmarkStart w:id="242" w:name="_Toc50199001"/>
            <w:bookmarkStart w:id="243" w:name="_Toc50259496"/>
            <w:bookmarkStart w:id="244" w:name="_Toc50260471"/>
            <w:bookmarkStart w:id="245" w:name="_Toc50261551"/>
            <w:bookmarkStart w:id="246" w:name="_Toc50262211"/>
            <w:bookmarkStart w:id="247" w:name="_Toc50262885"/>
            <w:bookmarkStart w:id="248" w:name="_Toc50263702"/>
            <w:bookmarkStart w:id="249" w:name="_Toc50264417"/>
            <w:bookmarkStart w:id="250" w:name="_Toc50264582"/>
            <w:bookmarkStart w:id="251" w:name="_Toc50264871"/>
            <w:bookmarkStart w:id="252" w:name="_Toc50267813"/>
            <w:bookmarkStart w:id="253" w:name="_Toc50268338"/>
            <w:bookmarkStart w:id="254" w:name="_Toc50280522"/>
            <w:bookmarkStart w:id="255" w:name="_Toc50280749"/>
            <w:bookmarkStart w:id="256" w:name="_Toc231874902"/>
            <w:bookmarkStart w:id="257" w:name="_Toc233687041"/>
            <w:bookmarkStart w:id="258" w:name="_Toc341863234"/>
            <w:r w:rsidRPr="00DE044E">
              <w:rPr>
                <w:rStyle w:val="Heading3Char"/>
                <w:rFonts w:ascii="Arial" w:hAnsi="Arial" w:cs="Arial"/>
                <w:b w:val="0"/>
                <w:bCs w:val="0"/>
                <w:color w:val="262626"/>
                <w:sz w:val="20"/>
                <w:szCs w:val="20"/>
                <w:lang w:eastAsia="en-US"/>
              </w:rPr>
              <w:t>Post-qualification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c>
        <w:tc>
          <w:tcPr>
            <w:tcW w:w="7650" w:type="dxa"/>
          </w:tcPr>
          <w:p w:rsidR="0061400D" w:rsidRPr="000C4040" w:rsidRDefault="0061400D" w:rsidP="005973AA">
            <w:pPr>
              <w:pStyle w:val="Sub-ClauseText"/>
              <w:keepLines/>
              <w:numPr>
                <w:ilvl w:val="0"/>
                <w:numId w:val="19"/>
              </w:numPr>
              <w:spacing w:after="40"/>
              <w:rPr>
                <w:rFonts w:ascii="Arial" w:hAnsi="Arial" w:cs="Arial"/>
                <w:color w:val="262626"/>
                <w:sz w:val="20"/>
                <w:szCs w:val="20"/>
                <w:lang w:val="en-GB"/>
              </w:rPr>
            </w:pPr>
            <w:r w:rsidRPr="000C4040">
              <w:rPr>
                <w:rFonts w:ascii="Arial" w:hAnsi="Arial" w:cs="Arial"/>
                <w:color w:val="262626"/>
                <w:sz w:val="20"/>
                <w:szCs w:val="20"/>
                <w:lang w:val="en-GB"/>
              </w:rPr>
              <w:t>The determination on Post-Qualification shall be based upon an examination of the documentary evidence of the Tenderer’s eligibility and qualifications submitted by the Tenderer, pursuant to ITT Clause 23,  clarifications in accordance with ITT Clause 43 and the qualification criteria indicated in ITT Clause 8, 9,10,11 and 12. Factors not included therein shall not be used in the evaluation of the Tenderer’s qualification.</w:t>
            </w:r>
          </w:p>
        </w:tc>
      </w:tr>
      <w:tr w:rsidR="0061400D" w:rsidRPr="000C4040">
        <w:trPr>
          <w:gridBefore w:val="1"/>
          <w:gridAfter w:val="1"/>
          <w:wAfter w:w="117" w:type="dxa"/>
        </w:trPr>
        <w:tc>
          <w:tcPr>
            <w:tcW w:w="1980" w:type="dxa"/>
            <w:vMerge/>
          </w:tcPr>
          <w:p w:rsidR="0061400D" w:rsidRPr="00DE044E" w:rsidRDefault="0061400D"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5973AA">
            <w:pPr>
              <w:pStyle w:val="Sub-ClauseText"/>
              <w:keepLines/>
              <w:numPr>
                <w:ilvl w:val="0"/>
                <w:numId w:val="19"/>
              </w:numPr>
              <w:spacing w:after="40"/>
              <w:rPr>
                <w:rFonts w:ascii="Arial" w:hAnsi="Arial" w:cs="Arial"/>
                <w:color w:val="262626"/>
                <w:sz w:val="20"/>
                <w:szCs w:val="20"/>
                <w:lang w:val="en-GB"/>
              </w:rPr>
            </w:pPr>
            <w:r w:rsidRPr="000C4040">
              <w:rPr>
                <w:rFonts w:ascii="Arial" w:hAnsi="Arial" w:cs="Arial"/>
                <w:color w:val="262626"/>
                <w:sz w:val="20"/>
                <w:szCs w:val="20"/>
                <w:lang w:val="en-GB"/>
              </w:rPr>
              <w:t>In the event that the Tenderer with lowest evaluated Tender price</w:t>
            </w:r>
            <w:r>
              <w:rPr>
                <w:rFonts w:ascii="Arial" w:hAnsi="Arial" w:cs="Arial"/>
                <w:color w:val="262626"/>
                <w:sz w:val="20"/>
                <w:szCs w:val="20"/>
                <w:lang w:val="en-GB"/>
              </w:rPr>
              <w:fldChar w:fldCharType="begin"/>
            </w:r>
            <w:r w:rsidRPr="000C4040">
              <w:rPr>
                <w:rFonts w:ascii="Arial" w:hAnsi="Arial"/>
                <w:color w:val="262626"/>
                <w:sz w:val="20"/>
                <w:szCs w:val="20"/>
                <w:lang w:val="en-GB"/>
              </w:rPr>
              <w:instrText>xe "</w:instrText>
            </w:r>
            <w:r w:rsidRPr="000C4040">
              <w:rPr>
                <w:rFonts w:ascii="Arial" w:hAnsi="Arial" w:cs="Arial"/>
                <w:color w:val="262626"/>
                <w:sz w:val="20"/>
                <w:szCs w:val="20"/>
                <w:lang w:val="en-GB"/>
              </w:rPr>
              <w:instrText>lowest evaluated cost" \i</w:instrText>
            </w:r>
            <w:r>
              <w:rPr>
                <w:rFonts w:ascii="Arial" w:hAnsi="Arial" w:cs="Arial"/>
                <w:color w:val="262626"/>
                <w:sz w:val="20"/>
                <w:szCs w:val="20"/>
                <w:lang w:val="en-GB"/>
              </w:rPr>
              <w:fldChar w:fldCharType="end"/>
            </w:r>
            <w:r w:rsidRPr="000C4040">
              <w:rPr>
                <w:rFonts w:ascii="Arial" w:hAnsi="Arial" w:cs="Arial"/>
                <w:color w:val="262626"/>
                <w:sz w:val="20"/>
                <w:szCs w:val="20"/>
                <w:lang w:val="en-GB"/>
              </w:rPr>
              <w:t xml:space="preserve"> fails the Post-qualification, the TEC shall make a similar determination for the Tenderer with the next lowest evaluated Tender price  and so on from the remaining responsive Tenders, if the evaluated cost of the Tender is acceptable to the TEC.</w:t>
            </w:r>
          </w:p>
        </w:tc>
      </w:tr>
      <w:tr w:rsidR="0061400D" w:rsidRPr="000C4040">
        <w:trPr>
          <w:gridBefore w:val="1"/>
          <w:gridAfter w:val="1"/>
          <w:wAfter w:w="117" w:type="dxa"/>
          <w:trHeight w:val="1169"/>
        </w:trPr>
        <w:tc>
          <w:tcPr>
            <w:tcW w:w="1980" w:type="dxa"/>
          </w:tcPr>
          <w:p w:rsidR="0061400D" w:rsidRPr="00DE044E" w:rsidRDefault="0061400D" w:rsidP="00F65CD2">
            <w:pPr>
              <w:numPr>
                <w:ilvl w:val="0"/>
                <w:numId w:val="25"/>
              </w:numPr>
              <w:tabs>
                <w:tab w:val="clear" w:pos="360"/>
              </w:tabs>
              <w:spacing w:before="120"/>
              <w:ind w:left="459" w:hanging="450"/>
              <w:outlineLvl w:val="2"/>
              <w:rPr>
                <w:rStyle w:val="Heading3Char"/>
                <w:rFonts w:ascii="Arial" w:hAnsi="Arial" w:cs="Arial"/>
                <w:b w:val="0"/>
                <w:bCs w:val="0"/>
                <w:color w:val="262626"/>
                <w:sz w:val="20"/>
                <w:szCs w:val="20"/>
                <w:lang w:eastAsia="en-US"/>
              </w:rPr>
            </w:pPr>
            <w:bookmarkStart w:id="259" w:name="_Toc313799835"/>
            <w:bookmarkStart w:id="260" w:name="_Toc341863235"/>
            <w:r w:rsidRPr="00DE044E">
              <w:rPr>
                <w:rStyle w:val="Heading3Char"/>
                <w:rFonts w:ascii="Arial" w:hAnsi="Arial" w:cs="Arial"/>
                <w:b w:val="0"/>
                <w:bCs w:val="0"/>
                <w:color w:val="262626"/>
                <w:sz w:val="20"/>
                <w:szCs w:val="20"/>
                <w:lang w:eastAsia="en-US"/>
              </w:rPr>
              <w:t>Procuring Entity’s Right to Accept any or to Reject Any or All Tenders</w:t>
            </w:r>
            <w:bookmarkEnd w:id="259"/>
            <w:bookmarkEnd w:id="260"/>
          </w:p>
        </w:tc>
        <w:tc>
          <w:tcPr>
            <w:tcW w:w="7650" w:type="dxa"/>
          </w:tcPr>
          <w:p w:rsidR="0061400D" w:rsidRPr="000C4040" w:rsidRDefault="0061400D" w:rsidP="00F427EA">
            <w:pPr>
              <w:pStyle w:val="Sub-ClauseText"/>
              <w:keepLines/>
              <w:numPr>
                <w:ilvl w:val="0"/>
                <w:numId w:val="73"/>
              </w:numPr>
              <w:rPr>
                <w:rFonts w:ascii="Arial" w:hAnsi="Arial" w:cs="Arial"/>
                <w:color w:val="262626"/>
                <w:sz w:val="20"/>
                <w:szCs w:val="20"/>
                <w:lang w:val="en-GB"/>
              </w:rPr>
            </w:pPr>
            <w:r w:rsidRPr="000C4040">
              <w:rPr>
                <w:rFonts w:ascii="Arial" w:hAnsi="Arial" w:cs="Arial"/>
                <w:color w:val="262626"/>
                <w:sz w:val="20"/>
                <w:szCs w:val="20"/>
                <w:lang w:val="en-GB"/>
              </w:rPr>
              <w:t>The Procuring Entity reserves the right to accept any Tender or to reject any or all theTenders any time prior to contract award and, to annul the Procurement proceedings with prior approval of the Head of the Procuring Entity, any time prior to the deadline for submission of Tenders following specified procedures, without thereby incurring any liability to Tenderers, or any obligations to inform the Tenderers of the grounds for the Procuring Entity’s action.</w:t>
            </w:r>
          </w:p>
        </w:tc>
      </w:tr>
      <w:tr w:rsidR="0061400D" w:rsidRPr="000C4040">
        <w:trPr>
          <w:gridBefore w:val="1"/>
          <w:gridAfter w:val="1"/>
          <w:wAfter w:w="117" w:type="dxa"/>
          <w:trHeight w:val="818"/>
        </w:trPr>
        <w:tc>
          <w:tcPr>
            <w:tcW w:w="1980" w:type="dxa"/>
            <w:vMerge w:val="restart"/>
          </w:tcPr>
          <w:p w:rsidR="0061400D" w:rsidRPr="00DE044E" w:rsidRDefault="0061400D" w:rsidP="00F65CD2">
            <w:pPr>
              <w:numPr>
                <w:ilvl w:val="0"/>
                <w:numId w:val="25"/>
              </w:numPr>
              <w:tabs>
                <w:tab w:val="clear" w:pos="360"/>
              </w:tabs>
              <w:spacing w:before="120"/>
              <w:ind w:left="459" w:hanging="450"/>
              <w:outlineLvl w:val="2"/>
              <w:rPr>
                <w:rStyle w:val="Heading3Char"/>
                <w:rFonts w:ascii="Arial" w:hAnsi="Arial" w:cs="Arial"/>
                <w:b w:val="0"/>
                <w:bCs w:val="0"/>
                <w:color w:val="262626"/>
                <w:sz w:val="20"/>
                <w:szCs w:val="20"/>
                <w:lang w:eastAsia="en-US"/>
              </w:rPr>
            </w:pPr>
            <w:bookmarkStart w:id="261" w:name="_Toc292636625"/>
            <w:bookmarkStart w:id="262" w:name="_Toc313799836"/>
            <w:bookmarkStart w:id="263" w:name="_Toc341863236"/>
            <w:r w:rsidRPr="00DE044E">
              <w:rPr>
                <w:rStyle w:val="Heading3Char"/>
                <w:rFonts w:ascii="Arial" w:hAnsi="Arial" w:cs="Arial"/>
                <w:b w:val="0"/>
                <w:bCs w:val="0"/>
                <w:color w:val="262626"/>
                <w:sz w:val="20"/>
                <w:szCs w:val="20"/>
                <w:lang w:eastAsia="en-US"/>
              </w:rPr>
              <w:t>Rejection of All Tenders</w:t>
            </w:r>
            <w:bookmarkEnd w:id="261"/>
            <w:bookmarkEnd w:id="262"/>
            <w:bookmarkEnd w:id="263"/>
          </w:p>
        </w:tc>
        <w:tc>
          <w:tcPr>
            <w:tcW w:w="7650" w:type="dxa"/>
          </w:tcPr>
          <w:p w:rsidR="0061400D" w:rsidRPr="000C4040" w:rsidRDefault="0061400D" w:rsidP="00F65CD2">
            <w:pPr>
              <w:widowControl w:val="0"/>
              <w:numPr>
                <w:ilvl w:val="1"/>
                <w:numId w:val="73"/>
              </w:numPr>
              <w:tabs>
                <w:tab w:val="clear" w:pos="1656"/>
                <w:tab w:val="num" w:pos="603"/>
              </w:tabs>
              <w:adjustRightInd w:val="0"/>
              <w:spacing w:before="100" w:after="100"/>
              <w:ind w:left="603" w:hanging="603"/>
              <w:jc w:val="both"/>
              <w:rPr>
                <w:rFonts w:ascii="Arial" w:hAnsi="Arial" w:cs="Arial"/>
                <w:color w:val="262626"/>
                <w:sz w:val="20"/>
                <w:szCs w:val="20"/>
                <w:lang w:val="en-GB"/>
              </w:rPr>
            </w:pPr>
            <w:r w:rsidRPr="000C4040">
              <w:rPr>
                <w:rFonts w:ascii="Arial" w:hAnsi="Arial" w:cs="Arial"/>
                <w:color w:val="262626"/>
                <w:sz w:val="20"/>
                <w:szCs w:val="20"/>
                <w:lang w:val="en-GB"/>
              </w:rPr>
              <w:t>The Procuring Entity may, in the circumstances as stated under ITT Sub Clause 50.2 reject all Tenders following recommendations from the TEC only after the approval of such recommendations by the Head of the Procuring Entity.</w:t>
            </w:r>
          </w:p>
        </w:tc>
      </w:tr>
      <w:tr w:rsidR="0061400D" w:rsidRPr="000C4040">
        <w:trPr>
          <w:gridBefore w:val="1"/>
          <w:gridAfter w:val="1"/>
          <w:wAfter w:w="117" w:type="dxa"/>
        </w:trPr>
        <w:tc>
          <w:tcPr>
            <w:tcW w:w="1980" w:type="dxa"/>
            <w:vMerge/>
          </w:tcPr>
          <w:p w:rsidR="0061400D" w:rsidRPr="00DE044E" w:rsidRDefault="0061400D"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F65CD2">
            <w:pPr>
              <w:widowControl w:val="0"/>
              <w:numPr>
                <w:ilvl w:val="1"/>
                <w:numId w:val="73"/>
              </w:numPr>
              <w:tabs>
                <w:tab w:val="clear" w:pos="1656"/>
                <w:tab w:val="num" w:pos="603"/>
              </w:tabs>
              <w:adjustRightInd w:val="0"/>
              <w:spacing w:before="100" w:after="100"/>
              <w:ind w:left="1323" w:hanging="1260"/>
              <w:jc w:val="both"/>
              <w:rPr>
                <w:rFonts w:ascii="Arial" w:hAnsi="Arial" w:cs="Arial"/>
                <w:color w:val="262626"/>
                <w:sz w:val="20"/>
                <w:szCs w:val="20"/>
              </w:rPr>
            </w:pPr>
            <w:r w:rsidRPr="000C4040">
              <w:rPr>
                <w:rFonts w:ascii="Arial" w:hAnsi="Arial" w:cs="Arial"/>
                <w:color w:val="262626"/>
                <w:sz w:val="20"/>
                <w:szCs w:val="20"/>
              </w:rPr>
              <w:t>All Tenders can be rejected, if -</w:t>
            </w:r>
          </w:p>
          <w:p w:rsidR="0061400D" w:rsidRPr="000C4040" w:rsidRDefault="0061400D" w:rsidP="00F65CD2">
            <w:pPr>
              <w:numPr>
                <w:ilvl w:val="0"/>
                <w:numId w:val="88"/>
              </w:numPr>
              <w:tabs>
                <w:tab w:val="clear" w:pos="2088"/>
                <w:tab w:val="num" w:pos="1113"/>
              </w:tabs>
              <w:spacing w:before="240" w:after="120"/>
              <w:ind w:left="1113" w:hanging="540"/>
              <w:jc w:val="both"/>
              <w:rPr>
                <w:rFonts w:ascii="Arial" w:hAnsi="Arial" w:cs="Arial"/>
                <w:color w:val="262626"/>
                <w:sz w:val="20"/>
                <w:szCs w:val="20"/>
              </w:rPr>
            </w:pPr>
            <w:r w:rsidRPr="000C4040">
              <w:rPr>
                <w:rFonts w:ascii="Arial" w:hAnsi="Arial" w:cs="Arial"/>
                <w:color w:val="262626"/>
                <w:sz w:val="20"/>
                <w:szCs w:val="20"/>
              </w:rPr>
              <w:t>the price of the lowest evaluated Tender significantly exceeds the official estimated cost, provided the estimate is realistic;  or</w:t>
            </w:r>
          </w:p>
          <w:p w:rsidR="0061400D" w:rsidRPr="000C4040" w:rsidRDefault="0061400D" w:rsidP="00F65CD2">
            <w:pPr>
              <w:numPr>
                <w:ilvl w:val="0"/>
                <w:numId w:val="88"/>
              </w:numPr>
              <w:tabs>
                <w:tab w:val="clear" w:pos="2088"/>
                <w:tab w:val="num" w:pos="1113"/>
              </w:tabs>
              <w:spacing w:before="100" w:after="100"/>
              <w:ind w:left="1113" w:hanging="540"/>
              <w:jc w:val="both"/>
              <w:rPr>
                <w:rFonts w:ascii="Arial" w:hAnsi="Arial" w:cs="Arial"/>
                <w:color w:val="262626"/>
                <w:sz w:val="20"/>
                <w:szCs w:val="20"/>
              </w:rPr>
            </w:pPr>
            <w:r w:rsidRPr="000C4040">
              <w:rPr>
                <w:rFonts w:ascii="Arial" w:hAnsi="Arial" w:cs="Arial"/>
                <w:color w:val="262626"/>
                <w:sz w:val="20"/>
                <w:szCs w:val="20"/>
              </w:rPr>
              <w:t>there is evidence of lack of effective competition; such as non-participation by a number of potential Tenderers;  or</w:t>
            </w:r>
          </w:p>
          <w:p w:rsidR="0061400D" w:rsidRPr="000C4040" w:rsidRDefault="0061400D" w:rsidP="00F65CD2">
            <w:pPr>
              <w:numPr>
                <w:ilvl w:val="0"/>
                <w:numId w:val="88"/>
              </w:numPr>
              <w:tabs>
                <w:tab w:val="clear" w:pos="2088"/>
                <w:tab w:val="num" w:pos="1113"/>
              </w:tabs>
              <w:spacing w:before="100" w:after="100"/>
              <w:ind w:left="1113" w:hanging="540"/>
              <w:jc w:val="both"/>
              <w:rPr>
                <w:rFonts w:ascii="Arial" w:hAnsi="Arial" w:cs="Arial"/>
                <w:color w:val="262626"/>
                <w:sz w:val="20"/>
                <w:szCs w:val="20"/>
              </w:rPr>
            </w:pPr>
            <w:r w:rsidRPr="000C4040">
              <w:rPr>
                <w:rFonts w:ascii="Arial" w:hAnsi="Arial" w:cs="Arial"/>
                <w:color w:val="262626"/>
                <w:sz w:val="20"/>
                <w:szCs w:val="20"/>
              </w:rPr>
              <w:t>all Tenders are non-responsive; or</w:t>
            </w:r>
          </w:p>
          <w:p w:rsidR="0061400D" w:rsidRPr="000C4040" w:rsidRDefault="0061400D" w:rsidP="00F65CD2">
            <w:pPr>
              <w:numPr>
                <w:ilvl w:val="0"/>
                <w:numId w:val="88"/>
              </w:numPr>
              <w:tabs>
                <w:tab w:val="clear" w:pos="2088"/>
                <w:tab w:val="num" w:pos="1113"/>
              </w:tabs>
              <w:spacing w:before="120" w:after="120"/>
              <w:ind w:left="1113" w:hanging="540"/>
              <w:jc w:val="both"/>
              <w:rPr>
                <w:rFonts w:ascii="Arial" w:hAnsi="Arial" w:cs="Arial"/>
                <w:color w:val="262626"/>
                <w:sz w:val="20"/>
                <w:szCs w:val="20"/>
                <w:lang w:val="en-GB"/>
              </w:rPr>
            </w:pPr>
            <w:r w:rsidRPr="000C4040">
              <w:rPr>
                <w:rFonts w:ascii="Arial" w:hAnsi="Arial" w:cs="Arial"/>
                <w:color w:val="262626"/>
                <w:sz w:val="20"/>
                <w:szCs w:val="20"/>
              </w:rPr>
              <w:t xml:space="preserve">evidence of professional misconduct, affecting seriously the Procurement process,  is established pursuant to Rule 127 of the  </w:t>
            </w:r>
            <w:r w:rsidRPr="000C4040">
              <w:rPr>
                <w:rFonts w:ascii="Arial" w:hAnsi="Arial" w:cs="Arial"/>
                <w:color w:val="262626"/>
                <w:sz w:val="20"/>
                <w:szCs w:val="20"/>
                <w:lang w:val="en-GB"/>
              </w:rPr>
              <w:t>Public Procurement Rules, 2008.</w:t>
            </w:r>
          </w:p>
        </w:tc>
      </w:tr>
      <w:tr w:rsidR="0061400D" w:rsidRPr="000C4040">
        <w:trPr>
          <w:gridBefore w:val="1"/>
          <w:gridAfter w:val="1"/>
          <w:wAfter w:w="117" w:type="dxa"/>
        </w:trPr>
        <w:tc>
          <w:tcPr>
            <w:tcW w:w="1980" w:type="dxa"/>
          </w:tcPr>
          <w:p w:rsidR="0061400D" w:rsidRPr="00DE044E" w:rsidRDefault="0061400D" w:rsidP="00F65CD2">
            <w:pPr>
              <w:numPr>
                <w:ilvl w:val="0"/>
                <w:numId w:val="25"/>
              </w:numPr>
              <w:tabs>
                <w:tab w:val="clear" w:pos="360"/>
              </w:tabs>
              <w:spacing w:before="120"/>
              <w:ind w:left="459" w:hanging="450"/>
              <w:outlineLvl w:val="2"/>
              <w:rPr>
                <w:rStyle w:val="Heading3Char"/>
                <w:rFonts w:ascii="Arial" w:hAnsi="Arial" w:cs="Arial"/>
                <w:b w:val="0"/>
                <w:bCs w:val="0"/>
                <w:color w:val="262626"/>
                <w:sz w:val="20"/>
                <w:szCs w:val="20"/>
                <w:lang w:eastAsia="en-US"/>
              </w:rPr>
            </w:pPr>
            <w:bookmarkStart w:id="264" w:name="_Toc313799837"/>
            <w:bookmarkStart w:id="265" w:name="_Toc341863237"/>
            <w:r w:rsidRPr="00DE044E">
              <w:rPr>
                <w:rStyle w:val="Heading3Char"/>
                <w:rFonts w:ascii="Arial" w:hAnsi="Arial" w:cs="Arial"/>
                <w:b w:val="0"/>
                <w:bCs w:val="0"/>
                <w:color w:val="262626"/>
                <w:sz w:val="20"/>
                <w:szCs w:val="20"/>
                <w:lang w:eastAsia="en-US"/>
              </w:rPr>
              <w:t>Informing Reasons for Rejection</w:t>
            </w:r>
            <w:bookmarkEnd w:id="264"/>
            <w:bookmarkEnd w:id="265"/>
          </w:p>
        </w:tc>
        <w:tc>
          <w:tcPr>
            <w:tcW w:w="7650" w:type="dxa"/>
          </w:tcPr>
          <w:p w:rsidR="0061400D" w:rsidRPr="000C4040" w:rsidRDefault="0061400D" w:rsidP="00F427EA">
            <w:pPr>
              <w:pStyle w:val="Sub-ClauseText"/>
              <w:keepLines/>
              <w:numPr>
                <w:ilvl w:val="0"/>
                <w:numId w:val="80"/>
              </w:numPr>
              <w:spacing w:after="40"/>
              <w:rPr>
                <w:rFonts w:ascii="Arial" w:hAnsi="Arial" w:cs="Arial"/>
                <w:color w:val="262626"/>
                <w:sz w:val="20"/>
                <w:szCs w:val="20"/>
                <w:lang w:val="en-GB"/>
              </w:rPr>
            </w:pPr>
            <w:r w:rsidRPr="000C4040">
              <w:rPr>
                <w:rFonts w:ascii="Arial" w:hAnsi="Arial" w:cs="Arial"/>
                <w:color w:val="262626"/>
                <w:sz w:val="20"/>
                <w:szCs w:val="20"/>
                <w:lang w:val="en-GB"/>
              </w:rPr>
              <w:t>Notice of the rejection will be given promptly within seven (7) working days of decision taken by the Procuring Entity to all Tenderers and, the Procuring Entity will, upon receipt of a written request, communicate to any Tenderer the reason(s) for its rejection but is not required to justify those reason(s).</w:t>
            </w:r>
          </w:p>
        </w:tc>
      </w:tr>
      <w:tr w:rsidR="0061400D" w:rsidRPr="000C4040">
        <w:trPr>
          <w:gridBefore w:val="1"/>
          <w:gridAfter w:val="1"/>
          <w:wAfter w:w="117" w:type="dxa"/>
          <w:trHeight w:val="143"/>
        </w:trPr>
        <w:tc>
          <w:tcPr>
            <w:tcW w:w="9630" w:type="dxa"/>
            <w:gridSpan w:val="2"/>
          </w:tcPr>
          <w:p w:rsidR="0061400D" w:rsidRPr="000C4040" w:rsidRDefault="0061400D" w:rsidP="00F427EA">
            <w:pPr>
              <w:pStyle w:val="Heading2"/>
              <w:spacing w:before="120"/>
              <w:jc w:val="center"/>
              <w:rPr>
                <w:i w:val="0"/>
                <w:iCs w:val="0"/>
                <w:color w:val="262626"/>
                <w:sz w:val="20"/>
                <w:szCs w:val="20"/>
                <w:lang w:val="en-GB"/>
              </w:rPr>
            </w:pPr>
            <w:bookmarkStart w:id="266" w:name="_Toc233687042"/>
            <w:bookmarkStart w:id="267" w:name="_Toc341863238"/>
            <w:r w:rsidRPr="000C4040">
              <w:rPr>
                <w:i w:val="0"/>
                <w:iCs w:val="0"/>
                <w:color w:val="262626"/>
                <w:sz w:val="20"/>
                <w:szCs w:val="20"/>
                <w:lang w:val="en-GB"/>
              </w:rPr>
              <w:t>G.    Contract Award</w:t>
            </w:r>
            <w:bookmarkEnd w:id="266"/>
            <w:bookmarkEnd w:id="267"/>
          </w:p>
        </w:tc>
      </w:tr>
      <w:tr w:rsidR="0061400D" w:rsidRPr="000C4040">
        <w:trPr>
          <w:gridBefore w:val="1"/>
          <w:gridAfter w:val="1"/>
          <w:wAfter w:w="117" w:type="dxa"/>
        </w:trPr>
        <w:tc>
          <w:tcPr>
            <w:tcW w:w="1980" w:type="dxa"/>
          </w:tcPr>
          <w:p w:rsidR="0061400D" w:rsidRPr="00DE044E" w:rsidRDefault="0061400D" w:rsidP="00F65CD2">
            <w:pPr>
              <w:numPr>
                <w:ilvl w:val="0"/>
                <w:numId w:val="25"/>
              </w:numPr>
              <w:tabs>
                <w:tab w:val="clear" w:pos="360"/>
              </w:tabs>
              <w:spacing w:before="120"/>
              <w:ind w:left="450" w:hanging="441"/>
              <w:outlineLvl w:val="2"/>
              <w:rPr>
                <w:rStyle w:val="Heading3Char"/>
                <w:rFonts w:ascii="Arial" w:hAnsi="Arial" w:cs="Arial"/>
                <w:b w:val="0"/>
                <w:bCs w:val="0"/>
                <w:color w:val="262626"/>
                <w:sz w:val="20"/>
                <w:szCs w:val="20"/>
                <w:lang w:eastAsia="en-US"/>
              </w:rPr>
            </w:pPr>
            <w:bookmarkStart w:id="268" w:name="_Toc341863239"/>
            <w:r w:rsidRPr="00DE044E">
              <w:rPr>
                <w:rStyle w:val="Heading3Char"/>
                <w:rFonts w:ascii="Arial" w:hAnsi="Arial" w:cs="Arial"/>
                <w:b w:val="0"/>
                <w:bCs w:val="0"/>
                <w:color w:val="262626"/>
                <w:sz w:val="20"/>
                <w:szCs w:val="20"/>
                <w:lang w:eastAsia="en-US"/>
              </w:rPr>
              <w:t>Award Criteria</w:t>
            </w:r>
            <w:bookmarkEnd w:id="268"/>
          </w:p>
        </w:tc>
        <w:tc>
          <w:tcPr>
            <w:tcW w:w="7650" w:type="dxa"/>
          </w:tcPr>
          <w:p w:rsidR="0061400D" w:rsidRPr="000C4040" w:rsidRDefault="0061400D" w:rsidP="00F427EA">
            <w:pPr>
              <w:keepLines/>
              <w:numPr>
                <w:ilvl w:val="0"/>
                <w:numId w:val="79"/>
              </w:numPr>
              <w:spacing w:before="120"/>
              <w:jc w:val="both"/>
              <w:rPr>
                <w:rFonts w:ascii="Arial" w:hAnsi="Arial" w:cs="Arial"/>
                <w:color w:val="262626"/>
                <w:sz w:val="20"/>
                <w:szCs w:val="20"/>
                <w:lang w:val="en-GB"/>
              </w:rPr>
            </w:pPr>
            <w:r w:rsidRPr="000C4040">
              <w:rPr>
                <w:rFonts w:ascii="Arial" w:hAnsi="Arial" w:cs="Arial"/>
                <w:color w:val="262626"/>
                <w:sz w:val="20"/>
                <w:szCs w:val="20"/>
                <w:lang w:val="en-GB"/>
              </w:rPr>
              <w:t>The Procuring Entity shall  award the Contract to the Tenderer whose Tender is responsive to all the requirements  of  the Tender Document and that has been determined to be the lowest evaluated Tender, provided further that the Tenderer is determined to be Post-qualified in accordance with ITT Clouse  48.</w:t>
            </w:r>
          </w:p>
        </w:tc>
      </w:tr>
      <w:tr w:rsidR="0061400D" w:rsidRPr="000C4040">
        <w:trPr>
          <w:gridBefore w:val="1"/>
          <w:gridAfter w:val="1"/>
          <w:wAfter w:w="117" w:type="dxa"/>
        </w:trPr>
        <w:tc>
          <w:tcPr>
            <w:tcW w:w="1980" w:type="dxa"/>
            <w:vMerge w:val="restart"/>
          </w:tcPr>
          <w:p w:rsidR="0061400D" w:rsidRPr="000C4040" w:rsidRDefault="0061400D" w:rsidP="00F65CD2">
            <w:pPr>
              <w:numPr>
                <w:ilvl w:val="0"/>
                <w:numId w:val="25"/>
              </w:numPr>
              <w:tabs>
                <w:tab w:val="clear" w:pos="360"/>
              </w:tabs>
              <w:ind w:left="450" w:hanging="441"/>
              <w:outlineLvl w:val="2"/>
              <w:rPr>
                <w:rFonts w:ascii="Arial" w:hAnsi="Arial" w:cs="Arial"/>
                <w:color w:val="262626"/>
                <w:sz w:val="20"/>
                <w:szCs w:val="20"/>
              </w:rPr>
            </w:pPr>
            <w:bookmarkStart w:id="269" w:name="_Toc50199006"/>
            <w:bookmarkStart w:id="270" w:name="_Toc50259501"/>
            <w:bookmarkStart w:id="271" w:name="_Toc50260476"/>
            <w:bookmarkStart w:id="272" w:name="_Toc50261556"/>
            <w:bookmarkStart w:id="273" w:name="_Toc50262216"/>
            <w:bookmarkStart w:id="274" w:name="_Toc50262890"/>
            <w:bookmarkStart w:id="275" w:name="_Toc50263707"/>
            <w:bookmarkStart w:id="276" w:name="_Toc50264422"/>
            <w:bookmarkStart w:id="277" w:name="_Toc50264587"/>
            <w:bookmarkStart w:id="278" w:name="_Toc50264876"/>
            <w:bookmarkStart w:id="279" w:name="_Toc50267818"/>
            <w:bookmarkStart w:id="280" w:name="_Toc50268343"/>
            <w:bookmarkStart w:id="281" w:name="_Toc50280527"/>
            <w:bookmarkStart w:id="282" w:name="_Toc50280754"/>
            <w:bookmarkStart w:id="283" w:name="_Toc231874906"/>
            <w:bookmarkStart w:id="284" w:name="_Toc233687043"/>
            <w:bookmarkStart w:id="285" w:name="_Toc341863240"/>
            <w:r w:rsidRPr="00DE044E">
              <w:rPr>
                <w:rStyle w:val="Heading3Char"/>
                <w:rFonts w:ascii="Arial" w:hAnsi="Arial" w:cs="Arial"/>
                <w:b w:val="0"/>
                <w:bCs w:val="0"/>
                <w:color w:val="262626"/>
                <w:sz w:val="20"/>
                <w:szCs w:val="20"/>
                <w:lang w:eastAsia="en-US"/>
              </w:rPr>
              <w:t>Notification of Award</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tc>
        <w:tc>
          <w:tcPr>
            <w:tcW w:w="7650" w:type="dxa"/>
          </w:tcPr>
          <w:p w:rsidR="0061400D" w:rsidRPr="000C4040" w:rsidRDefault="0061400D" w:rsidP="007E5C44">
            <w:pPr>
              <w:pStyle w:val="Sub-ClauseText"/>
              <w:keepLines/>
              <w:numPr>
                <w:ilvl w:val="0"/>
                <w:numId w:val="74"/>
              </w:numPr>
              <w:spacing w:before="0" w:after="0"/>
              <w:rPr>
                <w:rFonts w:ascii="Arial" w:hAnsi="Arial" w:cs="Arial"/>
                <w:color w:val="262626"/>
                <w:sz w:val="20"/>
                <w:szCs w:val="20"/>
                <w:lang w:val="en-GB"/>
              </w:rPr>
            </w:pPr>
            <w:r w:rsidRPr="000C4040">
              <w:rPr>
                <w:rFonts w:ascii="Arial" w:hAnsi="Arial" w:cs="Arial"/>
                <w:color w:val="262626"/>
                <w:sz w:val="20"/>
                <w:szCs w:val="20"/>
                <w:lang w:val="en-GB"/>
              </w:rPr>
              <w:t>Prior to the expiry of the Tender Validity period and within one (1) week of receipt of the approval of the award by the Approving Authority</w:t>
            </w:r>
            <w:r>
              <w:rPr>
                <w:rFonts w:ascii="Arial" w:hAnsi="Arial" w:cs="Arial"/>
                <w:color w:val="262626"/>
                <w:sz w:val="20"/>
                <w:szCs w:val="20"/>
                <w:lang w:val="en-GB"/>
              </w:rPr>
              <w:fldChar w:fldCharType="begin"/>
            </w:r>
            <w:r w:rsidRPr="000C4040">
              <w:rPr>
                <w:rFonts w:ascii="Arial" w:hAnsi="Arial"/>
                <w:color w:val="262626"/>
                <w:sz w:val="20"/>
                <w:szCs w:val="20"/>
                <w:lang w:val="en-GB"/>
              </w:rPr>
              <w:instrText>xe "</w:instrText>
            </w:r>
            <w:r w:rsidRPr="000C4040">
              <w:rPr>
                <w:rFonts w:ascii="Arial" w:hAnsi="Arial" w:cs="Arial"/>
                <w:color w:val="262626"/>
                <w:sz w:val="20"/>
                <w:szCs w:val="20"/>
                <w:lang w:val="en-GB"/>
              </w:rPr>
              <w:instrText>Approving Authority" \i</w:instrText>
            </w:r>
            <w:r>
              <w:rPr>
                <w:rFonts w:ascii="Arial" w:hAnsi="Arial" w:cs="Arial"/>
                <w:color w:val="262626"/>
                <w:sz w:val="20"/>
                <w:szCs w:val="20"/>
                <w:lang w:val="en-GB"/>
              </w:rPr>
              <w:fldChar w:fldCharType="end"/>
            </w:r>
            <w:r w:rsidRPr="000C4040">
              <w:rPr>
                <w:rFonts w:ascii="Arial" w:hAnsi="Arial" w:cs="Arial"/>
                <w:color w:val="262626"/>
                <w:sz w:val="20"/>
                <w:szCs w:val="20"/>
                <w:lang w:val="en-GB"/>
              </w:rPr>
              <w:t>, the Procuring Entity shall issue the Notification of Award (NOA) to the successful Tenderer.</w:t>
            </w:r>
          </w:p>
        </w:tc>
      </w:tr>
      <w:tr w:rsidR="0061400D" w:rsidRPr="000C4040">
        <w:trPr>
          <w:gridBefore w:val="1"/>
          <w:gridAfter w:val="1"/>
          <w:wAfter w:w="117" w:type="dxa"/>
          <w:trHeight w:val="1061"/>
        </w:trPr>
        <w:tc>
          <w:tcPr>
            <w:tcW w:w="1980" w:type="dxa"/>
            <w:vMerge/>
          </w:tcPr>
          <w:p w:rsidR="0061400D" w:rsidRPr="00DE044E" w:rsidRDefault="0061400D" w:rsidP="007E5C44">
            <w:pPr>
              <w:ind w:left="9"/>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7E5C44">
            <w:pPr>
              <w:pStyle w:val="Sub-ClauseText"/>
              <w:keepLines/>
              <w:numPr>
                <w:ilvl w:val="0"/>
                <w:numId w:val="74"/>
              </w:numPr>
              <w:spacing w:before="0" w:after="0"/>
              <w:rPr>
                <w:rFonts w:ascii="Arial" w:hAnsi="Arial" w:cs="Arial"/>
                <w:color w:val="262626"/>
                <w:sz w:val="20"/>
                <w:szCs w:val="20"/>
                <w:lang w:val="en-GB"/>
              </w:rPr>
            </w:pPr>
            <w:r w:rsidRPr="000C4040">
              <w:rPr>
                <w:rFonts w:ascii="Arial" w:hAnsi="Arial" w:cs="Arial"/>
                <w:color w:val="262626"/>
                <w:sz w:val="20"/>
                <w:szCs w:val="20"/>
                <w:lang w:val="en-GB"/>
              </w:rPr>
              <w:t>The NOA, attaching the contract as per the sample (</w:t>
            </w:r>
            <w:r w:rsidRPr="000C4040">
              <w:rPr>
                <w:rFonts w:ascii="Arial" w:hAnsi="Arial" w:cs="Arial"/>
                <w:b/>
                <w:bCs/>
                <w:color w:val="262626"/>
                <w:sz w:val="20"/>
                <w:szCs w:val="20"/>
                <w:lang w:val="en-GB"/>
              </w:rPr>
              <w:t>Form PW2a-3</w:t>
            </w:r>
            <w:r w:rsidRPr="000C4040">
              <w:rPr>
                <w:rFonts w:ascii="Arial" w:hAnsi="Arial" w:cs="Arial"/>
                <w:color w:val="262626"/>
                <w:sz w:val="20"/>
                <w:szCs w:val="20"/>
                <w:lang w:val="en-GB"/>
              </w:rPr>
              <w:t>) to be signed, shall state :</w:t>
            </w:r>
          </w:p>
          <w:p w:rsidR="0061400D" w:rsidRPr="000C4040" w:rsidRDefault="0061400D" w:rsidP="00F65CD2">
            <w:pPr>
              <w:numPr>
                <w:ilvl w:val="1"/>
                <w:numId w:val="58"/>
              </w:numPr>
              <w:tabs>
                <w:tab w:val="clear" w:pos="1224"/>
                <w:tab w:val="num" w:pos="1113"/>
              </w:tabs>
              <w:ind w:left="1113" w:hanging="540"/>
              <w:jc w:val="both"/>
              <w:rPr>
                <w:rFonts w:ascii="Arial" w:hAnsi="Arial" w:cs="Arial"/>
                <w:color w:val="262626"/>
                <w:sz w:val="20"/>
                <w:szCs w:val="20"/>
                <w:lang w:val="en-GB"/>
              </w:rPr>
            </w:pPr>
            <w:r w:rsidRPr="000C4040">
              <w:rPr>
                <w:rFonts w:ascii="Arial" w:hAnsi="Arial" w:cs="Arial"/>
                <w:color w:val="262626"/>
                <w:sz w:val="20"/>
                <w:szCs w:val="20"/>
                <w:lang w:val="en-GB"/>
              </w:rPr>
              <w:t xml:space="preserve">the acceptance of the Tender by the Procuring Entity; </w:t>
            </w:r>
          </w:p>
          <w:p w:rsidR="0061400D" w:rsidRPr="000C4040" w:rsidRDefault="0061400D" w:rsidP="00F65CD2">
            <w:pPr>
              <w:numPr>
                <w:ilvl w:val="1"/>
                <w:numId w:val="58"/>
              </w:numPr>
              <w:tabs>
                <w:tab w:val="clear" w:pos="1224"/>
                <w:tab w:val="num" w:pos="1113"/>
              </w:tabs>
              <w:ind w:left="1113" w:hanging="540"/>
              <w:jc w:val="both"/>
              <w:rPr>
                <w:rFonts w:ascii="Arial" w:hAnsi="Arial" w:cs="Arial"/>
                <w:color w:val="262626"/>
                <w:sz w:val="20"/>
                <w:szCs w:val="20"/>
                <w:lang w:val="en-GB"/>
              </w:rPr>
            </w:pPr>
            <w:r w:rsidRPr="000C4040">
              <w:rPr>
                <w:rFonts w:ascii="Arial" w:hAnsi="Arial" w:cs="Arial"/>
                <w:color w:val="262626"/>
                <w:sz w:val="20"/>
                <w:szCs w:val="20"/>
                <w:lang w:val="en-GB"/>
              </w:rPr>
              <w:t xml:space="preserve">the price at which the contract is awarded;  </w:t>
            </w:r>
          </w:p>
          <w:p w:rsidR="0061400D" w:rsidRPr="000C4040" w:rsidRDefault="0061400D" w:rsidP="00F65CD2">
            <w:pPr>
              <w:numPr>
                <w:ilvl w:val="1"/>
                <w:numId w:val="58"/>
              </w:numPr>
              <w:tabs>
                <w:tab w:val="clear" w:pos="1224"/>
                <w:tab w:val="num" w:pos="1113"/>
              </w:tabs>
              <w:ind w:left="1113" w:hanging="540"/>
              <w:jc w:val="both"/>
              <w:rPr>
                <w:rFonts w:ascii="Arial" w:hAnsi="Arial" w:cs="Arial"/>
                <w:color w:val="262626"/>
                <w:sz w:val="20"/>
                <w:szCs w:val="20"/>
                <w:lang w:val="en-GB"/>
              </w:rPr>
            </w:pPr>
            <w:r w:rsidRPr="000C4040">
              <w:rPr>
                <w:rFonts w:ascii="Arial" w:hAnsi="Arial" w:cs="Arial"/>
                <w:color w:val="262626"/>
                <w:sz w:val="20"/>
                <w:szCs w:val="20"/>
                <w:lang w:val="en-GB"/>
              </w:rPr>
              <w:t>the date and time within which the Contract shall be signed.</w:t>
            </w:r>
          </w:p>
        </w:tc>
      </w:tr>
      <w:tr w:rsidR="0061400D" w:rsidRPr="000C4040">
        <w:trPr>
          <w:gridBefore w:val="1"/>
          <w:gridAfter w:val="1"/>
          <w:wAfter w:w="117" w:type="dxa"/>
        </w:trPr>
        <w:tc>
          <w:tcPr>
            <w:tcW w:w="1980" w:type="dxa"/>
            <w:vMerge/>
          </w:tcPr>
          <w:p w:rsidR="0061400D" w:rsidRPr="00DE044E" w:rsidRDefault="0061400D" w:rsidP="007E5C44">
            <w:pPr>
              <w:ind w:left="9"/>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7E5C44">
            <w:pPr>
              <w:pStyle w:val="Sub-ClauseText"/>
              <w:keepLines/>
              <w:numPr>
                <w:ilvl w:val="0"/>
                <w:numId w:val="74"/>
              </w:numPr>
              <w:spacing w:before="0" w:after="0"/>
              <w:rPr>
                <w:rFonts w:ascii="Arial" w:hAnsi="Arial" w:cs="Arial"/>
                <w:color w:val="262626"/>
                <w:sz w:val="20"/>
                <w:szCs w:val="20"/>
                <w:lang w:val="en-GB"/>
              </w:rPr>
            </w:pPr>
            <w:r w:rsidRPr="000C4040">
              <w:rPr>
                <w:rFonts w:ascii="Arial" w:hAnsi="Arial" w:cs="Arial"/>
                <w:color w:val="262626"/>
                <w:sz w:val="20"/>
                <w:szCs w:val="20"/>
                <w:lang w:val="en-GB"/>
              </w:rPr>
              <w:t>The NOA shall be accepted by the successful Tenderer within seven (7) working days from the date of its issuance.</w:t>
            </w:r>
          </w:p>
        </w:tc>
      </w:tr>
      <w:tr w:rsidR="0061400D" w:rsidRPr="000C4040">
        <w:trPr>
          <w:gridBefore w:val="1"/>
          <w:gridAfter w:val="1"/>
          <w:wAfter w:w="117" w:type="dxa"/>
        </w:trPr>
        <w:tc>
          <w:tcPr>
            <w:tcW w:w="1980" w:type="dxa"/>
            <w:vMerge/>
          </w:tcPr>
          <w:p w:rsidR="0061400D" w:rsidRPr="00DE044E" w:rsidRDefault="0061400D" w:rsidP="007E5C44">
            <w:pPr>
              <w:ind w:left="9"/>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7E5C44">
            <w:pPr>
              <w:pStyle w:val="Sub-ClauseText"/>
              <w:keepLines/>
              <w:numPr>
                <w:ilvl w:val="0"/>
                <w:numId w:val="74"/>
              </w:numPr>
              <w:spacing w:before="0" w:after="0"/>
              <w:rPr>
                <w:rFonts w:ascii="Arial" w:hAnsi="Arial" w:cs="Arial"/>
                <w:color w:val="262626"/>
                <w:sz w:val="20"/>
                <w:szCs w:val="20"/>
                <w:lang w:val="en-GB"/>
              </w:rPr>
            </w:pPr>
            <w:r w:rsidRPr="000C4040">
              <w:rPr>
                <w:rFonts w:ascii="Arial" w:hAnsi="Arial" w:cs="Arial"/>
                <w:color w:val="262626"/>
                <w:sz w:val="20"/>
                <w:szCs w:val="20"/>
                <w:lang w:val="en-GB"/>
              </w:rPr>
              <w:t>Until a formal contract is signed, the NOA will constitute a Contract, which shall become binding upon the signing of the Contract by both parties.</w:t>
            </w:r>
          </w:p>
        </w:tc>
      </w:tr>
      <w:tr w:rsidR="0061400D" w:rsidRPr="000C4040">
        <w:trPr>
          <w:gridBefore w:val="1"/>
          <w:gridAfter w:val="1"/>
          <w:wAfter w:w="117" w:type="dxa"/>
        </w:trPr>
        <w:tc>
          <w:tcPr>
            <w:tcW w:w="1980" w:type="dxa"/>
          </w:tcPr>
          <w:p w:rsidR="0061400D" w:rsidRPr="00DE044E" w:rsidRDefault="0061400D" w:rsidP="00F65CD2">
            <w:pPr>
              <w:numPr>
                <w:ilvl w:val="0"/>
                <w:numId w:val="25"/>
              </w:numPr>
              <w:tabs>
                <w:tab w:val="clear" w:pos="360"/>
              </w:tabs>
              <w:ind w:left="450" w:hanging="441"/>
              <w:outlineLvl w:val="2"/>
              <w:rPr>
                <w:rStyle w:val="Heading3Char"/>
                <w:rFonts w:ascii="Arial" w:hAnsi="Arial" w:cs="Arial"/>
                <w:b w:val="0"/>
                <w:bCs w:val="0"/>
                <w:color w:val="262626"/>
                <w:sz w:val="20"/>
                <w:szCs w:val="20"/>
                <w:lang w:eastAsia="en-US"/>
              </w:rPr>
            </w:pPr>
            <w:bookmarkStart w:id="286" w:name="_Toc341863241"/>
            <w:r w:rsidRPr="00DE044E">
              <w:rPr>
                <w:rStyle w:val="Heading3Char"/>
                <w:rFonts w:ascii="Arial" w:hAnsi="Arial" w:cs="Arial"/>
                <w:b w:val="0"/>
                <w:bCs w:val="0"/>
                <w:color w:val="262626"/>
                <w:sz w:val="20"/>
                <w:szCs w:val="20"/>
                <w:lang w:eastAsia="en-US"/>
              </w:rPr>
              <w:t>Performance Security</w:t>
            </w:r>
            <w:bookmarkEnd w:id="286"/>
          </w:p>
        </w:tc>
        <w:tc>
          <w:tcPr>
            <w:tcW w:w="7650" w:type="dxa"/>
          </w:tcPr>
          <w:p w:rsidR="0061400D" w:rsidRPr="000C4040" w:rsidRDefault="0061400D" w:rsidP="007E5C44">
            <w:pPr>
              <w:pStyle w:val="Sub-ClauseText"/>
              <w:keepLines/>
              <w:numPr>
                <w:ilvl w:val="0"/>
                <w:numId w:val="31"/>
              </w:numPr>
              <w:spacing w:before="0" w:after="0"/>
              <w:rPr>
                <w:rFonts w:ascii="Arial" w:eastAsia="SimSun" w:hAnsi="Arial" w:cs="Arial"/>
                <w:color w:val="262626"/>
                <w:spacing w:val="0"/>
                <w:sz w:val="20"/>
                <w:szCs w:val="20"/>
                <w:lang w:val="en-GB" w:eastAsia="zh-CN"/>
              </w:rPr>
            </w:pPr>
            <w:r w:rsidRPr="000C4040">
              <w:rPr>
                <w:rFonts w:ascii="Arial" w:eastAsia="SimSun" w:hAnsi="Arial" w:cs="Arial"/>
                <w:color w:val="262626"/>
                <w:spacing w:val="0"/>
                <w:sz w:val="20"/>
                <w:szCs w:val="20"/>
                <w:lang w:val="en-GB" w:eastAsia="zh-CN"/>
              </w:rPr>
              <w:t xml:space="preserve">No Performance Security shall be required for the purpose of Contract signing and, in lieu, the Tender Security as stated under ITT Sub Clause 29.3, shall be subsumed under Retention Money as specified in the </w:t>
            </w:r>
            <w:r w:rsidRPr="000C4040">
              <w:rPr>
                <w:rFonts w:ascii="Arial" w:eastAsia="SimSun" w:hAnsi="Arial" w:cs="Arial"/>
                <w:b/>
                <w:bCs/>
                <w:color w:val="262626"/>
                <w:spacing w:val="0"/>
                <w:sz w:val="20"/>
                <w:szCs w:val="20"/>
                <w:lang w:val="en-GB" w:eastAsia="zh-CN"/>
              </w:rPr>
              <w:t>TDS.</w:t>
            </w:r>
            <w:r w:rsidRPr="000C4040">
              <w:rPr>
                <w:rFonts w:ascii="Arial" w:eastAsia="SimSun" w:hAnsi="Arial" w:cs="Arial"/>
                <w:color w:val="262626"/>
                <w:spacing w:val="0"/>
                <w:sz w:val="20"/>
                <w:szCs w:val="20"/>
                <w:lang w:val="en-GB" w:eastAsia="zh-CN"/>
              </w:rPr>
              <w:t>.</w:t>
            </w:r>
          </w:p>
        </w:tc>
      </w:tr>
      <w:tr w:rsidR="0061400D" w:rsidRPr="000C4040">
        <w:trPr>
          <w:gridBefore w:val="1"/>
          <w:gridAfter w:val="1"/>
          <w:wAfter w:w="117" w:type="dxa"/>
        </w:trPr>
        <w:tc>
          <w:tcPr>
            <w:tcW w:w="1980" w:type="dxa"/>
            <w:vMerge w:val="restart"/>
          </w:tcPr>
          <w:p w:rsidR="0061400D" w:rsidRPr="000C4040" w:rsidRDefault="0061400D" w:rsidP="00F65CD2">
            <w:pPr>
              <w:numPr>
                <w:ilvl w:val="0"/>
                <w:numId w:val="25"/>
              </w:numPr>
              <w:tabs>
                <w:tab w:val="clear" w:pos="360"/>
              </w:tabs>
              <w:spacing w:before="120"/>
              <w:ind w:left="450" w:hanging="441"/>
              <w:outlineLvl w:val="2"/>
              <w:rPr>
                <w:rFonts w:ascii="Arial" w:hAnsi="Arial" w:cs="Arial"/>
                <w:color w:val="262626"/>
                <w:sz w:val="20"/>
                <w:szCs w:val="20"/>
              </w:rPr>
            </w:pPr>
            <w:bookmarkStart w:id="287" w:name="_Toc50199008"/>
            <w:bookmarkStart w:id="288" w:name="_Toc50259503"/>
            <w:bookmarkStart w:id="289" w:name="_Toc50260478"/>
            <w:bookmarkStart w:id="290" w:name="_Toc50261558"/>
            <w:bookmarkStart w:id="291" w:name="_Toc50262218"/>
            <w:bookmarkStart w:id="292" w:name="_Toc50262892"/>
            <w:bookmarkStart w:id="293" w:name="_Toc50263709"/>
            <w:bookmarkStart w:id="294" w:name="_Toc50264424"/>
            <w:bookmarkStart w:id="295" w:name="_Toc50264589"/>
            <w:bookmarkStart w:id="296" w:name="_Toc50264878"/>
            <w:bookmarkStart w:id="297" w:name="_Toc50267820"/>
            <w:bookmarkStart w:id="298" w:name="_Toc50268345"/>
            <w:bookmarkStart w:id="299" w:name="_Toc50280529"/>
            <w:bookmarkStart w:id="300" w:name="_Toc50280756"/>
            <w:bookmarkStart w:id="301" w:name="_Toc231874912"/>
            <w:bookmarkStart w:id="302" w:name="_Toc233687047"/>
            <w:bookmarkStart w:id="303" w:name="_Toc341863242"/>
            <w:r w:rsidRPr="00DE044E">
              <w:rPr>
                <w:rStyle w:val="Heading3Char"/>
                <w:rFonts w:ascii="Arial" w:hAnsi="Arial" w:cs="Arial"/>
                <w:b w:val="0"/>
                <w:bCs w:val="0"/>
                <w:color w:val="262626"/>
                <w:sz w:val="20"/>
                <w:szCs w:val="20"/>
                <w:lang w:eastAsia="en-US"/>
              </w:rPr>
              <w:t>Contract Signing</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tc>
          <w:tcPr>
            <w:tcW w:w="7650" w:type="dxa"/>
          </w:tcPr>
          <w:p w:rsidR="0061400D" w:rsidRPr="000C4040" w:rsidRDefault="0061400D" w:rsidP="005973AA">
            <w:pPr>
              <w:pStyle w:val="Sub-ClauseText"/>
              <w:keepLines/>
              <w:numPr>
                <w:ilvl w:val="0"/>
                <w:numId w:val="75"/>
              </w:numPr>
              <w:spacing w:after="40"/>
              <w:rPr>
                <w:rFonts w:ascii="Arial" w:eastAsia="SimSun" w:hAnsi="Arial" w:cs="Arial"/>
                <w:color w:val="262626"/>
                <w:spacing w:val="0"/>
                <w:sz w:val="20"/>
                <w:szCs w:val="20"/>
                <w:lang w:val="en-GB" w:eastAsia="zh-CN"/>
              </w:rPr>
            </w:pPr>
            <w:r w:rsidRPr="000C4040">
              <w:rPr>
                <w:rFonts w:ascii="Arial" w:eastAsia="SimSun" w:hAnsi="Arial" w:cs="Arial"/>
                <w:color w:val="262626"/>
                <w:spacing w:val="0"/>
                <w:sz w:val="20"/>
                <w:szCs w:val="20"/>
                <w:lang w:val="en-GB" w:eastAsia="zh-CN"/>
              </w:rPr>
              <w:t>Within twenty-eight (28) days of the issuance of the NOA</w:t>
            </w:r>
            <w:r w:rsidRPr="000C4040">
              <w:rPr>
                <w:rFonts w:ascii="Arial" w:hAnsi="Arial" w:cs="Arial"/>
                <w:color w:val="262626"/>
                <w:sz w:val="20"/>
                <w:szCs w:val="20"/>
                <w:lang w:val="en-GB"/>
              </w:rPr>
              <w:t>,</w:t>
            </w:r>
            <w:r w:rsidRPr="000C4040">
              <w:rPr>
                <w:rFonts w:ascii="Arial" w:eastAsia="SimSun" w:hAnsi="Arial" w:cs="Arial"/>
                <w:color w:val="262626"/>
                <w:spacing w:val="0"/>
                <w:sz w:val="20"/>
                <w:szCs w:val="20"/>
                <w:lang w:val="en-GB" w:eastAsia="zh-CN"/>
              </w:rPr>
              <w:t xml:space="preserve"> the successful Tenderer and the Procuring Entity shall sign the contract.</w:t>
            </w:r>
          </w:p>
        </w:tc>
      </w:tr>
      <w:tr w:rsidR="0061400D" w:rsidRPr="000C4040">
        <w:trPr>
          <w:gridBefore w:val="1"/>
          <w:gridAfter w:val="1"/>
          <w:wAfter w:w="117" w:type="dxa"/>
          <w:trHeight w:val="773"/>
        </w:trPr>
        <w:tc>
          <w:tcPr>
            <w:tcW w:w="1980" w:type="dxa"/>
            <w:vMerge/>
          </w:tcPr>
          <w:p w:rsidR="0061400D" w:rsidRPr="00DE044E" w:rsidRDefault="0061400D" w:rsidP="00DB0649">
            <w:pPr>
              <w:spacing w:before="120"/>
              <w:ind w:left="9"/>
              <w:outlineLvl w:val="2"/>
              <w:rPr>
                <w:rStyle w:val="Heading3Char"/>
                <w:rFonts w:ascii="Arial" w:hAnsi="Arial" w:cs="Arial"/>
                <w:b w:val="0"/>
                <w:bCs w:val="0"/>
                <w:color w:val="262626"/>
                <w:sz w:val="20"/>
                <w:szCs w:val="20"/>
                <w:lang w:eastAsia="en-US"/>
              </w:rPr>
            </w:pPr>
          </w:p>
        </w:tc>
        <w:tc>
          <w:tcPr>
            <w:tcW w:w="7650" w:type="dxa"/>
          </w:tcPr>
          <w:p w:rsidR="0061400D" w:rsidRPr="000C4040" w:rsidRDefault="0061400D" w:rsidP="00F427EA">
            <w:pPr>
              <w:pStyle w:val="Sub-ClauseText"/>
              <w:keepLines/>
              <w:numPr>
                <w:ilvl w:val="0"/>
                <w:numId w:val="75"/>
              </w:numPr>
              <w:spacing w:after="40"/>
              <w:rPr>
                <w:rFonts w:ascii="Arial" w:eastAsia="SimSun" w:hAnsi="Arial" w:cs="Arial"/>
                <w:color w:val="262626"/>
                <w:spacing w:val="0"/>
                <w:sz w:val="20"/>
                <w:szCs w:val="20"/>
                <w:lang w:val="en-GB" w:eastAsia="zh-CN"/>
              </w:rPr>
            </w:pPr>
            <w:r w:rsidRPr="000C4040">
              <w:rPr>
                <w:rFonts w:ascii="Arial" w:eastAsia="SimSun" w:hAnsi="Arial" w:cs="Arial"/>
                <w:color w:val="262626"/>
                <w:spacing w:val="0"/>
                <w:sz w:val="20"/>
                <w:szCs w:val="20"/>
                <w:lang w:val="en-GB" w:eastAsia="zh-CN"/>
              </w:rPr>
              <w:t>Failure of the successful Tenderer to sign the Contract, as stated under ITT Sub Clause 55.1, shall constitute sufficient grounds for the annulment of the award and forfeiture of the Tender Security.  In that event the Procuring Entity may award the Contract to the next lowest evaluated responsive Tenderer, who is determined by the TEC to be qualified to perform the Contract satisfactorily.</w:t>
            </w:r>
          </w:p>
        </w:tc>
      </w:tr>
      <w:tr w:rsidR="0061400D" w:rsidRPr="000C4040">
        <w:trPr>
          <w:gridBefore w:val="1"/>
          <w:gridAfter w:val="1"/>
          <w:wAfter w:w="117" w:type="dxa"/>
        </w:trPr>
        <w:tc>
          <w:tcPr>
            <w:tcW w:w="1980" w:type="dxa"/>
            <w:vMerge w:val="restart"/>
          </w:tcPr>
          <w:p w:rsidR="0061400D" w:rsidRPr="00DE044E" w:rsidRDefault="0061400D" w:rsidP="00F65CD2">
            <w:pPr>
              <w:numPr>
                <w:ilvl w:val="0"/>
                <w:numId w:val="25"/>
              </w:numPr>
              <w:tabs>
                <w:tab w:val="clear" w:pos="360"/>
              </w:tabs>
              <w:spacing w:before="120"/>
              <w:ind w:left="450" w:hanging="441"/>
              <w:outlineLvl w:val="2"/>
              <w:rPr>
                <w:rStyle w:val="Heading3Char"/>
                <w:rFonts w:ascii="Arial" w:hAnsi="Arial" w:cs="Arial"/>
                <w:b w:val="0"/>
                <w:bCs w:val="0"/>
                <w:color w:val="262626"/>
                <w:sz w:val="20"/>
                <w:szCs w:val="20"/>
                <w:lang w:eastAsia="en-US"/>
              </w:rPr>
            </w:pPr>
            <w:bookmarkStart w:id="304" w:name="_Toc199762244"/>
            <w:bookmarkStart w:id="305" w:name="_Toc313799847"/>
            <w:bookmarkStart w:id="306" w:name="_Toc341863243"/>
            <w:r w:rsidRPr="00DE044E">
              <w:rPr>
                <w:rStyle w:val="Heading3Char"/>
                <w:rFonts w:ascii="Arial" w:hAnsi="Arial" w:cs="Arial"/>
                <w:b w:val="0"/>
                <w:bCs w:val="0"/>
                <w:color w:val="262626"/>
                <w:sz w:val="20"/>
                <w:szCs w:val="20"/>
                <w:lang w:eastAsia="en-US"/>
              </w:rPr>
              <w:t>Publication of Notification of Award of Contract</w:t>
            </w:r>
            <w:bookmarkEnd w:id="304"/>
            <w:bookmarkEnd w:id="305"/>
            <w:bookmarkEnd w:id="306"/>
          </w:p>
        </w:tc>
        <w:tc>
          <w:tcPr>
            <w:tcW w:w="7650" w:type="dxa"/>
          </w:tcPr>
          <w:p w:rsidR="0061400D" w:rsidRPr="007E5C44" w:rsidRDefault="0061400D" w:rsidP="005973AA">
            <w:pPr>
              <w:pStyle w:val="Sub-ClauseText"/>
              <w:keepLines/>
              <w:numPr>
                <w:ilvl w:val="0"/>
                <w:numId w:val="76"/>
              </w:numPr>
              <w:spacing w:after="40"/>
              <w:rPr>
                <w:rFonts w:ascii="Arial" w:hAnsi="Arial" w:cs="Arial"/>
                <w:color w:val="262626"/>
                <w:sz w:val="18"/>
                <w:szCs w:val="18"/>
                <w:lang w:val="en-GB"/>
              </w:rPr>
            </w:pPr>
            <w:r w:rsidRPr="007E5C44">
              <w:rPr>
                <w:rFonts w:ascii="Arial" w:hAnsi="Arial" w:cs="Arial"/>
                <w:color w:val="262626"/>
                <w:sz w:val="18"/>
                <w:szCs w:val="18"/>
                <w:lang w:val="en-GB"/>
              </w:rPr>
              <w:t>The NOA for contracts of BDT one crore and above shall be notified by  the Procuring Entity to the Central Procurement Technical Unit (CPTU) within seven (7) days of its issuance for publication in their website and that  notice shall be kept posted for not less than a month.</w:t>
            </w:r>
          </w:p>
        </w:tc>
      </w:tr>
      <w:tr w:rsidR="0061400D" w:rsidRPr="000C4040">
        <w:trPr>
          <w:gridBefore w:val="1"/>
          <w:gridAfter w:val="1"/>
          <w:wAfter w:w="117" w:type="dxa"/>
          <w:trHeight w:val="422"/>
        </w:trPr>
        <w:tc>
          <w:tcPr>
            <w:tcW w:w="1980" w:type="dxa"/>
            <w:vMerge/>
          </w:tcPr>
          <w:p w:rsidR="0061400D" w:rsidRPr="00DE044E" w:rsidRDefault="0061400D" w:rsidP="00DB0649">
            <w:pPr>
              <w:spacing w:before="120"/>
              <w:outlineLvl w:val="2"/>
              <w:rPr>
                <w:rStyle w:val="Heading3Char"/>
                <w:rFonts w:ascii="Arial" w:hAnsi="Arial" w:cs="Arial"/>
                <w:b w:val="0"/>
                <w:bCs w:val="0"/>
                <w:color w:val="262626"/>
                <w:sz w:val="20"/>
                <w:szCs w:val="20"/>
                <w:lang w:eastAsia="en-US"/>
              </w:rPr>
            </w:pPr>
          </w:p>
        </w:tc>
        <w:tc>
          <w:tcPr>
            <w:tcW w:w="7650" w:type="dxa"/>
          </w:tcPr>
          <w:p w:rsidR="0061400D" w:rsidRPr="007E5C44" w:rsidRDefault="0061400D" w:rsidP="005973AA">
            <w:pPr>
              <w:pStyle w:val="Sub-ClauseText"/>
              <w:keepLines/>
              <w:numPr>
                <w:ilvl w:val="0"/>
                <w:numId w:val="76"/>
              </w:numPr>
              <w:spacing w:after="40"/>
              <w:rPr>
                <w:rFonts w:ascii="Arial" w:hAnsi="Arial" w:cs="Arial"/>
                <w:color w:val="262626"/>
                <w:sz w:val="18"/>
                <w:szCs w:val="18"/>
                <w:lang w:val="en-GB"/>
              </w:rPr>
            </w:pPr>
            <w:r w:rsidRPr="007E5C44">
              <w:rPr>
                <w:rFonts w:ascii="Arial" w:hAnsi="Arial" w:cs="Arial"/>
                <w:color w:val="262626"/>
                <w:sz w:val="18"/>
                <w:szCs w:val="18"/>
                <w:lang w:val="en-GB"/>
              </w:rPr>
              <w:t>The NOA for contracts below BDT one crore shall be published by the Procuring Entity on its Notice Board and where applicable, on website of the Procuring Entity and, that notice shall be kept posted for not less than a month.</w:t>
            </w:r>
          </w:p>
        </w:tc>
      </w:tr>
      <w:tr w:rsidR="0061400D" w:rsidRPr="000C4040">
        <w:trPr>
          <w:gridBefore w:val="1"/>
          <w:gridAfter w:val="1"/>
          <w:wAfter w:w="117" w:type="dxa"/>
          <w:trHeight w:val="584"/>
        </w:trPr>
        <w:tc>
          <w:tcPr>
            <w:tcW w:w="1980" w:type="dxa"/>
          </w:tcPr>
          <w:p w:rsidR="0061400D" w:rsidRPr="00DE044E" w:rsidRDefault="0061400D" w:rsidP="00F65CD2">
            <w:pPr>
              <w:numPr>
                <w:ilvl w:val="0"/>
                <w:numId w:val="25"/>
              </w:numPr>
              <w:tabs>
                <w:tab w:val="clear" w:pos="360"/>
              </w:tabs>
              <w:spacing w:before="120"/>
              <w:ind w:left="450" w:hanging="441"/>
              <w:outlineLvl w:val="2"/>
              <w:rPr>
                <w:rStyle w:val="Heading3Char"/>
                <w:rFonts w:ascii="Arial" w:hAnsi="Arial" w:cs="Arial"/>
                <w:b w:val="0"/>
                <w:bCs w:val="0"/>
                <w:color w:val="262626"/>
                <w:sz w:val="20"/>
                <w:szCs w:val="20"/>
                <w:lang w:eastAsia="en-US"/>
              </w:rPr>
            </w:pPr>
            <w:bookmarkStart w:id="307" w:name="_Toc199762245"/>
            <w:bookmarkStart w:id="308" w:name="_Toc313799848"/>
            <w:bookmarkStart w:id="309" w:name="_Toc341863244"/>
            <w:r w:rsidRPr="00DE044E">
              <w:rPr>
                <w:rStyle w:val="Heading3Char"/>
                <w:rFonts w:ascii="Arial" w:hAnsi="Arial" w:cs="Arial"/>
                <w:b w:val="0"/>
                <w:bCs w:val="0"/>
                <w:color w:val="262626"/>
                <w:sz w:val="20"/>
                <w:szCs w:val="20"/>
                <w:lang w:eastAsia="en-US"/>
              </w:rPr>
              <w:t>Debriefing of Tenderers</w:t>
            </w:r>
            <w:bookmarkEnd w:id="307"/>
            <w:bookmarkEnd w:id="308"/>
            <w:bookmarkEnd w:id="309"/>
          </w:p>
        </w:tc>
        <w:tc>
          <w:tcPr>
            <w:tcW w:w="7650" w:type="dxa"/>
          </w:tcPr>
          <w:p w:rsidR="0061400D" w:rsidRPr="007E5C44" w:rsidRDefault="0061400D" w:rsidP="005973AA">
            <w:pPr>
              <w:numPr>
                <w:ilvl w:val="0"/>
                <w:numId w:val="77"/>
              </w:numPr>
              <w:spacing w:before="120" w:after="120"/>
              <w:jc w:val="both"/>
              <w:rPr>
                <w:rFonts w:ascii="Arial" w:hAnsi="Arial" w:cs="Arial"/>
                <w:color w:val="262626"/>
                <w:sz w:val="18"/>
                <w:szCs w:val="18"/>
                <w:lang w:val="en-GB"/>
              </w:rPr>
            </w:pPr>
            <w:r w:rsidRPr="007E5C44">
              <w:rPr>
                <w:rFonts w:ascii="Arial" w:hAnsi="Arial" w:cs="Arial"/>
                <w:color w:val="262626"/>
                <w:sz w:val="18"/>
                <w:szCs w:val="18"/>
                <w:lang w:val="en-GB"/>
              </w:rPr>
              <w:t>Debriefing of Tenderers by the Procuring Entity shall outline the relative status and weakness only of his or her Tender requesting to be informed of the grounds for not accepting the Tender submitted by him or her, without disclosing information about any other Tenderer.</w:t>
            </w:r>
          </w:p>
        </w:tc>
      </w:tr>
      <w:tr w:rsidR="0061400D" w:rsidRPr="000C4040">
        <w:trPr>
          <w:gridBefore w:val="1"/>
          <w:gridAfter w:val="1"/>
          <w:wAfter w:w="117" w:type="dxa"/>
        </w:trPr>
        <w:tc>
          <w:tcPr>
            <w:tcW w:w="1980" w:type="dxa"/>
          </w:tcPr>
          <w:p w:rsidR="0061400D" w:rsidRPr="000C4040" w:rsidRDefault="0061400D" w:rsidP="00F65CD2">
            <w:pPr>
              <w:numPr>
                <w:ilvl w:val="0"/>
                <w:numId w:val="25"/>
              </w:numPr>
              <w:tabs>
                <w:tab w:val="clear" w:pos="360"/>
              </w:tabs>
              <w:spacing w:before="120"/>
              <w:ind w:left="450" w:hanging="441"/>
              <w:outlineLvl w:val="2"/>
              <w:rPr>
                <w:rFonts w:ascii="Arial" w:hAnsi="Arial" w:cs="Arial"/>
                <w:color w:val="262626"/>
                <w:sz w:val="20"/>
                <w:szCs w:val="20"/>
              </w:rPr>
            </w:pPr>
            <w:bookmarkStart w:id="310" w:name="_Toc231874915"/>
            <w:bookmarkStart w:id="311" w:name="_Toc233687048"/>
            <w:bookmarkStart w:id="312" w:name="_Toc341863245"/>
            <w:r w:rsidRPr="00DE044E">
              <w:rPr>
                <w:rStyle w:val="Heading3Char"/>
                <w:rFonts w:ascii="Arial" w:hAnsi="Arial" w:cs="Arial"/>
                <w:b w:val="0"/>
                <w:bCs w:val="0"/>
                <w:color w:val="262626"/>
                <w:sz w:val="20"/>
                <w:szCs w:val="20"/>
                <w:lang w:eastAsia="en-US"/>
              </w:rPr>
              <w:t>Right to Complain</w:t>
            </w:r>
            <w:bookmarkEnd w:id="310"/>
            <w:bookmarkEnd w:id="311"/>
            <w:bookmarkEnd w:id="312"/>
          </w:p>
        </w:tc>
        <w:tc>
          <w:tcPr>
            <w:tcW w:w="7650" w:type="dxa"/>
          </w:tcPr>
          <w:p w:rsidR="0061400D" w:rsidRPr="007E5C44" w:rsidRDefault="0061400D" w:rsidP="005973AA">
            <w:pPr>
              <w:pStyle w:val="Sub-ClauseText"/>
              <w:keepLines/>
              <w:numPr>
                <w:ilvl w:val="0"/>
                <w:numId w:val="78"/>
              </w:numPr>
              <w:spacing w:after="40"/>
              <w:rPr>
                <w:rFonts w:ascii="Arial" w:hAnsi="Arial" w:cs="Arial"/>
                <w:color w:val="262626"/>
                <w:sz w:val="18"/>
                <w:szCs w:val="18"/>
                <w:lang w:val="en-GB"/>
              </w:rPr>
            </w:pPr>
            <w:r w:rsidRPr="007E5C44">
              <w:rPr>
                <w:rFonts w:ascii="Arial" w:hAnsi="Arial" w:cs="Arial"/>
                <w:color w:val="262626"/>
                <w:sz w:val="18"/>
                <w:szCs w:val="18"/>
                <w:lang w:val="en-GB"/>
              </w:rPr>
              <w:t>Tenderer has the right to complain in accordance with the Public Procurement Act 2006 and the Public Procurement Rules, 2008.</w:t>
            </w:r>
          </w:p>
        </w:tc>
      </w:tr>
    </w:tbl>
    <w:p w:rsidR="0061400D" w:rsidRPr="000C4040" w:rsidRDefault="0061400D">
      <w:pPr>
        <w:rPr>
          <w:color w:val="262626"/>
        </w:rPr>
      </w:pPr>
      <w:bookmarkStart w:id="313" w:name="_Toc438366665"/>
      <w:bookmarkStart w:id="314" w:name="_Toc438954443"/>
      <w:bookmarkStart w:id="315" w:name="_Toc37234090"/>
      <w:bookmarkStart w:id="316" w:name="_Toc50268348"/>
      <w:bookmarkStart w:id="317" w:name="_Toc50280532"/>
      <w:bookmarkStart w:id="318" w:name="_Toc50280759"/>
      <w:bookmarkStart w:id="319" w:name="_Toc231874916"/>
      <w:bookmarkStart w:id="320" w:name="_Toc233687049"/>
      <w:bookmarkStart w:id="321" w:name="_Toc341863246"/>
      <w:r w:rsidRPr="000C4040">
        <w:rPr>
          <w:b/>
          <w:bCs/>
          <w:color w:val="262626"/>
        </w:rPr>
        <w:br w:type="page"/>
      </w:r>
    </w:p>
    <w:tbl>
      <w:tblPr>
        <w:tblW w:w="10440" w:type="dxa"/>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128"/>
        <w:gridCol w:w="13"/>
        <w:gridCol w:w="119"/>
        <w:gridCol w:w="9180"/>
      </w:tblGrid>
      <w:tr w:rsidR="0061400D" w:rsidRPr="00EA516F">
        <w:tc>
          <w:tcPr>
            <w:tcW w:w="10440" w:type="dxa"/>
            <w:gridSpan w:val="4"/>
            <w:tcBorders>
              <w:top w:val="nil"/>
              <w:left w:val="nil"/>
              <w:bottom w:val="single" w:sz="4" w:space="0" w:color="auto"/>
              <w:right w:val="nil"/>
            </w:tcBorders>
            <w:vAlign w:val="center"/>
          </w:tcPr>
          <w:p w:rsidR="0061400D" w:rsidRPr="00EA516F" w:rsidRDefault="0061400D" w:rsidP="00837963">
            <w:pPr>
              <w:pStyle w:val="Heading1"/>
              <w:keepNext/>
              <w:rPr>
                <w:sz w:val="28"/>
                <w:szCs w:val="28"/>
                <w:lang w:val="en-GB"/>
              </w:rPr>
            </w:pPr>
            <w:bookmarkStart w:id="322" w:name="_Toc341863455"/>
            <w:bookmarkEnd w:id="313"/>
            <w:bookmarkEnd w:id="314"/>
            <w:bookmarkEnd w:id="315"/>
            <w:bookmarkEnd w:id="316"/>
            <w:bookmarkEnd w:id="317"/>
            <w:bookmarkEnd w:id="318"/>
            <w:bookmarkEnd w:id="319"/>
            <w:bookmarkEnd w:id="320"/>
            <w:bookmarkEnd w:id="321"/>
            <w:r w:rsidRPr="00EA516F">
              <w:rPr>
                <w:sz w:val="28"/>
                <w:szCs w:val="28"/>
                <w:lang w:val="en-GB"/>
              </w:rPr>
              <w:t>Section 2.    Tender Data Sheet</w:t>
            </w:r>
            <w:bookmarkEnd w:id="322"/>
          </w:p>
        </w:tc>
      </w:tr>
      <w:tr w:rsidR="0061400D" w:rsidRPr="00625A23">
        <w:trPr>
          <w:trHeight w:val="210"/>
        </w:trPr>
        <w:tc>
          <w:tcPr>
            <w:tcW w:w="1141" w:type="dxa"/>
            <w:gridSpan w:val="2"/>
            <w:tcBorders>
              <w:left w:val="single" w:sz="6" w:space="0" w:color="000000"/>
            </w:tcBorders>
          </w:tcPr>
          <w:p w:rsidR="0061400D" w:rsidRPr="0066307D" w:rsidRDefault="0061400D" w:rsidP="004C5C8A">
            <w:pPr>
              <w:keepNext/>
              <w:ind w:right="-137"/>
              <w:rPr>
                <w:rFonts w:ascii="Arial" w:hAnsi="Arial" w:cs="Arial"/>
                <w:b/>
                <w:bCs/>
                <w:sz w:val="20"/>
                <w:szCs w:val="20"/>
                <w:lang w:val="en-GB"/>
              </w:rPr>
            </w:pPr>
            <w:r w:rsidRPr="0066307D">
              <w:rPr>
                <w:rFonts w:ascii="Arial" w:hAnsi="Arial" w:cs="Arial"/>
                <w:b/>
                <w:bCs/>
                <w:sz w:val="20"/>
                <w:szCs w:val="20"/>
                <w:lang w:val="en-GB"/>
              </w:rPr>
              <w:t>ITT Clause</w:t>
            </w:r>
          </w:p>
        </w:tc>
        <w:tc>
          <w:tcPr>
            <w:tcW w:w="9299" w:type="dxa"/>
            <w:gridSpan w:val="2"/>
            <w:tcBorders>
              <w:right w:val="single" w:sz="6" w:space="0" w:color="000000"/>
            </w:tcBorders>
          </w:tcPr>
          <w:p w:rsidR="0061400D" w:rsidRPr="0066307D" w:rsidRDefault="0061400D" w:rsidP="00837963">
            <w:pPr>
              <w:keepNext/>
              <w:rPr>
                <w:rFonts w:ascii="Arial" w:hAnsi="Arial" w:cs="Arial"/>
                <w:b/>
                <w:bCs/>
                <w:sz w:val="20"/>
                <w:szCs w:val="20"/>
                <w:lang w:val="en-GB"/>
              </w:rPr>
            </w:pPr>
            <w:r w:rsidRPr="0066307D">
              <w:rPr>
                <w:rFonts w:ascii="Arial" w:hAnsi="Arial" w:cs="Arial"/>
                <w:b/>
                <w:bCs/>
                <w:sz w:val="20"/>
                <w:szCs w:val="20"/>
                <w:lang w:val="en-GB"/>
              </w:rPr>
              <w:t>Amendments of, and Supplements to, Clauses in the Instructions to Tenderers</w:t>
            </w:r>
          </w:p>
        </w:tc>
      </w:tr>
      <w:tr w:rsidR="0061400D" w:rsidRPr="00482767">
        <w:trPr>
          <w:trHeight w:val="201"/>
        </w:trPr>
        <w:tc>
          <w:tcPr>
            <w:tcW w:w="10440" w:type="dxa"/>
            <w:gridSpan w:val="4"/>
            <w:tcBorders>
              <w:left w:val="single" w:sz="6" w:space="0" w:color="000000"/>
              <w:right w:val="single" w:sz="6" w:space="0" w:color="000000"/>
            </w:tcBorders>
          </w:tcPr>
          <w:p w:rsidR="0061400D" w:rsidRPr="00482767" w:rsidRDefault="0061400D" w:rsidP="00837963">
            <w:pPr>
              <w:pStyle w:val="Heading2"/>
              <w:spacing w:before="0" w:after="0"/>
              <w:jc w:val="center"/>
              <w:rPr>
                <w:i w:val="0"/>
                <w:iCs w:val="0"/>
                <w:sz w:val="24"/>
                <w:szCs w:val="24"/>
                <w:lang w:val="en-GB"/>
              </w:rPr>
            </w:pPr>
            <w:bookmarkStart w:id="323" w:name="_Toc341863456"/>
            <w:r w:rsidRPr="00482767">
              <w:rPr>
                <w:i w:val="0"/>
                <w:iCs w:val="0"/>
                <w:sz w:val="24"/>
                <w:szCs w:val="24"/>
                <w:lang w:val="en-GB"/>
              </w:rPr>
              <w:t>A.  General</w:t>
            </w:r>
            <w:bookmarkEnd w:id="323"/>
          </w:p>
        </w:tc>
      </w:tr>
      <w:tr w:rsidR="0061400D" w:rsidRPr="00625A23">
        <w:trPr>
          <w:trHeight w:val="201"/>
        </w:trPr>
        <w:tc>
          <w:tcPr>
            <w:tcW w:w="1141" w:type="dxa"/>
            <w:gridSpan w:val="2"/>
            <w:vMerge w:val="restart"/>
            <w:tcBorders>
              <w:left w:val="single" w:sz="6" w:space="0" w:color="000000"/>
            </w:tcBorders>
          </w:tcPr>
          <w:p w:rsidR="0061400D" w:rsidRPr="00762C19" w:rsidRDefault="0061400D" w:rsidP="00837963">
            <w:pPr>
              <w:keepNext/>
              <w:rPr>
                <w:rFonts w:ascii="Arial" w:hAnsi="Arial" w:cs="Arial"/>
                <w:b/>
                <w:bCs/>
                <w:sz w:val="19"/>
                <w:szCs w:val="19"/>
                <w:lang w:val="en-GB"/>
              </w:rPr>
            </w:pPr>
            <w:r w:rsidRPr="00762C19">
              <w:rPr>
                <w:rFonts w:ascii="Arial" w:hAnsi="Arial" w:cs="Arial"/>
                <w:b/>
                <w:bCs/>
                <w:sz w:val="19"/>
                <w:szCs w:val="19"/>
                <w:lang w:val="en-GB"/>
              </w:rPr>
              <w:t>ITT 1.1</w:t>
            </w:r>
          </w:p>
          <w:p w:rsidR="0061400D" w:rsidRPr="00762C19" w:rsidRDefault="0061400D" w:rsidP="00837963">
            <w:pPr>
              <w:keepNext/>
              <w:rPr>
                <w:rFonts w:ascii="Arial" w:hAnsi="Arial" w:cs="Arial"/>
                <w:b/>
                <w:bCs/>
                <w:sz w:val="19"/>
                <w:szCs w:val="19"/>
                <w:lang w:val="en-GB"/>
              </w:rPr>
            </w:pPr>
          </w:p>
        </w:tc>
        <w:tc>
          <w:tcPr>
            <w:tcW w:w="9299" w:type="dxa"/>
            <w:gridSpan w:val="2"/>
            <w:tcBorders>
              <w:right w:val="single" w:sz="6" w:space="0" w:color="000000"/>
            </w:tcBorders>
          </w:tcPr>
          <w:p w:rsidR="0061400D" w:rsidRPr="00762C19" w:rsidRDefault="0061400D" w:rsidP="00837963">
            <w:pPr>
              <w:keepNext/>
              <w:tabs>
                <w:tab w:val="right" w:pos="7272"/>
              </w:tabs>
              <w:jc w:val="both"/>
              <w:rPr>
                <w:rFonts w:ascii="Arial" w:hAnsi="Arial" w:cs="Arial"/>
                <w:i/>
                <w:iCs/>
                <w:color w:val="262626"/>
                <w:sz w:val="19"/>
                <w:szCs w:val="19"/>
                <w:lang w:val="en-GB"/>
              </w:rPr>
            </w:pPr>
            <w:r w:rsidRPr="00762C19">
              <w:rPr>
                <w:rFonts w:ascii="Arial" w:hAnsi="Arial" w:cs="Arial"/>
                <w:color w:val="262626"/>
                <w:sz w:val="19"/>
                <w:szCs w:val="19"/>
                <w:lang w:val="en-GB"/>
              </w:rPr>
              <w:t xml:space="preserve">The Procuring Entity is </w:t>
            </w:r>
            <w:r w:rsidRPr="00762C19">
              <w:rPr>
                <w:rFonts w:ascii="Arial" w:hAnsi="Arial" w:cs="Arial"/>
                <w:i/>
                <w:iCs/>
                <w:color w:val="262626"/>
                <w:sz w:val="19"/>
                <w:szCs w:val="19"/>
                <w:lang w:val="en-GB"/>
              </w:rPr>
              <w:t xml:space="preserve">: </w:t>
            </w:r>
            <w:r w:rsidRPr="00762C19">
              <w:rPr>
                <w:color w:val="262626"/>
                <w:sz w:val="19"/>
                <w:szCs w:val="19"/>
                <w:lang w:val="en-GB"/>
              </w:rPr>
              <w:t xml:space="preserve">The </w:t>
            </w:r>
            <w:r w:rsidRPr="00AC173B">
              <w:rPr>
                <w:color w:val="262626"/>
                <w:sz w:val="21"/>
                <w:szCs w:val="21"/>
                <w:lang w:val="en-GB"/>
              </w:rPr>
              <w:t>Executive Engineer, PWD E/M Division-1, Chittagong.</w:t>
            </w:r>
          </w:p>
        </w:tc>
      </w:tr>
      <w:tr w:rsidR="0061400D" w:rsidRPr="003C585E">
        <w:trPr>
          <w:trHeight w:val="444"/>
        </w:trPr>
        <w:tc>
          <w:tcPr>
            <w:tcW w:w="1141" w:type="dxa"/>
            <w:gridSpan w:val="2"/>
            <w:vMerge/>
            <w:tcBorders>
              <w:left w:val="single" w:sz="6" w:space="0" w:color="000000"/>
            </w:tcBorders>
          </w:tcPr>
          <w:p w:rsidR="0061400D" w:rsidRPr="00762C19" w:rsidRDefault="0061400D" w:rsidP="00837963">
            <w:pPr>
              <w:keepNext/>
              <w:rPr>
                <w:rFonts w:ascii="Arial" w:hAnsi="Arial" w:cs="Arial"/>
                <w:b/>
                <w:bCs/>
                <w:sz w:val="19"/>
                <w:szCs w:val="19"/>
                <w:lang w:val="en-GB"/>
              </w:rPr>
            </w:pPr>
          </w:p>
        </w:tc>
        <w:tc>
          <w:tcPr>
            <w:tcW w:w="9299" w:type="dxa"/>
            <w:gridSpan w:val="2"/>
            <w:tcBorders>
              <w:right w:val="single" w:sz="6" w:space="0" w:color="000000"/>
            </w:tcBorders>
          </w:tcPr>
          <w:p w:rsidR="0061400D" w:rsidRPr="000E78A7" w:rsidRDefault="0061400D" w:rsidP="004A79A9">
            <w:pPr>
              <w:keepNext/>
              <w:tabs>
                <w:tab w:val="right" w:pos="7272"/>
              </w:tabs>
              <w:jc w:val="both"/>
              <w:rPr>
                <w:rFonts w:ascii="SutonnyMJ" w:hAnsi="SutonnyMJ" w:cs="SutonnyMJ"/>
                <w:b/>
                <w:bCs/>
                <w:sz w:val="32"/>
                <w:szCs w:val="32"/>
              </w:rPr>
            </w:pPr>
            <w:r w:rsidRPr="00762C19">
              <w:rPr>
                <w:rFonts w:ascii="Arial" w:hAnsi="Arial" w:cs="Arial"/>
                <w:color w:val="262626"/>
                <w:sz w:val="19"/>
                <w:szCs w:val="19"/>
                <w:lang w:val="en-GB"/>
              </w:rPr>
              <w:t>The Name of the Tender is</w:t>
            </w:r>
            <w:r>
              <w:rPr>
                <w:rFonts w:ascii="Arial" w:hAnsi="Arial" w:cs="Arial"/>
                <w:color w:val="262626"/>
                <w:sz w:val="19"/>
                <w:szCs w:val="19"/>
                <w:lang w:val="en-GB"/>
              </w:rPr>
              <w:t xml:space="preserve"> </w:t>
            </w:r>
            <w:r>
              <w:rPr>
                <w:rFonts w:ascii="SutonnyMJ" w:hAnsi="SutonnyMJ" w:cs="SutonnyMJ"/>
              </w:rPr>
              <w:t xml:space="preserve">  </w:t>
            </w:r>
            <w:r w:rsidRPr="00EA71F8">
              <w:rPr>
                <w:rFonts w:ascii="SutonnyMJ" w:hAnsi="SutonnyMJ" w:cs="SutonnyMJ"/>
              </w:rPr>
              <w:t xml:space="preserve">15 ‡Rjv wkíKjv GKv‡Wwgi bevqb ms¯‹vi I †givgZ kxl©K cÖK‡íi AvIZvq  PÆMÖv‡g 1wU (Dc-LvZ: </w:t>
            </w:r>
            <w:r>
              <w:rPr>
                <w:rFonts w:ascii="SutonnyMJ" w:hAnsi="SutonnyMJ" w:cs="SutonnyMJ"/>
              </w:rPr>
              <w:t>‡÷R jvBU wm‡÷‡gi gvjvgvj mieivn</w:t>
            </w:r>
            <w:r w:rsidRPr="00EA71F8">
              <w:rPr>
                <w:rFonts w:ascii="SutonnyMJ" w:hAnsi="SutonnyMJ" w:cs="SutonnyMJ"/>
              </w:rPr>
              <w:t xml:space="preserve"> I ¯’vcb Kib KvR</w:t>
            </w:r>
            <w:r>
              <w:rPr>
                <w:rFonts w:ascii="SutonnyMJ" w:hAnsi="SutonnyMJ" w:cs="SutonnyMJ"/>
              </w:rPr>
              <w:t>)</w:t>
            </w:r>
            <w:r w:rsidRPr="00EA71F8">
              <w:rPr>
                <w:rFonts w:ascii="SutonnyMJ" w:hAnsi="SutonnyMJ" w:cs="SutonnyMJ"/>
              </w:rPr>
              <w:t>|</w:t>
            </w:r>
            <w:r>
              <w:rPr>
                <w:rFonts w:ascii="SutonnyMJ" w:hAnsi="SutonnyMJ" w:cs="SutonnyMJ"/>
              </w:rPr>
              <w:t xml:space="preserve"> </w:t>
            </w:r>
            <w:r w:rsidRPr="000E78A7">
              <w:rPr>
                <w:rFonts w:ascii="SutonnyMJ" w:hAnsi="SutonnyMJ" w:cs="SutonnyMJ"/>
                <w:sz w:val="32"/>
                <w:szCs w:val="32"/>
              </w:rPr>
              <w:t>MÖæc-</w:t>
            </w:r>
            <w:r>
              <w:rPr>
                <w:rFonts w:ascii="SutonnyMJ" w:hAnsi="SutonnyMJ" w:cs="SutonnyMJ"/>
                <w:sz w:val="32"/>
                <w:szCs w:val="32"/>
              </w:rPr>
              <w:t>6</w:t>
            </w:r>
          </w:p>
          <w:p w:rsidR="0061400D" w:rsidRPr="00762C19" w:rsidRDefault="0061400D" w:rsidP="00482767">
            <w:pPr>
              <w:keepNext/>
              <w:tabs>
                <w:tab w:val="right" w:pos="7272"/>
              </w:tabs>
              <w:spacing w:line="360" w:lineRule="auto"/>
              <w:jc w:val="both"/>
              <w:rPr>
                <w:rFonts w:ascii="Arial" w:hAnsi="Arial" w:cs="Arial"/>
                <w:b/>
                <w:bCs/>
                <w:i/>
                <w:iCs/>
                <w:color w:val="262626"/>
                <w:sz w:val="19"/>
                <w:szCs w:val="19"/>
                <w:u w:val="single"/>
                <w:lang w:val="en-GB"/>
              </w:rPr>
            </w:pPr>
            <w:r w:rsidRPr="00762C19">
              <w:rPr>
                <w:rFonts w:ascii="Arial" w:hAnsi="Arial" w:cs="Arial"/>
                <w:color w:val="262626"/>
                <w:sz w:val="19"/>
                <w:szCs w:val="19"/>
                <w:lang w:val="en-GB"/>
              </w:rPr>
              <w:t>Tender Ref:</w:t>
            </w:r>
            <w:r w:rsidRPr="006A5FBE">
              <w:rPr>
                <w:b/>
                <w:bCs/>
                <w:color w:val="262626"/>
                <w:sz w:val="18"/>
                <w:szCs w:val="18"/>
              </w:rPr>
              <w:t xml:space="preserve"> </w:t>
            </w:r>
            <w:r>
              <w:rPr>
                <w:b/>
                <w:bCs/>
                <w:color w:val="262626"/>
                <w:sz w:val="18"/>
                <w:szCs w:val="18"/>
              </w:rPr>
              <w:t>5-32/798</w:t>
            </w:r>
            <w:r w:rsidRPr="006A5FBE">
              <w:rPr>
                <w:b/>
                <w:bCs/>
                <w:color w:val="262626"/>
                <w:sz w:val="18"/>
                <w:szCs w:val="18"/>
              </w:rPr>
              <w:t xml:space="preserve">   Date :- </w:t>
            </w:r>
            <w:r>
              <w:rPr>
                <w:b/>
                <w:bCs/>
                <w:color w:val="262626"/>
                <w:sz w:val="18"/>
                <w:szCs w:val="18"/>
              </w:rPr>
              <w:t>17/012016</w:t>
            </w:r>
          </w:p>
        </w:tc>
      </w:tr>
      <w:tr w:rsidR="0061400D" w:rsidRPr="00A20D9A">
        <w:tblPrEx>
          <w:tblBorders>
            <w:insideH w:val="single" w:sz="8" w:space="0" w:color="000000"/>
          </w:tblBorders>
        </w:tblPrEx>
        <w:trPr>
          <w:trHeight w:val="51"/>
        </w:trPr>
        <w:tc>
          <w:tcPr>
            <w:tcW w:w="10440" w:type="dxa"/>
            <w:gridSpan w:val="4"/>
            <w:tcBorders>
              <w:top w:val="single" w:sz="6" w:space="0" w:color="000000"/>
              <w:left w:val="single" w:sz="6" w:space="0" w:color="000000"/>
              <w:bottom w:val="single" w:sz="6" w:space="0" w:color="000000"/>
              <w:right w:val="single" w:sz="6" w:space="0" w:color="000000"/>
            </w:tcBorders>
          </w:tcPr>
          <w:p w:rsidR="0061400D" w:rsidRPr="00762C19" w:rsidRDefault="0061400D" w:rsidP="00837963">
            <w:pPr>
              <w:pStyle w:val="Heading2"/>
              <w:spacing w:before="0" w:after="0"/>
              <w:jc w:val="center"/>
              <w:rPr>
                <w:i w:val="0"/>
                <w:iCs w:val="0"/>
                <w:sz w:val="19"/>
                <w:szCs w:val="19"/>
                <w:lang w:val="en-GB"/>
              </w:rPr>
            </w:pPr>
            <w:bookmarkStart w:id="324" w:name="_Toc341863457"/>
            <w:r w:rsidRPr="00762C19">
              <w:rPr>
                <w:i w:val="0"/>
                <w:iCs w:val="0"/>
                <w:sz w:val="19"/>
                <w:szCs w:val="19"/>
                <w:lang w:val="en-GB"/>
              </w:rPr>
              <w:t>B.     Tender Document</w:t>
            </w:r>
            <w:bookmarkEnd w:id="324"/>
          </w:p>
        </w:tc>
      </w:tr>
      <w:tr w:rsidR="0061400D" w:rsidRPr="003C585E">
        <w:tblPrEx>
          <w:tblBorders>
            <w:insideH w:val="single" w:sz="8" w:space="0" w:color="000000"/>
          </w:tblBorders>
        </w:tblPrEx>
        <w:trPr>
          <w:trHeight w:val="51"/>
        </w:trPr>
        <w:tc>
          <w:tcPr>
            <w:tcW w:w="1141" w:type="dxa"/>
            <w:gridSpan w:val="2"/>
            <w:tcBorders>
              <w:top w:val="single" w:sz="6" w:space="0" w:color="000000"/>
              <w:left w:val="single" w:sz="6" w:space="0" w:color="000000"/>
              <w:bottom w:val="single" w:sz="6" w:space="0" w:color="000000"/>
            </w:tcBorders>
          </w:tcPr>
          <w:p w:rsidR="0061400D" w:rsidRPr="00762C19" w:rsidRDefault="0061400D" w:rsidP="00837963">
            <w:pPr>
              <w:keepNext/>
              <w:rPr>
                <w:rFonts w:ascii="Arial" w:hAnsi="Arial" w:cs="Arial"/>
                <w:sz w:val="19"/>
                <w:szCs w:val="19"/>
              </w:rPr>
            </w:pPr>
            <w:r w:rsidRPr="00762C19">
              <w:rPr>
                <w:rFonts w:ascii="Arial" w:hAnsi="Arial" w:cs="Arial"/>
                <w:sz w:val="19"/>
                <w:szCs w:val="19"/>
              </w:rPr>
              <w:t xml:space="preserve"> </w:t>
            </w:r>
            <w:r w:rsidRPr="00762C19">
              <w:rPr>
                <w:rFonts w:ascii="Arial" w:hAnsi="Arial" w:cs="Arial"/>
                <w:b/>
                <w:bCs/>
                <w:sz w:val="19"/>
                <w:szCs w:val="19"/>
                <w:lang w:val="en-GB"/>
              </w:rPr>
              <w:t>ITT 6.1</w:t>
            </w:r>
          </w:p>
        </w:tc>
        <w:tc>
          <w:tcPr>
            <w:tcW w:w="9299" w:type="dxa"/>
            <w:gridSpan w:val="2"/>
            <w:tcBorders>
              <w:top w:val="single" w:sz="6" w:space="0" w:color="000000"/>
              <w:bottom w:val="single" w:sz="6" w:space="0" w:color="000000"/>
              <w:right w:val="single" w:sz="6" w:space="0" w:color="000000"/>
            </w:tcBorders>
          </w:tcPr>
          <w:p w:rsidR="0061400D" w:rsidRPr="00762C19" w:rsidRDefault="0061400D" w:rsidP="00837963">
            <w:pPr>
              <w:keepNext/>
              <w:tabs>
                <w:tab w:val="right" w:pos="7254"/>
              </w:tabs>
              <w:rPr>
                <w:rFonts w:ascii="Arial" w:hAnsi="Arial" w:cs="Arial"/>
                <w:color w:val="262626"/>
                <w:sz w:val="19"/>
                <w:szCs w:val="19"/>
                <w:lang w:val="en-GB"/>
              </w:rPr>
            </w:pPr>
            <w:r w:rsidRPr="00762C19">
              <w:rPr>
                <w:rFonts w:ascii="Arial" w:hAnsi="Arial" w:cs="Arial"/>
                <w:color w:val="262626"/>
                <w:sz w:val="19"/>
                <w:szCs w:val="19"/>
                <w:lang w:val="en-GB"/>
              </w:rPr>
              <w:t xml:space="preserve">For </w:t>
            </w:r>
            <w:r w:rsidRPr="00762C19">
              <w:rPr>
                <w:rFonts w:ascii="Arial" w:hAnsi="Arial" w:cs="Arial"/>
                <w:b/>
                <w:bCs/>
                <w:color w:val="262626"/>
                <w:sz w:val="19"/>
                <w:szCs w:val="19"/>
                <w:u w:val="single"/>
                <w:lang w:val="en-GB"/>
              </w:rPr>
              <w:t>clarification of Tender Document  purposes</w:t>
            </w:r>
            <w:r w:rsidRPr="00762C19">
              <w:rPr>
                <w:rFonts w:ascii="Arial" w:hAnsi="Arial" w:cs="Arial"/>
                <w:color w:val="262626"/>
                <w:sz w:val="19"/>
                <w:szCs w:val="19"/>
                <w:lang w:val="en-GB"/>
              </w:rPr>
              <w:t xml:space="preserve"> only, the Procuring Entity’s address is:</w:t>
            </w:r>
          </w:p>
          <w:p w:rsidR="0061400D" w:rsidRPr="00762C19" w:rsidRDefault="0061400D" w:rsidP="00837963">
            <w:pPr>
              <w:keepNext/>
              <w:tabs>
                <w:tab w:val="right" w:pos="7254"/>
              </w:tabs>
              <w:jc w:val="both"/>
              <w:rPr>
                <w:rFonts w:ascii="Arial" w:hAnsi="Arial" w:cs="Arial"/>
                <w:color w:val="262626"/>
                <w:sz w:val="19"/>
                <w:szCs w:val="19"/>
                <w:lang w:val="en-GB"/>
              </w:rPr>
            </w:pPr>
            <w:r w:rsidRPr="00762C19">
              <w:rPr>
                <w:rFonts w:ascii="Arial" w:hAnsi="Arial" w:cs="Arial"/>
                <w:color w:val="262626"/>
                <w:sz w:val="19"/>
                <w:szCs w:val="19"/>
                <w:lang w:val="en-GB"/>
              </w:rPr>
              <w:t xml:space="preserve">Attention: </w:t>
            </w:r>
          </w:p>
          <w:p w:rsidR="0061400D" w:rsidRPr="00762C19" w:rsidRDefault="0061400D" w:rsidP="00837963">
            <w:pPr>
              <w:keepNext/>
              <w:tabs>
                <w:tab w:val="right" w:pos="7254"/>
              </w:tabs>
              <w:jc w:val="both"/>
              <w:rPr>
                <w:rFonts w:ascii="Arial" w:hAnsi="Arial" w:cs="Arial"/>
                <w:color w:val="262626"/>
                <w:sz w:val="19"/>
                <w:szCs w:val="19"/>
                <w:lang w:val="en-GB"/>
              </w:rPr>
            </w:pPr>
            <w:r w:rsidRPr="00762C19">
              <w:rPr>
                <w:rFonts w:ascii="Arial" w:hAnsi="Arial" w:cs="Arial"/>
                <w:color w:val="262626"/>
                <w:sz w:val="19"/>
                <w:szCs w:val="19"/>
                <w:lang w:val="en-GB"/>
              </w:rPr>
              <w:t xml:space="preserve">Address: </w:t>
            </w:r>
            <w:r w:rsidRPr="00334C3E">
              <w:rPr>
                <w:rFonts w:ascii="Arial" w:hAnsi="Arial" w:cs="Arial"/>
                <w:color w:val="262626"/>
                <w:sz w:val="19"/>
                <w:szCs w:val="19"/>
                <w:lang w:val="en-GB"/>
              </w:rPr>
              <w:t>Executive Engineer, PWD E/M Division-</w:t>
            </w:r>
            <w:r>
              <w:rPr>
                <w:rFonts w:ascii="Arial" w:hAnsi="Arial" w:cs="Arial"/>
                <w:color w:val="262626"/>
                <w:sz w:val="19"/>
                <w:szCs w:val="19"/>
                <w:lang w:val="en-GB"/>
              </w:rPr>
              <w:t>1</w:t>
            </w:r>
            <w:r w:rsidRPr="00334C3E">
              <w:rPr>
                <w:rFonts w:ascii="Arial" w:hAnsi="Arial" w:cs="Arial"/>
                <w:color w:val="262626"/>
                <w:sz w:val="19"/>
                <w:szCs w:val="19"/>
                <w:lang w:val="en-GB"/>
              </w:rPr>
              <w:t>, Chittagong.</w:t>
            </w:r>
          </w:p>
          <w:p w:rsidR="0061400D" w:rsidRPr="00762C19" w:rsidRDefault="0061400D" w:rsidP="00837963">
            <w:pPr>
              <w:keepNext/>
              <w:tabs>
                <w:tab w:val="right" w:pos="7254"/>
              </w:tabs>
              <w:jc w:val="both"/>
              <w:rPr>
                <w:rFonts w:ascii="Arial" w:hAnsi="Arial" w:cs="Arial"/>
                <w:color w:val="262626"/>
                <w:sz w:val="19"/>
                <w:szCs w:val="19"/>
                <w:lang w:val="en-GB"/>
              </w:rPr>
            </w:pPr>
            <w:r w:rsidRPr="00762C19">
              <w:rPr>
                <w:rFonts w:ascii="Arial" w:hAnsi="Arial" w:cs="Arial"/>
                <w:color w:val="262626"/>
                <w:sz w:val="19"/>
                <w:szCs w:val="19"/>
                <w:lang w:val="en-GB"/>
              </w:rPr>
              <w:t xml:space="preserve">Telephone: </w:t>
            </w:r>
            <w:r>
              <w:rPr>
                <w:rFonts w:ascii="Arial" w:hAnsi="Arial" w:cs="Arial"/>
                <w:color w:val="262626"/>
                <w:sz w:val="19"/>
                <w:szCs w:val="19"/>
                <w:lang w:val="en-GB"/>
              </w:rPr>
              <w:t>723125</w:t>
            </w:r>
          </w:p>
          <w:p w:rsidR="0061400D" w:rsidRPr="006F096F" w:rsidRDefault="0061400D" w:rsidP="00334C3E">
            <w:pPr>
              <w:keepNext/>
              <w:tabs>
                <w:tab w:val="right" w:pos="7254"/>
              </w:tabs>
              <w:jc w:val="both"/>
              <w:rPr>
                <w:rFonts w:ascii="Arial" w:hAnsi="Arial" w:cs="Arial"/>
                <w:color w:val="262626"/>
                <w:sz w:val="19"/>
                <w:szCs w:val="19"/>
                <w:lang w:val="en-GB"/>
              </w:rPr>
            </w:pPr>
            <w:r w:rsidRPr="00762C19">
              <w:rPr>
                <w:rFonts w:ascii="Arial" w:hAnsi="Arial" w:cs="Arial"/>
                <w:color w:val="262626"/>
                <w:sz w:val="19"/>
                <w:szCs w:val="19"/>
                <w:lang w:val="en-GB"/>
              </w:rPr>
              <w:t>Fax No.:</w:t>
            </w:r>
            <w:r w:rsidRPr="00334C3E">
              <w:rPr>
                <w:rFonts w:ascii="Arial" w:hAnsi="Arial" w:cs="Arial"/>
                <w:color w:val="262626"/>
                <w:sz w:val="19"/>
                <w:szCs w:val="19"/>
                <w:lang w:val="en-GB"/>
              </w:rPr>
              <w:t xml:space="preserve"> </w:t>
            </w:r>
            <w:r>
              <w:rPr>
                <w:rFonts w:ascii="Arial" w:hAnsi="Arial" w:cs="Arial"/>
                <w:color w:val="262626"/>
                <w:sz w:val="19"/>
                <w:szCs w:val="19"/>
                <w:lang w:val="en-GB"/>
              </w:rPr>
              <w:t>723125</w:t>
            </w:r>
          </w:p>
        </w:tc>
      </w:tr>
      <w:tr w:rsidR="0061400D" w:rsidRPr="00A20D9A">
        <w:tblPrEx>
          <w:tblBorders>
            <w:insideH w:val="single" w:sz="8" w:space="0" w:color="000000"/>
          </w:tblBorders>
        </w:tblPrEx>
        <w:trPr>
          <w:cantSplit/>
          <w:trHeight w:val="165"/>
        </w:trPr>
        <w:tc>
          <w:tcPr>
            <w:tcW w:w="10440" w:type="dxa"/>
            <w:gridSpan w:val="4"/>
            <w:tcBorders>
              <w:top w:val="single" w:sz="6" w:space="0" w:color="000000"/>
              <w:left w:val="single" w:sz="6" w:space="0" w:color="000000"/>
              <w:bottom w:val="single" w:sz="6" w:space="0" w:color="000000"/>
              <w:right w:val="single" w:sz="6" w:space="0" w:color="000000"/>
            </w:tcBorders>
          </w:tcPr>
          <w:p w:rsidR="0061400D" w:rsidRPr="00762C19" w:rsidRDefault="0061400D" w:rsidP="00837963">
            <w:pPr>
              <w:pStyle w:val="Heading2"/>
              <w:spacing w:before="0" w:after="0"/>
              <w:jc w:val="center"/>
              <w:rPr>
                <w:i w:val="0"/>
                <w:iCs w:val="0"/>
                <w:sz w:val="20"/>
                <w:szCs w:val="20"/>
                <w:lang w:val="en-GB"/>
              </w:rPr>
            </w:pPr>
            <w:bookmarkStart w:id="325" w:name="_Toc341863458"/>
            <w:r w:rsidRPr="00762C19">
              <w:rPr>
                <w:i w:val="0"/>
                <w:iCs w:val="0"/>
                <w:sz w:val="20"/>
                <w:szCs w:val="20"/>
                <w:lang w:val="en-GB"/>
              </w:rPr>
              <w:t>C.     Qualification Criteria</w:t>
            </w:r>
            <w:bookmarkEnd w:id="325"/>
          </w:p>
        </w:tc>
      </w:tr>
      <w:tr w:rsidR="0061400D" w:rsidRPr="00625A23">
        <w:tblPrEx>
          <w:tblBorders>
            <w:insideH w:val="single" w:sz="8" w:space="0" w:color="000000"/>
          </w:tblBorders>
        </w:tblPrEx>
        <w:trPr>
          <w:trHeight w:val="59"/>
        </w:trPr>
        <w:tc>
          <w:tcPr>
            <w:tcW w:w="1128" w:type="dxa"/>
            <w:tcBorders>
              <w:top w:val="single" w:sz="6" w:space="0" w:color="000000"/>
              <w:left w:val="single" w:sz="6" w:space="0" w:color="000000"/>
              <w:bottom w:val="single" w:sz="6" w:space="0" w:color="000000"/>
            </w:tcBorders>
          </w:tcPr>
          <w:p w:rsidR="0061400D" w:rsidRPr="00762C19" w:rsidRDefault="0061400D" w:rsidP="00837963">
            <w:pPr>
              <w:keepNext/>
              <w:rPr>
                <w:rFonts w:ascii="Arial" w:hAnsi="Arial" w:cs="Arial"/>
                <w:b/>
                <w:bCs/>
                <w:sz w:val="20"/>
                <w:szCs w:val="20"/>
                <w:lang w:val="en-GB"/>
              </w:rPr>
            </w:pPr>
            <w:r w:rsidRPr="00762C19">
              <w:rPr>
                <w:rFonts w:ascii="Arial" w:hAnsi="Arial" w:cs="Arial"/>
                <w:b/>
                <w:bCs/>
                <w:sz w:val="20"/>
                <w:szCs w:val="20"/>
                <w:lang w:val="en-GB"/>
              </w:rPr>
              <w:t>ITT 9.1(a)</w:t>
            </w:r>
          </w:p>
        </w:tc>
        <w:tc>
          <w:tcPr>
            <w:tcW w:w="9312" w:type="dxa"/>
            <w:gridSpan w:val="3"/>
            <w:tcBorders>
              <w:top w:val="single" w:sz="6" w:space="0" w:color="000000"/>
              <w:bottom w:val="single" w:sz="6" w:space="0" w:color="000000"/>
              <w:right w:val="single" w:sz="6" w:space="0" w:color="000000"/>
            </w:tcBorders>
          </w:tcPr>
          <w:p w:rsidR="0061400D" w:rsidRPr="00762C19" w:rsidRDefault="0061400D" w:rsidP="00837963">
            <w:pPr>
              <w:keepNext/>
              <w:tabs>
                <w:tab w:val="left" w:pos="294"/>
              </w:tabs>
              <w:ind w:left="24" w:right="-72"/>
              <w:jc w:val="both"/>
              <w:rPr>
                <w:rFonts w:ascii="Arial" w:hAnsi="Arial" w:cs="Arial"/>
                <w:color w:val="262626"/>
                <w:sz w:val="20"/>
                <w:szCs w:val="20"/>
                <w:lang w:val="en-GB"/>
              </w:rPr>
            </w:pPr>
            <w:r w:rsidRPr="00762C19">
              <w:rPr>
                <w:rFonts w:ascii="Arial" w:hAnsi="Arial" w:cs="Arial"/>
                <w:color w:val="262626"/>
                <w:sz w:val="20"/>
                <w:szCs w:val="20"/>
                <w:lang w:val="en-GB"/>
              </w:rPr>
              <w:t xml:space="preserve">The minimum number of years of general experience of the Tenderer in the construction works shall be </w:t>
            </w:r>
            <w:r w:rsidRPr="00762C19">
              <w:rPr>
                <w:rFonts w:ascii="Arial" w:hAnsi="Arial" w:cs="Arial"/>
                <w:color w:val="0000FF"/>
                <w:sz w:val="20"/>
                <w:szCs w:val="20"/>
                <w:lang w:val="en-GB"/>
              </w:rPr>
              <w:t>5(Five)</w:t>
            </w:r>
            <w:r w:rsidRPr="00762C19">
              <w:rPr>
                <w:rFonts w:ascii="Arial" w:hAnsi="Arial" w:cs="Arial"/>
                <w:color w:val="002060"/>
                <w:sz w:val="20"/>
                <w:szCs w:val="20"/>
                <w:lang w:val="en-GB"/>
              </w:rPr>
              <w:t xml:space="preserve"> </w:t>
            </w:r>
            <w:r w:rsidRPr="00762C19">
              <w:rPr>
                <w:rFonts w:ascii="Arial" w:hAnsi="Arial" w:cs="Arial"/>
                <w:color w:val="262626"/>
                <w:sz w:val="20"/>
                <w:szCs w:val="20"/>
                <w:lang w:val="en-GB"/>
              </w:rPr>
              <w:t>years.</w:t>
            </w:r>
          </w:p>
        </w:tc>
      </w:tr>
      <w:tr w:rsidR="0061400D" w:rsidRPr="00625A23">
        <w:tblPrEx>
          <w:tblBorders>
            <w:insideH w:val="single" w:sz="8" w:space="0" w:color="000000"/>
          </w:tblBorders>
        </w:tblPrEx>
        <w:trPr>
          <w:trHeight w:val="246"/>
        </w:trPr>
        <w:tc>
          <w:tcPr>
            <w:tcW w:w="1128" w:type="dxa"/>
            <w:tcBorders>
              <w:top w:val="single" w:sz="6" w:space="0" w:color="000000"/>
              <w:left w:val="single" w:sz="6" w:space="0" w:color="000000"/>
              <w:bottom w:val="single" w:sz="6" w:space="0" w:color="000000"/>
            </w:tcBorders>
          </w:tcPr>
          <w:p w:rsidR="0061400D" w:rsidRPr="00762C19" w:rsidRDefault="0061400D" w:rsidP="00837963">
            <w:pPr>
              <w:keepNext/>
              <w:rPr>
                <w:rFonts w:ascii="Arial" w:hAnsi="Arial" w:cs="Arial"/>
                <w:b/>
                <w:bCs/>
                <w:sz w:val="20"/>
                <w:szCs w:val="20"/>
                <w:lang w:val="en-GB"/>
              </w:rPr>
            </w:pPr>
            <w:r w:rsidRPr="00762C19">
              <w:rPr>
                <w:rFonts w:ascii="Arial" w:hAnsi="Arial" w:cs="Arial"/>
                <w:b/>
                <w:bCs/>
                <w:sz w:val="20"/>
                <w:szCs w:val="20"/>
                <w:lang w:val="en-GB"/>
              </w:rPr>
              <w:t>ITT 9.1(b)</w:t>
            </w:r>
          </w:p>
        </w:tc>
        <w:tc>
          <w:tcPr>
            <w:tcW w:w="9312" w:type="dxa"/>
            <w:gridSpan w:val="3"/>
            <w:tcBorders>
              <w:top w:val="single" w:sz="6" w:space="0" w:color="000000"/>
              <w:bottom w:val="single" w:sz="6" w:space="0" w:color="000000"/>
              <w:right w:val="single" w:sz="6" w:space="0" w:color="000000"/>
            </w:tcBorders>
          </w:tcPr>
          <w:p w:rsidR="0061400D" w:rsidRPr="00762C19" w:rsidRDefault="0061400D" w:rsidP="007E5125">
            <w:pPr>
              <w:keepNext/>
              <w:tabs>
                <w:tab w:val="left" w:pos="294"/>
              </w:tabs>
              <w:ind w:left="24"/>
              <w:jc w:val="center"/>
              <w:rPr>
                <w:rFonts w:ascii="Arial" w:hAnsi="Arial" w:cs="Arial"/>
                <w:i/>
                <w:iCs/>
                <w:color w:val="262626"/>
                <w:sz w:val="20"/>
                <w:szCs w:val="20"/>
                <w:lang w:val="en-GB"/>
              </w:rPr>
            </w:pPr>
            <w:r w:rsidRPr="00762C19">
              <w:rPr>
                <w:rFonts w:ascii="Arial" w:hAnsi="Arial" w:cs="Arial"/>
                <w:color w:val="262626"/>
                <w:sz w:val="20"/>
                <w:szCs w:val="20"/>
                <w:lang w:val="en-GB"/>
              </w:rPr>
              <w:t xml:space="preserve">The minimum specific </w:t>
            </w:r>
            <w:r w:rsidRPr="00B47670">
              <w:rPr>
                <w:rFonts w:ascii="Arial" w:hAnsi="Arial" w:cs="Arial"/>
                <w:color w:val="0000FF"/>
                <w:sz w:val="20"/>
                <w:szCs w:val="20"/>
                <w:lang w:val="en-GB"/>
              </w:rPr>
              <w:t>experience</w:t>
            </w:r>
            <w:r w:rsidRPr="00762C19">
              <w:rPr>
                <w:rFonts w:ascii="Arial" w:hAnsi="Arial" w:cs="Arial"/>
                <w:color w:val="262626"/>
                <w:sz w:val="20"/>
                <w:szCs w:val="20"/>
                <w:lang w:val="en-GB"/>
              </w:rPr>
              <w:t xml:space="preserve"> in construction works of at least </w:t>
            </w:r>
            <w:r>
              <w:rPr>
                <w:rFonts w:ascii="Arial" w:hAnsi="Arial" w:cs="Arial"/>
                <w:color w:val="0000FF"/>
                <w:sz w:val="20"/>
                <w:szCs w:val="20"/>
                <w:lang w:val="en-GB"/>
              </w:rPr>
              <w:t>1(one) Similar E/I work</w:t>
            </w:r>
            <w:r w:rsidRPr="00762C19">
              <w:rPr>
                <w:rFonts w:ascii="Arial" w:hAnsi="Arial" w:cs="Arial"/>
                <w:color w:val="262626"/>
                <w:sz w:val="20"/>
                <w:szCs w:val="20"/>
                <w:lang w:val="en-GB"/>
              </w:rPr>
              <w:t xml:space="preserve"> contract(s) of successfully completed  within the last </w:t>
            </w:r>
            <w:r w:rsidRPr="00762C19">
              <w:rPr>
                <w:rFonts w:ascii="Arial" w:hAnsi="Arial" w:cs="Arial"/>
                <w:color w:val="0000FF"/>
                <w:sz w:val="20"/>
                <w:szCs w:val="20"/>
                <w:lang w:val="en-GB"/>
              </w:rPr>
              <w:t>5(Five)</w:t>
            </w:r>
            <w:r w:rsidRPr="00762C19">
              <w:rPr>
                <w:rFonts w:ascii="Arial" w:hAnsi="Arial" w:cs="Arial"/>
                <w:color w:val="002060"/>
                <w:sz w:val="20"/>
                <w:szCs w:val="20"/>
                <w:lang w:val="en-GB"/>
              </w:rPr>
              <w:t xml:space="preserve"> </w:t>
            </w:r>
            <w:r w:rsidRPr="00762C19">
              <w:rPr>
                <w:rFonts w:ascii="Arial" w:hAnsi="Arial" w:cs="Arial"/>
                <w:color w:val="262626"/>
                <w:sz w:val="20"/>
                <w:szCs w:val="20"/>
                <w:lang w:val="en-GB"/>
              </w:rPr>
              <w:t xml:space="preserve">years, each with a value of at least </w:t>
            </w:r>
            <w:r w:rsidRPr="00B47670">
              <w:rPr>
                <w:rFonts w:ascii="Arial" w:hAnsi="Arial" w:cs="Arial"/>
                <w:color w:val="0000FF"/>
                <w:sz w:val="20"/>
                <w:szCs w:val="20"/>
                <w:lang w:val="en-GB"/>
              </w:rPr>
              <w:t>Tk.</w:t>
            </w:r>
            <w:r>
              <w:rPr>
                <w:rFonts w:ascii="Arial" w:hAnsi="Arial" w:cs="Arial"/>
                <w:color w:val="0000FF"/>
                <w:sz w:val="20"/>
                <w:szCs w:val="20"/>
                <w:lang w:val="en-GB"/>
              </w:rPr>
              <w:t>17.00</w:t>
            </w:r>
            <w:r w:rsidRPr="00B47670">
              <w:rPr>
                <w:rFonts w:ascii="Arial" w:hAnsi="Arial" w:cs="Arial"/>
                <w:color w:val="0000FF"/>
                <w:sz w:val="20"/>
                <w:szCs w:val="20"/>
                <w:lang w:val="en-GB"/>
              </w:rPr>
              <w:t xml:space="preserve"> Lac</w:t>
            </w:r>
            <w:r>
              <w:rPr>
                <w:rFonts w:ascii="Arial" w:hAnsi="Arial" w:cs="Arial"/>
                <w:i/>
                <w:iCs/>
                <w:color w:val="0000FF"/>
                <w:sz w:val="20"/>
                <w:szCs w:val="20"/>
                <w:lang w:val="en-GB"/>
              </w:rPr>
              <w:t xml:space="preserve">  (Gr.6)</w:t>
            </w:r>
          </w:p>
        </w:tc>
      </w:tr>
      <w:tr w:rsidR="0061400D" w:rsidRPr="00625A23">
        <w:tblPrEx>
          <w:tblBorders>
            <w:insideH w:val="single" w:sz="8" w:space="0" w:color="000000"/>
          </w:tblBorders>
        </w:tblPrEx>
        <w:trPr>
          <w:trHeight w:val="399"/>
        </w:trPr>
        <w:tc>
          <w:tcPr>
            <w:tcW w:w="1128" w:type="dxa"/>
            <w:tcBorders>
              <w:top w:val="single" w:sz="6" w:space="0" w:color="000000"/>
              <w:left w:val="single" w:sz="6" w:space="0" w:color="000000"/>
              <w:bottom w:val="single" w:sz="6" w:space="0" w:color="000000"/>
            </w:tcBorders>
          </w:tcPr>
          <w:p w:rsidR="0061400D" w:rsidRPr="00762C19" w:rsidRDefault="0061400D" w:rsidP="00837963">
            <w:pPr>
              <w:keepNext/>
              <w:rPr>
                <w:rFonts w:ascii="Arial" w:hAnsi="Arial" w:cs="Arial"/>
                <w:b/>
                <w:bCs/>
                <w:sz w:val="20"/>
                <w:szCs w:val="20"/>
                <w:lang w:val="en-GB"/>
              </w:rPr>
            </w:pPr>
            <w:r w:rsidRPr="00762C19">
              <w:rPr>
                <w:rFonts w:ascii="Arial" w:hAnsi="Arial" w:cs="Arial"/>
                <w:b/>
                <w:bCs/>
                <w:sz w:val="20"/>
                <w:szCs w:val="20"/>
                <w:lang w:val="en-GB"/>
              </w:rPr>
              <w:t>ITT 10.1(a)</w:t>
            </w:r>
          </w:p>
        </w:tc>
        <w:tc>
          <w:tcPr>
            <w:tcW w:w="9312" w:type="dxa"/>
            <w:gridSpan w:val="3"/>
            <w:tcBorders>
              <w:top w:val="single" w:sz="6" w:space="0" w:color="000000"/>
              <w:bottom w:val="single" w:sz="6" w:space="0" w:color="000000"/>
              <w:right w:val="single" w:sz="6" w:space="0" w:color="000000"/>
            </w:tcBorders>
          </w:tcPr>
          <w:p w:rsidR="0061400D" w:rsidRPr="00762C19" w:rsidRDefault="0061400D" w:rsidP="00837963">
            <w:pPr>
              <w:keepNext/>
              <w:tabs>
                <w:tab w:val="left" w:pos="294"/>
              </w:tabs>
              <w:suppressAutoHyphens/>
              <w:ind w:left="24" w:right="-74"/>
              <w:jc w:val="both"/>
              <w:rPr>
                <w:rFonts w:ascii="Arial" w:hAnsi="Arial" w:cs="Arial"/>
                <w:color w:val="262626"/>
                <w:sz w:val="20"/>
                <w:szCs w:val="20"/>
                <w:lang w:val="en-GB"/>
              </w:rPr>
            </w:pPr>
            <w:r w:rsidRPr="00762C19">
              <w:rPr>
                <w:rFonts w:ascii="Arial" w:hAnsi="Arial" w:cs="Arial"/>
                <w:color w:val="262626"/>
                <w:sz w:val="20"/>
                <w:szCs w:val="20"/>
                <w:lang w:val="en-GB"/>
              </w:rPr>
              <w:t xml:space="preserve">The required average annual construction </w:t>
            </w:r>
            <w:r w:rsidRPr="00B47670">
              <w:rPr>
                <w:rFonts w:ascii="Arial" w:hAnsi="Arial" w:cs="Arial"/>
                <w:color w:val="0000FF"/>
                <w:sz w:val="20"/>
                <w:szCs w:val="20"/>
                <w:lang w:val="en-GB"/>
              </w:rPr>
              <w:t>turnover</w:t>
            </w:r>
            <w:r w:rsidRPr="00762C19">
              <w:rPr>
                <w:rFonts w:ascii="Arial" w:hAnsi="Arial" w:cs="Arial"/>
                <w:color w:val="262626"/>
                <w:sz w:val="20"/>
                <w:szCs w:val="20"/>
                <w:lang w:val="en-GB"/>
              </w:rPr>
              <w:t xml:space="preserve"> shall be greater than </w:t>
            </w:r>
            <w:r w:rsidRPr="00B47670">
              <w:rPr>
                <w:rFonts w:ascii="Arial" w:hAnsi="Arial" w:cs="Arial"/>
                <w:color w:val="0000FF"/>
                <w:sz w:val="20"/>
                <w:szCs w:val="20"/>
                <w:lang w:val="en-GB"/>
              </w:rPr>
              <w:t xml:space="preserve">Tk </w:t>
            </w:r>
            <w:r>
              <w:rPr>
                <w:rFonts w:ascii="Arial" w:hAnsi="Arial" w:cs="Arial"/>
                <w:color w:val="0000FF"/>
                <w:sz w:val="20"/>
                <w:szCs w:val="20"/>
                <w:lang w:val="en-GB"/>
              </w:rPr>
              <w:t>67.00</w:t>
            </w:r>
            <w:r w:rsidRPr="00B47670">
              <w:rPr>
                <w:rFonts w:ascii="Arial" w:hAnsi="Arial" w:cs="Arial"/>
                <w:color w:val="0000FF"/>
                <w:sz w:val="20"/>
                <w:szCs w:val="20"/>
                <w:lang w:val="en-GB"/>
              </w:rPr>
              <w:t xml:space="preserve"> Lac </w:t>
            </w:r>
            <w:r>
              <w:rPr>
                <w:rFonts w:ascii="Arial" w:hAnsi="Arial" w:cs="Arial"/>
                <w:color w:val="0000FF"/>
                <w:sz w:val="20"/>
                <w:szCs w:val="20"/>
                <w:lang w:val="en-GB"/>
              </w:rPr>
              <w:t>(For Gr.6)</w:t>
            </w:r>
            <w:r w:rsidRPr="00762C19">
              <w:rPr>
                <w:rFonts w:ascii="Arial" w:hAnsi="Arial" w:cs="Arial"/>
                <w:i/>
                <w:iCs/>
                <w:color w:val="262626"/>
                <w:sz w:val="20"/>
                <w:szCs w:val="20"/>
                <w:lang w:val="en-GB"/>
              </w:rPr>
              <w:t>[insert amount]</w:t>
            </w:r>
            <w:r w:rsidRPr="00762C19">
              <w:rPr>
                <w:rFonts w:ascii="Arial" w:hAnsi="Arial" w:cs="Arial"/>
                <w:color w:val="262626"/>
                <w:sz w:val="20"/>
                <w:szCs w:val="20"/>
                <w:lang w:val="en-GB"/>
              </w:rPr>
              <w:t xml:space="preserve"> over the last </w:t>
            </w:r>
            <w:r w:rsidRPr="00762C19">
              <w:rPr>
                <w:rFonts w:ascii="Arial" w:hAnsi="Arial" w:cs="Arial"/>
                <w:color w:val="0000FF"/>
                <w:sz w:val="20"/>
                <w:szCs w:val="20"/>
                <w:lang w:val="en-GB"/>
              </w:rPr>
              <w:t>5(Five)</w:t>
            </w:r>
            <w:r w:rsidRPr="00762C19">
              <w:rPr>
                <w:rFonts w:ascii="Arial" w:hAnsi="Arial" w:cs="Arial"/>
                <w:color w:val="002060"/>
                <w:sz w:val="20"/>
                <w:szCs w:val="20"/>
                <w:lang w:val="en-GB"/>
              </w:rPr>
              <w:t xml:space="preserve"> </w:t>
            </w:r>
            <w:r w:rsidRPr="00762C19">
              <w:rPr>
                <w:rFonts w:ascii="Arial" w:hAnsi="Arial" w:cs="Arial"/>
                <w:color w:val="262626"/>
                <w:sz w:val="20"/>
                <w:szCs w:val="20"/>
                <w:lang w:val="en-GB"/>
              </w:rPr>
              <w:t>years.</w:t>
            </w:r>
          </w:p>
        </w:tc>
      </w:tr>
      <w:tr w:rsidR="0061400D" w:rsidRPr="00625A23">
        <w:tblPrEx>
          <w:tblBorders>
            <w:insideH w:val="single" w:sz="8" w:space="0" w:color="000000"/>
          </w:tblBorders>
        </w:tblPrEx>
        <w:trPr>
          <w:trHeight w:val="408"/>
        </w:trPr>
        <w:tc>
          <w:tcPr>
            <w:tcW w:w="1128" w:type="dxa"/>
            <w:tcBorders>
              <w:top w:val="single" w:sz="6" w:space="0" w:color="000000"/>
              <w:left w:val="single" w:sz="6" w:space="0" w:color="000000"/>
              <w:bottom w:val="single" w:sz="6" w:space="0" w:color="000000"/>
            </w:tcBorders>
          </w:tcPr>
          <w:p w:rsidR="0061400D" w:rsidRPr="00762C19" w:rsidRDefault="0061400D" w:rsidP="00837963">
            <w:pPr>
              <w:keepNext/>
              <w:rPr>
                <w:rFonts w:ascii="Arial" w:hAnsi="Arial" w:cs="Arial"/>
                <w:b/>
                <w:bCs/>
                <w:sz w:val="20"/>
                <w:szCs w:val="20"/>
                <w:lang w:val="en-GB"/>
              </w:rPr>
            </w:pPr>
            <w:r w:rsidRPr="00762C19">
              <w:rPr>
                <w:rFonts w:ascii="Arial" w:hAnsi="Arial" w:cs="Arial"/>
                <w:b/>
                <w:bCs/>
                <w:sz w:val="20"/>
                <w:szCs w:val="20"/>
                <w:lang w:val="en-GB"/>
              </w:rPr>
              <w:t>ITT 10.1(b)</w:t>
            </w:r>
          </w:p>
        </w:tc>
        <w:tc>
          <w:tcPr>
            <w:tcW w:w="9312" w:type="dxa"/>
            <w:gridSpan w:val="3"/>
            <w:tcBorders>
              <w:top w:val="single" w:sz="6" w:space="0" w:color="000000"/>
              <w:bottom w:val="single" w:sz="6" w:space="0" w:color="000000"/>
              <w:right w:val="single" w:sz="6" w:space="0" w:color="000000"/>
            </w:tcBorders>
          </w:tcPr>
          <w:p w:rsidR="0061400D" w:rsidRPr="00762C19" w:rsidRDefault="0061400D" w:rsidP="00837963">
            <w:pPr>
              <w:keepNext/>
              <w:tabs>
                <w:tab w:val="left" w:pos="294"/>
              </w:tabs>
              <w:ind w:left="24" w:right="-72"/>
              <w:jc w:val="both"/>
              <w:rPr>
                <w:rFonts w:ascii="Arial" w:hAnsi="Arial" w:cs="Arial"/>
                <w:i/>
                <w:iCs/>
                <w:color w:val="262626"/>
                <w:sz w:val="20"/>
                <w:szCs w:val="20"/>
                <w:lang w:val="en-GB"/>
              </w:rPr>
            </w:pPr>
            <w:r w:rsidRPr="00762C19">
              <w:rPr>
                <w:rFonts w:ascii="Arial" w:hAnsi="Arial" w:cs="Arial"/>
                <w:color w:val="262626"/>
                <w:sz w:val="20"/>
                <w:szCs w:val="20"/>
                <w:lang w:val="en-GB"/>
              </w:rPr>
              <w:t xml:space="preserve">The minimum amount of </w:t>
            </w:r>
            <w:r w:rsidRPr="00B47670">
              <w:rPr>
                <w:rFonts w:ascii="Arial" w:hAnsi="Arial" w:cs="Arial"/>
                <w:color w:val="0000FF"/>
                <w:sz w:val="20"/>
                <w:szCs w:val="20"/>
                <w:lang w:val="en-GB"/>
              </w:rPr>
              <w:t xml:space="preserve">liquid assets </w:t>
            </w:r>
            <w:r w:rsidRPr="00762C19">
              <w:rPr>
                <w:rFonts w:ascii="Arial" w:hAnsi="Arial" w:cs="Arial"/>
                <w:color w:val="262626"/>
                <w:sz w:val="20"/>
                <w:szCs w:val="20"/>
                <w:lang w:val="en-GB"/>
              </w:rPr>
              <w:t xml:space="preserve">i.e. working capital or credit line(s) of the  Tenderer shall be </w:t>
            </w:r>
            <w:r w:rsidRPr="00B47670">
              <w:rPr>
                <w:rFonts w:ascii="Arial" w:hAnsi="Arial" w:cs="Arial"/>
                <w:color w:val="0000FF"/>
                <w:sz w:val="20"/>
                <w:szCs w:val="20"/>
                <w:lang w:val="en-GB"/>
              </w:rPr>
              <w:t xml:space="preserve">Tk </w:t>
            </w:r>
            <w:r>
              <w:rPr>
                <w:rFonts w:ascii="Arial" w:hAnsi="Arial" w:cs="Arial"/>
                <w:color w:val="0000FF"/>
                <w:sz w:val="20"/>
                <w:szCs w:val="20"/>
                <w:lang w:val="en-GB"/>
              </w:rPr>
              <w:t>22.00</w:t>
            </w:r>
            <w:r w:rsidRPr="00B47670">
              <w:rPr>
                <w:rFonts w:ascii="Arial" w:hAnsi="Arial" w:cs="Arial"/>
                <w:color w:val="0000FF"/>
                <w:sz w:val="20"/>
                <w:szCs w:val="20"/>
                <w:lang w:val="en-GB"/>
              </w:rPr>
              <w:t xml:space="preserve"> Lac.</w:t>
            </w:r>
            <w:r>
              <w:rPr>
                <w:rFonts w:ascii="Arial" w:hAnsi="Arial" w:cs="Arial"/>
                <w:color w:val="0000FF"/>
                <w:sz w:val="20"/>
                <w:szCs w:val="20"/>
                <w:lang w:val="en-GB"/>
              </w:rPr>
              <w:t xml:space="preserve"> (for Gr.6)</w:t>
            </w:r>
          </w:p>
        </w:tc>
      </w:tr>
      <w:tr w:rsidR="0061400D" w:rsidRPr="003C585E">
        <w:tblPrEx>
          <w:tblBorders>
            <w:insideH w:val="single" w:sz="8" w:space="0" w:color="000000"/>
          </w:tblBorders>
        </w:tblPrEx>
        <w:trPr>
          <w:trHeight w:val="885"/>
        </w:trPr>
        <w:tc>
          <w:tcPr>
            <w:tcW w:w="1128" w:type="dxa"/>
            <w:tcBorders>
              <w:top w:val="single" w:sz="6" w:space="0" w:color="000000"/>
              <w:left w:val="single" w:sz="6" w:space="0" w:color="000000"/>
              <w:bottom w:val="single" w:sz="6" w:space="0" w:color="000000"/>
            </w:tcBorders>
          </w:tcPr>
          <w:p w:rsidR="0061400D" w:rsidRPr="00762C19" w:rsidRDefault="0061400D" w:rsidP="00837963">
            <w:pPr>
              <w:keepNext/>
              <w:rPr>
                <w:rFonts w:ascii="Arial" w:hAnsi="Arial" w:cs="Arial"/>
                <w:b/>
                <w:bCs/>
                <w:sz w:val="20"/>
                <w:szCs w:val="20"/>
                <w:lang w:val="en-GB"/>
              </w:rPr>
            </w:pPr>
            <w:r w:rsidRPr="00762C19">
              <w:rPr>
                <w:rFonts w:ascii="Arial" w:hAnsi="Arial" w:cs="Arial"/>
                <w:b/>
                <w:bCs/>
                <w:sz w:val="20"/>
                <w:szCs w:val="20"/>
                <w:lang w:val="en-GB"/>
              </w:rPr>
              <w:t>ITT 11.1</w:t>
            </w:r>
          </w:p>
        </w:tc>
        <w:tc>
          <w:tcPr>
            <w:tcW w:w="9312" w:type="dxa"/>
            <w:gridSpan w:val="3"/>
            <w:tcBorders>
              <w:top w:val="single" w:sz="6" w:space="0" w:color="000000"/>
              <w:bottom w:val="single" w:sz="6" w:space="0" w:color="000000"/>
              <w:right w:val="single" w:sz="6" w:space="0" w:color="000000"/>
            </w:tcBorders>
          </w:tcPr>
          <w:p w:rsidR="0061400D" w:rsidRPr="00762C19" w:rsidRDefault="0061400D" w:rsidP="00837963">
            <w:pPr>
              <w:keepNext/>
              <w:tabs>
                <w:tab w:val="left" w:pos="1080"/>
              </w:tabs>
              <w:ind w:right="-72"/>
              <w:jc w:val="both"/>
              <w:rPr>
                <w:rFonts w:ascii="Arial" w:hAnsi="Arial" w:cs="Arial"/>
                <w:sz w:val="20"/>
                <w:szCs w:val="20"/>
                <w:lang w:val="en-GB"/>
              </w:rPr>
            </w:pPr>
            <w:r w:rsidRPr="00762C19">
              <w:rPr>
                <w:rFonts w:ascii="Arial" w:hAnsi="Arial" w:cs="Arial"/>
                <w:sz w:val="20"/>
                <w:szCs w:val="20"/>
                <w:lang w:val="en-GB"/>
              </w:rPr>
              <w:t>The following key personnel shall have the qualifications and experience mentioned against each:</w:t>
            </w:r>
          </w:p>
          <w:tbl>
            <w:tblPr>
              <w:tblW w:w="814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2"/>
              <w:gridCol w:w="3524"/>
              <w:gridCol w:w="3720"/>
            </w:tblGrid>
            <w:tr w:rsidR="0061400D" w:rsidRPr="006B6487">
              <w:trPr>
                <w:trHeight w:val="107"/>
              </w:trPr>
              <w:tc>
                <w:tcPr>
                  <w:tcW w:w="902" w:type="dxa"/>
                  <w:tcBorders>
                    <w:top w:val="single" w:sz="4" w:space="0" w:color="auto"/>
                    <w:left w:val="single" w:sz="4" w:space="0" w:color="auto"/>
                    <w:bottom w:val="single" w:sz="4" w:space="0" w:color="auto"/>
                    <w:right w:val="single" w:sz="4" w:space="0" w:color="auto"/>
                  </w:tcBorders>
                  <w:vAlign w:val="center"/>
                </w:tcPr>
                <w:p w:rsidR="0061400D" w:rsidRPr="006B6487" w:rsidRDefault="0061400D" w:rsidP="00837963">
                  <w:pPr>
                    <w:keepNext/>
                    <w:tabs>
                      <w:tab w:val="left" w:pos="1080"/>
                    </w:tabs>
                    <w:jc w:val="center"/>
                    <w:rPr>
                      <w:rFonts w:ascii="Arial" w:hAnsi="Arial" w:cs="Arial"/>
                      <w:b/>
                      <w:bCs/>
                      <w:sz w:val="18"/>
                      <w:szCs w:val="18"/>
                      <w:lang w:val="en-GB"/>
                    </w:rPr>
                  </w:pPr>
                  <w:r w:rsidRPr="006B6487">
                    <w:rPr>
                      <w:rFonts w:ascii="Arial" w:hAnsi="Arial" w:cs="Arial"/>
                      <w:b/>
                      <w:bCs/>
                      <w:sz w:val="18"/>
                      <w:szCs w:val="18"/>
                      <w:lang w:val="en-GB"/>
                    </w:rPr>
                    <w:t>No</w:t>
                  </w:r>
                </w:p>
              </w:tc>
              <w:tc>
                <w:tcPr>
                  <w:tcW w:w="3524" w:type="dxa"/>
                  <w:tcBorders>
                    <w:top w:val="single" w:sz="4" w:space="0" w:color="auto"/>
                    <w:left w:val="single" w:sz="4" w:space="0" w:color="auto"/>
                    <w:bottom w:val="single" w:sz="4" w:space="0" w:color="auto"/>
                    <w:right w:val="single" w:sz="4" w:space="0" w:color="auto"/>
                  </w:tcBorders>
                  <w:vAlign w:val="center"/>
                </w:tcPr>
                <w:p w:rsidR="0061400D" w:rsidRPr="006B6487" w:rsidRDefault="0061400D" w:rsidP="00837963">
                  <w:pPr>
                    <w:keepNext/>
                    <w:tabs>
                      <w:tab w:val="left" w:pos="1080"/>
                    </w:tabs>
                    <w:jc w:val="center"/>
                    <w:rPr>
                      <w:rFonts w:ascii="Arial" w:hAnsi="Arial" w:cs="Arial"/>
                      <w:b/>
                      <w:bCs/>
                      <w:sz w:val="18"/>
                      <w:szCs w:val="18"/>
                      <w:lang w:val="en-GB"/>
                    </w:rPr>
                  </w:pPr>
                  <w:r w:rsidRPr="006B6487">
                    <w:rPr>
                      <w:rFonts w:ascii="Arial" w:hAnsi="Arial" w:cs="Arial"/>
                      <w:b/>
                      <w:bCs/>
                      <w:sz w:val="18"/>
                      <w:szCs w:val="18"/>
                      <w:lang w:val="en-GB"/>
                    </w:rPr>
                    <w:t>Position</w:t>
                  </w:r>
                </w:p>
              </w:tc>
              <w:tc>
                <w:tcPr>
                  <w:tcW w:w="3720" w:type="dxa"/>
                  <w:tcBorders>
                    <w:top w:val="single" w:sz="4" w:space="0" w:color="auto"/>
                    <w:left w:val="single" w:sz="4" w:space="0" w:color="auto"/>
                    <w:bottom w:val="single" w:sz="4" w:space="0" w:color="auto"/>
                    <w:right w:val="single" w:sz="4" w:space="0" w:color="auto"/>
                  </w:tcBorders>
                </w:tcPr>
                <w:p w:rsidR="0061400D" w:rsidRPr="006B6487" w:rsidRDefault="0061400D" w:rsidP="00952416">
                  <w:pPr>
                    <w:keepNext/>
                    <w:tabs>
                      <w:tab w:val="left" w:pos="1080"/>
                    </w:tabs>
                    <w:jc w:val="center"/>
                    <w:rPr>
                      <w:rFonts w:ascii="Arial" w:hAnsi="Arial" w:cs="Arial"/>
                      <w:b/>
                      <w:bCs/>
                      <w:sz w:val="18"/>
                      <w:szCs w:val="18"/>
                    </w:rPr>
                  </w:pPr>
                  <w:r w:rsidRPr="006B6487">
                    <w:rPr>
                      <w:rFonts w:ascii="Arial" w:hAnsi="Arial" w:cs="Arial"/>
                      <w:b/>
                      <w:bCs/>
                      <w:sz w:val="18"/>
                      <w:szCs w:val="18"/>
                    </w:rPr>
                    <w:t>Total Works Experience</w:t>
                  </w:r>
                  <w:r>
                    <w:rPr>
                      <w:rFonts w:ascii="Arial" w:hAnsi="Arial" w:cs="Arial"/>
                      <w:b/>
                      <w:bCs/>
                      <w:sz w:val="18"/>
                      <w:szCs w:val="18"/>
                    </w:rPr>
                    <w:t xml:space="preserve"> </w:t>
                  </w:r>
                  <w:r w:rsidRPr="006B6487">
                    <w:rPr>
                      <w:rFonts w:ascii="Arial" w:hAnsi="Arial" w:cs="Arial"/>
                      <w:b/>
                      <w:bCs/>
                      <w:sz w:val="18"/>
                      <w:szCs w:val="18"/>
                    </w:rPr>
                    <w:t xml:space="preserve"> (Years)</w:t>
                  </w:r>
                </w:p>
              </w:tc>
            </w:tr>
            <w:tr w:rsidR="0061400D" w:rsidRPr="006B6487">
              <w:trPr>
                <w:trHeight w:val="80"/>
              </w:trPr>
              <w:tc>
                <w:tcPr>
                  <w:tcW w:w="902" w:type="dxa"/>
                  <w:tcBorders>
                    <w:top w:val="single" w:sz="4" w:space="0" w:color="auto"/>
                    <w:left w:val="single" w:sz="4" w:space="0" w:color="auto"/>
                    <w:bottom w:val="single" w:sz="4" w:space="0" w:color="auto"/>
                    <w:right w:val="single" w:sz="4" w:space="0" w:color="auto"/>
                  </w:tcBorders>
                </w:tcPr>
                <w:p w:rsidR="0061400D" w:rsidRPr="006B6487" w:rsidRDefault="0061400D" w:rsidP="00837963">
                  <w:pPr>
                    <w:keepNext/>
                    <w:tabs>
                      <w:tab w:val="left" w:pos="1080"/>
                    </w:tabs>
                    <w:jc w:val="both"/>
                    <w:rPr>
                      <w:rFonts w:ascii="Arial" w:hAnsi="Arial" w:cs="Arial"/>
                      <w:sz w:val="18"/>
                      <w:szCs w:val="18"/>
                      <w:lang w:val="en-GB"/>
                    </w:rPr>
                  </w:pPr>
                </w:p>
              </w:tc>
              <w:tc>
                <w:tcPr>
                  <w:tcW w:w="3524" w:type="dxa"/>
                  <w:tcBorders>
                    <w:top w:val="single" w:sz="4" w:space="0" w:color="auto"/>
                    <w:left w:val="single" w:sz="4" w:space="0" w:color="auto"/>
                    <w:bottom w:val="single" w:sz="4" w:space="0" w:color="auto"/>
                    <w:right w:val="single" w:sz="4" w:space="0" w:color="auto"/>
                  </w:tcBorders>
                </w:tcPr>
                <w:p w:rsidR="0061400D" w:rsidRPr="006B6487" w:rsidRDefault="0061400D" w:rsidP="00837963">
                  <w:pPr>
                    <w:keepNext/>
                    <w:tabs>
                      <w:tab w:val="left" w:pos="1080"/>
                    </w:tabs>
                    <w:jc w:val="both"/>
                    <w:rPr>
                      <w:rFonts w:ascii="Arial" w:hAnsi="Arial" w:cs="Arial"/>
                      <w:sz w:val="18"/>
                      <w:szCs w:val="18"/>
                      <w:lang w:val="en-GB"/>
                    </w:rPr>
                  </w:pPr>
                </w:p>
              </w:tc>
              <w:tc>
                <w:tcPr>
                  <w:tcW w:w="3720" w:type="dxa"/>
                  <w:tcBorders>
                    <w:top w:val="single" w:sz="4" w:space="0" w:color="auto"/>
                    <w:left w:val="single" w:sz="4" w:space="0" w:color="auto"/>
                    <w:bottom w:val="single" w:sz="4" w:space="0" w:color="auto"/>
                    <w:right w:val="single" w:sz="4" w:space="0" w:color="auto"/>
                  </w:tcBorders>
                </w:tcPr>
                <w:p w:rsidR="0061400D" w:rsidRPr="006B6487" w:rsidRDefault="0061400D" w:rsidP="00837963">
                  <w:pPr>
                    <w:keepNext/>
                    <w:tabs>
                      <w:tab w:val="left" w:pos="1080"/>
                    </w:tabs>
                    <w:jc w:val="both"/>
                    <w:rPr>
                      <w:rFonts w:ascii="Arial" w:hAnsi="Arial" w:cs="Arial"/>
                      <w:sz w:val="18"/>
                      <w:szCs w:val="18"/>
                      <w:lang w:val="en-GB"/>
                    </w:rPr>
                  </w:pPr>
                </w:p>
              </w:tc>
            </w:tr>
            <w:tr w:rsidR="0061400D" w:rsidRPr="006B6487">
              <w:trPr>
                <w:trHeight w:val="64"/>
              </w:trPr>
              <w:tc>
                <w:tcPr>
                  <w:tcW w:w="902" w:type="dxa"/>
                  <w:tcBorders>
                    <w:top w:val="single" w:sz="4" w:space="0" w:color="auto"/>
                    <w:left w:val="single" w:sz="4" w:space="0" w:color="auto"/>
                    <w:bottom w:val="single" w:sz="4" w:space="0" w:color="auto"/>
                    <w:right w:val="single" w:sz="4" w:space="0" w:color="auto"/>
                  </w:tcBorders>
                </w:tcPr>
                <w:p w:rsidR="0061400D" w:rsidRPr="006B6487" w:rsidRDefault="0061400D" w:rsidP="00837963">
                  <w:pPr>
                    <w:keepNext/>
                    <w:tabs>
                      <w:tab w:val="left" w:pos="1080"/>
                    </w:tabs>
                    <w:jc w:val="both"/>
                    <w:rPr>
                      <w:rFonts w:ascii="Arial" w:hAnsi="Arial" w:cs="Arial"/>
                      <w:sz w:val="18"/>
                      <w:szCs w:val="18"/>
                      <w:lang w:val="en-GB"/>
                    </w:rPr>
                  </w:pPr>
                </w:p>
              </w:tc>
              <w:tc>
                <w:tcPr>
                  <w:tcW w:w="3524" w:type="dxa"/>
                  <w:tcBorders>
                    <w:top w:val="single" w:sz="4" w:space="0" w:color="auto"/>
                    <w:left w:val="single" w:sz="4" w:space="0" w:color="auto"/>
                    <w:bottom w:val="single" w:sz="4" w:space="0" w:color="auto"/>
                    <w:right w:val="single" w:sz="4" w:space="0" w:color="auto"/>
                  </w:tcBorders>
                </w:tcPr>
                <w:p w:rsidR="0061400D" w:rsidRPr="006B6487" w:rsidRDefault="0061400D" w:rsidP="00837963">
                  <w:pPr>
                    <w:keepNext/>
                    <w:tabs>
                      <w:tab w:val="left" w:pos="1080"/>
                    </w:tabs>
                    <w:jc w:val="both"/>
                    <w:rPr>
                      <w:rFonts w:ascii="Arial" w:hAnsi="Arial" w:cs="Arial"/>
                      <w:sz w:val="18"/>
                      <w:szCs w:val="18"/>
                      <w:lang w:val="en-GB"/>
                    </w:rPr>
                  </w:pPr>
                </w:p>
              </w:tc>
              <w:tc>
                <w:tcPr>
                  <w:tcW w:w="3720" w:type="dxa"/>
                  <w:tcBorders>
                    <w:top w:val="single" w:sz="4" w:space="0" w:color="auto"/>
                    <w:left w:val="single" w:sz="4" w:space="0" w:color="auto"/>
                    <w:bottom w:val="single" w:sz="4" w:space="0" w:color="auto"/>
                    <w:right w:val="single" w:sz="4" w:space="0" w:color="auto"/>
                  </w:tcBorders>
                </w:tcPr>
                <w:p w:rsidR="0061400D" w:rsidRPr="006B6487" w:rsidRDefault="0061400D" w:rsidP="00837963">
                  <w:pPr>
                    <w:keepNext/>
                    <w:tabs>
                      <w:tab w:val="left" w:pos="1080"/>
                    </w:tabs>
                    <w:jc w:val="both"/>
                    <w:rPr>
                      <w:rFonts w:ascii="Arial" w:hAnsi="Arial" w:cs="Arial"/>
                      <w:sz w:val="18"/>
                      <w:szCs w:val="18"/>
                      <w:lang w:val="en-GB"/>
                    </w:rPr>
                  </w:pPr>
                </w:p>
              </w:tc>
            </w:tr>
          </w:tbl>
          <w:p w:rsidR="0061400D" w:rsidRPr="008426C0" w:rsidRDefault="0061400D" w:rsidP="00837963">
            <w:pPr>
              <w:keepNext/>
              <w:tabs>
                <w:tab w:val="left" w:pos="1080"/>
              </w:tabs>
              <w:ind w:right="-72"/>
              <w:jc w:val="both"/>
              <w:rPr>
                <w:rFonts w:ascii="Arial" w:hAnsi="Arial" w:cs="Arial"/>
                <w:i/>
                <w:iCs/>
                <w:sz w:val="20"/>
                <w:szCs w:val="20"/>
                <w:lang w:val="en-GB"/>
              </w:rPr>
            </w:pPr>
          </w:p>
        </w:tc>
      </w:tr>
      <w:tr w:rsidR="0061400D" w:rsidRPr="003C585E">
        <w:tblPrEx>
          <w:tblBorders>
            <w:insideH w:val="single" w:sz="8" w:space="0" w:color="000000"/>
          </w:tblBorders>
        </w:tblPrEx>
        <w:trPr>
          <w:trHeight w:val="975"/>
        </w:trPr>
        <w:tc>
          <w:tcPr>
            <w:tcW w:w="1128" w:type="dxa"/>
            <w:tcBorders>
              <w:top w:val="single" w:sz="6" w:space="0" w:color="000000"/>
              <w:left w:val="single" w:sz="6" w:space="0" w:color="000000"/>
              <w:bottom w:val="single" w:sz="6" w:space="0" w:color="000000"/>
            </w:tcBorders>
          </w:tcPr>
          <w:p w:rsidR="0061400D" w:rsidRPr="00762C19" w:rsidRDefault="0061400D" w:rsidP="00837963">
            <w:pPr>
              <w:keepNext/>
              <w:rPr>
                <w:rFonts w:ascii="Arial" w:hAnsi="Arial" w:cs="Arial"/>
                <w:b/>
                <w:bCs/>
                <w:sz w:val="20"/>
                <w:szCs w:val="20"/>
                <w:lang w:val="en-GB"/>
              </w:rPr>
            </w:pPr>
            <w:r w:rsidRPr="00762C19">
              <w:rPr>
                <w:rFonts w:ascii="Arial" w:hAnsi="Arial" w:cs="Arial"/>
                <w:b/>
                <w:bCs/>
                <w:sz w:val="20"/>
                <w:szCs w:val="20"/>
                <w:lang w:val="en-GB"/>
              </w:rPr>
              <w:t>ITT 12.1</w:t>
            </w:r>
          </w:p>
        </w:tc>
        <w:tc>
          <w:tcPr>
            <w:tcW w:w="9312" w:type="dxa"/>
            <w:gridSpan w:val="3"/>
            <w:tcBorders>
              <w:top w:val="single" w:sz="6" w:space="0" w:color="000000"/>
              <w:bottom w:val="single" w:sz="6" w:space="0" w:color="000000"/>
              <w:right w:val="single" w:sz="6" w:space="0" w:color="000000"/>
            </w:tcBorders>
          </w:tcPr>
          <w:p w:rsidR="0061400D" w:rsidRPr="00837963" w:rsidRDefault="0061400D" w:rsidP="00837963">
            <w:pPr>
              <w:keepNext/>
              <w:tabs>
                <w:tab w:val="left" w:pos="1080"/>
              </w:tabs>
              <w:jc w:val="both"/>
              <w:rPr>
                <w:rFonts w:ascii="Arial" w:hAnsi="Arial" w:cs="Arial"/>
                <w:sz w:val="20"/>
                <w:szCs w:val="20"/>
                <w:lang w:val="en-GB"/>
              </w:rPr>
            </w:pPr>
            <w:r w:rsidRPr="00762C19">
              <w:rPr>
                <w:rFonts w:ascii="Arial" w:hAnsi="Arial" w:cs="Arial"/>
                <w:sz w:val="20"/>
                <w:szCs w:val="20"/>
                <w:lang w:val="en-GB"/>
              </w:rPr>
              <w:t xml:space="preserve">Tenderers shall own or have proven access to hire or lease of the major construction  equipments, in full working order as follows </w:t>
            </w:r>
            <w:r>
              <w:rPr>
                <w:rFonts w:ascii="Arial" w:hAnsi="Arial" w:cs="Arial"/>
                <w:sz w:val="20"/>
                <w:szCs w:val="20"/>
                <w:lang w:val="en-GB"/>
              </w:rPr>
              <w:t>:</w:t>
            </w:r>
          </w:p>
          <w:tbl>
            <w:tblPr>
              <w:tblW w:w="823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691"/>
              <w:gridCol w:w="3897"/>
            </w:tblGrid>
            <w:tr w:rsidR="0061400D" w:rsidRPr="00762C19">
              <w:trPr>
                <w:trHeight w:val="233"/>
              </w:trPr>
              <w:tc>
                <w:tcPr>
                  <w:tcW w:w="648" w:type="dxa"/>
                  <w:tcBorders>
                    <w:top w:val="single" w:sz="4" w:space="0" w:color="auto"/>
                    <w:left w:val="single" w:sz="4" w:space="0" w:color="auto"/>
                    <w:bottom w:val="single" w:sz="4" w:space="0" w:color="auto"/>
                    <w:right w:val="single" w:sz="4" w:space="0" w:color="auto"/>
                  </w:tcBorders>
                  <w:vAlign w:val="center"/>
                </w:tcPr>
                <w:p w:rsidR="0061400D" w:rsidRPr="002D65F6" w:rsidRDefault="0061400D" w:rsidP="00837963">
                  <w:pPr>
                    <w:keepNext/>
                    <w:tabs>
                      <w:tab w:val="left" w:pos="1080"/>
                    </w:tabs>
                    <w:jc w:val="center"/>
                    <w:rPr>
                      <w:rFonts w:ascii="Arial" w:hAnsi="Arial" w:cs="Arial"/>
                      <w:b/>
                      <w:bCs/>
                      <w:sz w:val="18"/>
                      <w:szCs w:val="18"/>
                      <w:lang w:val="en-GB"/>
                    </w:rPr>
                  </w:pPr>
                  <w:r w:rsidRPr="002D65F6">
                    <w:rPr>
                      <w:rFonts w:ascii="Arial" w:hAnsi="Arial" w:cs="Arial"/>
                      <w:b/>
                      <w:bCs/>
                      <w:sz w:val="18"/>
                      <w:szCs w:val="18"/>
                      <w:lang w:val="en-GB"/>
                    </w:rPr>
                    <w:t>No</w:t>
                  </w:r>
                </w:p>
              </w:tc>
              <w:tc>
                <w:tcPr>
                  <w:tcW w:w="3691" w:type="dxa"/>
                  <w:tcBorders>
                    <w:top w:val="single" w:sz="4" w:space="0" w:color="auto"/>
                    <w:left w:val="single" w:sz="4" w:space="0" w:color="auto"/>
                    <w:bottom w:val="single" w:sz="4" w:space="0" w:color="auto"/>
                    <w:right w:val="single" w:sz="4" w:space="0" w:color="auto"/>
                  </w:tcBorders>
                  <w:vAlign w:val="center"/>
                </w:tcPr>
                <w:p w:rsidR="0061400D" w:rsidRPr="002D65F6" w:rsidRDefault="0061400D" w:rsidP="00FC5E5D">
                  <w:pPr>
                    <w:keepNext/>
                    <w:tabs>
                      <w:tab w:val="left" w:pos="1080"/>
                    </w:tabs>
                    <w:jc w:val="center"/>
                    <w:rPr>
                      <w:rFonts w:ascii="Arial" w:hAnsi="Arial" w:cs="Arial"/>
                      <w:b/>
                      <w:bCs/>
                      <w:sz w:val="18"/>
                      <w:szCs w:val="18"/>
                      <w:lang w:val="en-GB"/>
                    </w:rPr>
                  </w:pPr>
                  <w:r w:rsidRPr="002D65F6">
                    <w:rPr>
                      <w:rFonts w:ascii="Arial" w:hAnsi="Arial" w:cs="Arial"/>
                      <w:b/>
                      <w:bCs/>
                      <w:sz w:val="18"/>
                      <w:szCs w:val="18"/>
                      <w:lang w:val="en-GB"/>
                    </w:rPr>
                    <w:t>Equipment Type and</w:t>
                  </w:r>
                  <w:r>
                    <w:rPr>
                      <w:rFonts w:ascii="Arial" w:hAnsi="Arial" w:cs="Arial"/>
                      <w:b/>
                      <w:bCs/>
                      <w:sz w:val="18"/>
                      <w:szCs w:val="18"/>
                      <w:lang w:val="en-GB"/>
                    </w:rPr>
                    <w:t xml:space="preserve"> </w:t>
                  </w:r>
                  <w:r w:rsidRPr="002D65F6">
                    <w:rPr>
                      <w:rFonts w:ascii="Arial" w:hAnsi="Arial" w:cs="Arial"/>
                      <w:b/>
                      <w:bCs/>
                      <w:sz w:val="18"/>
                      <w:szCs w:val="18"/>
                      <w:lang w:val="en-GB"/>
                    </w:rPr>
                    <w:t>Characteristics</w:t>
                  </w:r>
                </w:p>
              </w:tc>
              <w:tc>
                <w:tcPr>
                  <w:tcW w:w="3897" w:type="dxa"/>
                  <w:tcBorders>
                    <w:top w:val="single" w:sz="4" w:space="0" w:color="auto"/>
                    <w:left w:val="single" w:sz="4" w:space="0" w:color="auto"/>
                    <w:bottom w:val="single" w:sz="4" w:space="0" w:color="auto"/>
                    <w:right w:val="single" w:sz="4" w:space="0" w:color="auto"/>
                  </w:tcBorders>
                </w:tcPr>
                <w:p w:rsidR="0061400D" w:rsidRPr="002D65F6" w:rsidRDefault="0061400D" w:rsidP="00837963">
                  <w:pPr>
                    <w:keepNext/>
                    <w:tabs>
                      <w:tab w:val="left" w:pos="1080"/>
                    </w:tabs>
                    <w:ind w:left="-169"/>
                    <w:jc w:val="center"/>
                    <w:rPr>
                      <w:rFonts w:ascii="Arial" w:hAnsi="Arial" w:cs="Arial"/>
                      <w:b/>
                      <w:bCs/>
                      <w:sz w:val="18"/>
                      <w:szCs w:val="18"/>
                      <w:lang w:val="en-GB"/>
                    </w:rPr>
                  </w:pPr>
                  <w:r w:rsidRPr="002D65F6">
                    <w:rPr>
                      <w:rFonts w:ascii="Arial" w:hAnsi="Arial" w:cs="Arial"/>
                      <w:b/>
                      <w:bCs/>
                      <w:sz w:val="18"/>
                      <w:szCs w:val="18"/>
                      <w:lang w:val="en-GB"/>
                    </w:rPr>
                    <w:t>Minimum Number Required</w:t>
                  </w:r>
                </w:p>
              </w:tc>
            </w:tr>
            <w:tr w:rsidR="0061400D" w:rsidRPr="00762C19">
              <w:trPr>
                <w:trHeight w:val="170"/>
              </w:trPr>
              <w:tc>
                <w:tcPr>
                  <w:tcW w:w="648" w:type="dxa"/>
                  <w:tcBorders>
                    <w:top w:val="single" w:sz="4" w:space="0" w:color="auto"/>
                    <w:left w:val="single" w:sz="4" w:space="0" w:color="auto"/>
                    <w:bottom w:val="single" w:sz="4" w:space="0" w:color="auto"/>
                    <w:right w:val="single" w:sz="4" w:space="0" w:color="auto"/>
                  </w:tcBorders>
                </w:tcPr>
                <w:p w:rsidR="0061400D" w:rsidRPr="00762C19" w:rsidRDefault="0061400D" w:rsidP="00837963">
                  <w:pPr>
                    <w:keepNext/>
                    <w:tabs>
                      <w:tab w:val="left" w:pos="1080"/>
                    </w:tabs>
                    <w:jc w:val="both"/>
                    <w:rPr>
                      <w:rFonts w:ascii="Arial" w:hAnsi="Arial" w:cs="Arial"/>
                      <w:sz w:val="20"/>
                      <w:szCs w:val="20"/>
                      <w:lang w:val="en-GB"/>
                    </w:rPr>
                  </w:pPr>
                </w:p>
              </w:tc>
              <w:tc>
                <w:tcPr>
                  <w:tcW w:w="3691" w:type="dxa"/>
                  <w:tcBorders>
                    <w:top w:val="single" w:sz="4" w:space="0" w:color="auto"/>
                    <w:left w:val="single" w:sz="4" w:space="0" w:color="auto"/>
                    <w:bottom w:val="single" w:sz="4" w:space="0" w:color="auto"/>
                    <w:right w:val="single" w:sz="4" w:space="0" w:color="auto"/>
                  </w:tcBorders>
                </w:tcPr>
                <w:p w:rsidR="0061400D" w:rsidRPr="00762C19" w:rsidRDefault="0061400D" w:rsidP="00837963">
                  <w:pPr>
                    <w:keepNext/>
                    <w:tabs>
                      <w:tab w:val="left" w:pos="1080"/>
                    </w:tabs>
                    <w:jc w:val="both"/>
                    <w:rPr>
                      <w:rFonts w:ascii="Arial" w:hAnsi="Arial" w:cs="Arial"/>
                      <w:sz w:val="20"/>
                      <w:szCs w:val="20"/>
                      <w:lang w:val="en-GB"/>
                    </w:rPr>
                  </w:pPr>
                </w:p>
              </w:tc>
              <w:tc>
                <w:tcPr>
                  <w:tcW w:w="3897" w:type="dxa"/>
                  <w:tcBorders>
                    <w:top w:val="single" w:sz="4" w:space="0" w:color="auto"/>
                    <w:left w:val="single" w:sz="4" w:space="0" w:color="auto"/>
                    <w:bottom w:val="single" w:sz="4" w:space="0" w:color="auto"/>
                    <w:right w:val="single" w:sz="4" w:space="0" w:color="auto"/>
                  </w:tcBorders>
                </w:tcPr>
                <w:p w:rsidR="0061400D" w:rsidRPr="00762C19" w:rsidRDefault="0061400D" w:rsidP="00837963">
                  <w:pPr>
                    <w:keepNext/>
                    <w:tabs>
                      <w:tab w:val="left" w:pos="1080"/>
                    </w:tabs>
                    <w:jc w:val="both"/>
                    <w:rPr>
                      <w:rFonts w:ascii="Arial" w:hAnsi="Arial" w:cs="Arial"/>
                      <w:sz w:val="20"/>
                      <w:szCs w:val="20"/>
                      <w:lang w:val="en-GB"/>
                    </w:rPr>
                  </w:pPr>
                </w:p>
              </w:tc>
            </w:tr>
            <w:tr w:rsidR="0061400D" w:rsidRPr="00762C19">
              <w:trPr>
                <w:trHeight w:val="64"/>
              </w:trPr>
              <w:tc>
                <w:tcPr>
                  <w:tcW w:w="648" w:type="dxa"/>
                  <w:tcBorders>
                    <w:top w:val="single" w:sz="4" w:space="0" w:color="auto"/>
                    <w:left w:val="single" w:sz="4" w:space="0" w:color="auto"/>
                    <w:bottom w:val="single" w:sz="4" w:space="0" w:color="auto"/>
                    <w:right w:val="single" w:sz="4" w:space="0" w:color="auto"/>
                  </w:tcBorders>
                </w:tcPr>
                <w:p w:rsidR="0061400D" w:rsidRPr="00762C19" w:rsidRDefault="0061400D" w:rsidP="00837963">
                  <w:pPr>
                    <w:keepNext/>
                    <w:tabs>
                      <w:tab w:val="left" w:pos="1080"/>
                    </w:tabs>
                    <w:jc w:val="both"/>
                    <w:rPr>
                      <w:rFonts w:ascii="Arial" w:hAnsi="Arial" w:cs="Arial"/>
                      <w:sz w:val="20"/>
                      <w:szCs w:val="20"/>
                      <w:lang w:val="en-GB"/>
                    </w:rPr>
                  </w:pPr>
                </w:p>
              </w:tc>
              <w:tc>
                <w:tcPr>
                  <w:tcW w:w="3691" w:type="dxa"/>
                  <w:tcBorders>
                    <w:top w:val="single" w:sz="4" w:space="0" w:color="auto"/>
                    <w:left w:val="single" w:sz="4" w:space="0" w:color="auto"/>
                    <w:bottom w:val="single" w:sz="4" w:space="0" w:color="auto"/>
                    <w:right w:val="single" w:sz="4" w:space="0" w:color="auto"/>
                  </w:tcBorders>
                </w:tcPr>
                <w:p w:rsidR="0061400D" w:rsidRPr="00762C19" w:rsidRDefault="0061400D" w:rsidP="00837963">
                  <w:pPr>
                    <w:keepNext/>
                    <w:tabs>
                      <w:tab w:val="left" w:pos="1080"/>
                    </w:tabs>
                    <w:jc w:val="both"/>
                    <w:rPr>
                      <w:rFonts w:ascii="Arial" w:hAnsi="Arial" w:cs="Arial"/>
                      <w:sz w:val="20"/>
                      <w:szCs w:val="20"/>
                      <w:lang w:val="en-GB"/>
                    </w:rPr>
                  </w:pPr>
                </w:p>
              </w:tc>
              <w:tc>
                <w:tcPr>
                  <w:tcW w:w="3897" w:type="dxa"/>
                  <w:tcBorders>
                    <w:top w:val="single" w:sz="4" w:space="0" w:color="auto"/>
                    <w:left w:val="single" w:sz="4" w:space="0" w:color="auto"/>
                    <w:bottom w:val="single" w:sz="4" w:space="0" w:color="auto"/>
                    <w:right w:val="single" w:sz="4" w:space="0" w:color="auto"/>
                  </w:tcBorders>
                </w:tcPr>
                <w:p w:rsidR="0061400D" w:rsidRPr="00762C19" w:rsidRDefault="0061400D" w:rsidP="00837963">
                  <w:pPr>
                    <w:keepNext/>
                    <w:tabs>
                      <w:tab w:val="left" w:pos="1080"/>
                    </w:tabs>
                    <w:jc w:val="both"/>
                    <w:rPr>
                      <w:rFonts w:ascii="Arial" w:hAnsi="Arial" w:cs="Arial"/>
                      <w:sz w:val="20"/>
                      <w:szCs w:val="20"/>
                      <w:lang w:val="en-GB"/>
                    </w:rPr>
                  </w:pPr>
                </w:p>
              </w:tc>
            </w:tr>
          </w:tbl>
          <w:p w:rsidR="0061400D" w:rsidRPr="00762C19" w:rsidRDefault="0061400D" w:rsidP="00837963">
            <w:pPr>
              <w:keepNext/>
              <w:tabs>
                <w:tab w:val="left" w:pos="1080"/>
              </w:tabs>
              <w:ind w:right="-72"/>
              <w:jc w:val="both"/>
              <w:rPr>
                <w:rFonts w:ascii="Arial" w:hAnsi="Arial" w:cs="Arial"/>
                <w:i/>
                <w:iCs/>
                <w:sz w:val="20"/>
                <w:szCs w:val="20"/>
                <w:lang w:val="en-GB"/>
              </w:rPr>
            </w:pPr>
          </w:p>
        </w:tc>
      </w:tr>
      <w:tr w:rsidR="0061400D" w:rsidRPr="00A20D9A">
        <w:tblPrEx>
          <w:tblBorders>
            <w:insideH w:val="single" w:sz="8" w:space="0" w:color="000000"/>
          </w:tblBorders>
        </w:tblPrEx>
        <w:tc>
          <w:tcPr>
            <w:tcW w:w="10440" w:type="dxa"/>
            <w:gridSpan w:val="4"/>
            <w:tcBorders>
              <w:top w:val="single" w:sz="6" w:space="0" w:color="000000"/>
              <w:left w:val="single" w:sz="6" w:space="0" w:color="000000"/>
              <w:bottom w:val="single" w:sz="6" w:space="0" w:color="000000"/>
              <w:right w:val="single" w:sz="6" w:space="0" w:color="000000"/>
            </w:tcBorders>
          </w:tcPr>
          <w:p w:rsidR="0061400D" w:rsidRPr="00762C19" w:rsidRDefault="0061400D" w:rsidP="00837963">
            <w:pPr>
              <w:pStyle w:val="Heading2"/>
              <w:spacing w:before="0" w:after="0"/>
              <w:jc w:val="center"/>
              <w:rPr>
                <w:i w:val="0"/>
                <w:iCs w:val="0"/>
                <w:sz w:val="20"/>
                <w:szCs w:val="20"/>
                <w:lang w:val="en-GB"/>
              </w:rPr>
            </w:pPr>
            <w:bookmarkStart w:id="326" w:name="_Toc341863459"/>
            <w:r w:rsidRPr="00762C19">
              <w:rPr>
                <w:i w:val="0"/>
                <w:iCs w:val="0"/>
                <w:sz w:val="20"/>
                <w:szCs w:val="20"/>
                <w:lang w:val="en-GB"/>
              </w:rPr>
              <w:t>D.     Tender Preparation</w:t>
            </w:r>
            <w:bookmarkEnd w:id="326"/>
          </w:p>
        </w:tc>
      </w:tr>
      <w:tr w:rsidR="0061400D" w:rsidRPr="003C585E">
        <w:tblPrEx>
          <w:tblBorders>
            <w:insideH w:val="single" w:sz="8" w:space="0" w:color="000000"/>
          </w:tblBorders>
          <w:tblCellMar>
            <w:left w:w="103" w:type="dxa"/>
            <w:right w:w="103" w:type="dxa"/>
          </w:tblCellMar>
        </w:tblPrEx>
        <w:trPr>
          <w:trHeight w:val="498"/>
        </w:trPr>
        <w:tc>
          <w:tcPr>
            <w:tcW w:w="1128" w:type="dxa"/>
            <w:tcBorders>
              <w:top w:val="single" w:sz="6" w:space="0" w:color="000000"/>
              <w:left w:val="single" w:sz="6" w:space="0" w:color="000000"/>
              <w:bottom w:val="single" w:sz="6" w:space="0" w:color="000000"/>
            </w:tcBorders>
          </w:tcPr>
          <w:p w:rsidR="0061400D" w:rsidRPr="00762C19" w:rsidRDefault="0061400D" w:rsidP="00837963">
            <w:pPr>
              <w:keepNext/>
              <w:tabs>
                <w:tab w:val="right" w:pos="7434"/>
              </w:tabs>
              <w:rPr>
                <w:rFonts w:ascii="Arial" w:hAnsi="Arial" w:cs="Arial"/>
                <w:b/>
                <w:bCs/>
                <w:sz w:val="20"/>
                <w:szCs w:val="20"/>
                <w:lang w:val="en-GB"/>
              </w:rPr>
            </w:pPr>
            <w:r w:rsidRPr="00762C19">
              <w:rPr>
                <w:rFonts w:ascii="Arial" w:hAnsi="Arial" w:cs="Arial"/>
                <w:b/>
                <w:bCs/>
                <w:sz w:val="20"/>
                <w:szCs w:val="20"/>
                <w:lang w:val="en-GB"/>
              </w:rPr>
              <w:t>ITT 19.1(g)</w:t>
            </w:r>
          </w:p>
        </w:tc>
        <w:tc>
          <w:tcPr>
            <w:tcW w:w="9312" w:type="dxa"/>
            <w:gridSpan w:val="3"/>
            <w:tcBorders>
              <w:top w:val="single" w:sz="6" w:space="0" w:color="000000"/>
              <w:bottom w:val="single" w:sz="6" w:space="0" w:color="000000"/>
              <w:right w:val="single" w:sz="6" w:space="0" w:color="000000"/>
            </w:tcBorders>
          </w:tcPr>
          <w:p w:rsidR="0061400D" w:rsidRPr="00762C19" w:rsidRDefault="0061400D" w:rsidP="00837963">
            <w:pPr>
              <w:keepNext/>
              <w:tabs>
                <w:tab w:val="right" w:pos="7254"/>
              </w:tabs>
              <w:jc w:val="both"/>
              <w:rPr>
                <w:rFonts w:ascii="Arial" w:hAnsi="Arial" w:cs="Arial"/>
                <w:sz w:val="20"/>
                <w:szCs w:val="20"/>
                <w:lang w:val="en-GB"/>
              </w:rPr>
            </w:pPr>
            <w:r w:rsidRPr="00762C19">
              <w:rPr>
                <w:rFonts w:ascii="Arial" w:hAnsi="Arial" w:cs="Arial"/>
                <w:sz w:val="20"/>
                <w:szCs w:val="20"/>
                <w:lang w:val="en-GB"/>
              </w:rPr>
              <w:t>Tenderer shall submit with its Tender, the following additional documents:</w:t>
            </w:r>
          </w:p>
          <w:p w:rsidR="0061400D" w:rsidRPr="00762C19" w:rsidRDefault="0061400D" w:rsidP="00D51570">
            <w:pPr>
              <w:keepNext/>
              <w:tabs>
                <w:tab w:val="right" w:pos="7254"/>
              </w:tabs>
              <w:jc w:val="both"/>
              <w:rPr>
                <w:rFonts w:ascii="Arial" w:hAnsi="Arial" w:cs="Arial"/>
                <w:i/>
                <w:iCs/>
                <w:sz w:val="20"/>
                <w:szCs w:val="20"/>
                <w:lang w:val="en-GB"/>
              </w:rPr>
            </w:pPr>
            <w:r w:rsidRPr="0019673A">
              <w:rPr>
                <w:rFonts w:ascii="Arial" w:hAnsi="Arial" w:cs="Arial"/>
                <w:sz w:val="20"/>
                <w:szCs w:val="20"/>
                <w:lang w:val="en-GB"/>
              </w:rPr>
              <w:t>a) Original Money receipt</w:t>
            </w:r>
            <w:r>
              <w:rPr>
                <w:rFonts w:ascii="Arial" w:hAnsi="Arial" w:cs="Arial"/>
                <w:sz w:val="20"/>
                <w:szCs w:val="20"/>
                <w:lang w:val="en-GB"/>
              </w:rPr>
              <w:t xml:space="preserve">    b) Valid ABC </w:t>
            </w:r>
            <w:r w:rsidRPr="0019673A">
              <w:rPr>
                <w:rFonts w:ascii="Arial" w:hAnsi="Arial" w:cs="Arial"/>
                <w:sz w:val="20"/>
                <w:szCs w:val="20"/>
                <w:lang w:val="en-GB"/>
              </w:rPr>
              <w:t>Licence.</w:t>
            </w:r>
            <w:r>
              <w:rPr>
                <w:rFonts w:ascii="Arial" w:hAnsi="Arial" w:cs="Arial"/>
                <w:sz w:val="20"/>
                <w:szCs w:val="20"/>
                <w:lang w:val="en-GB"/>
              </w:rPr>
              <w:t xml:space="preserve">  </w:t>
            </w:r>
            <w:r w:rsidRPr="0019673A">
              <w:rPr>
                <w:rFonts w:ascii="Arial" w:hAnsi="Arial" w:cs="Arial"/>
                <w:sz w:val="20"/>
                <w:szCs w:val="20"/>
                <w:lang w:val="en-GB"/>
              </w:rPr>
              <w:t xml:space="preserve">c) Photo copy of </w:t>
            </w:r>
            <w:r>
              <w:rPr>
                <w:rFonts w:ascii="Arial" w:hAnsi="Arial" w:cs="Arial"/>
                <w:sz w:val="20"/>
                <w:szCs w:val="20"/>
                <w:lang w:val="en-GB"/>
              </w:rPr>
              <w:t>Trade Licence.</w:t>
            </w:r>
          </w:p>
        </w:tc>
      </w:tr>
      <w:tr w:rsidR="0061400D" w:rsidRPr="00625A23">
        <w:tblPrEx>
          <w:tblBorders>
            <w:insideH w:val="single" w:sz="8" w:space="0" w:color="000000"/>
          </w:tblBorders>
          <w:tblCellMar>
            <w:left w:w="103" w:type="dxa"/>
            <w:right w:w="103" w:type="dxa"/>
          </w:tblCellMar>
        </w:tblPrEx>
        <w:trPr>
          <w:trHeight w:val="246"/>
        </w:trPr>
        <w:tc>
          <w:tcPr>
            <w:tcW w:w="1128" w:type="dxa"/>
            <w:tcBorders>
              <w:top w:val="single" w:sz="6" w:space="0" w:color="000000"/>
              <w:left w:val="single" w:sz="6" w:space="0" w:color="000000"/>
              <w:bottom w:val="single" w:sz="6" w:space="0" w:color="000000"/>
            </w:tcBorders>
          </w:tcPr>
          <w:p w:rsidR="0061400D" w:rsidRPr="00625A23" w:rsidRDefault="0061400D" w:rsidP="00837963">
            <w:pPr>
              <w:keepNext/>
              <w:tabs>
                <w:tab w:val="right" w:pos="7434"/>
              </w:tabs>
              <w:rPr>
                <w:rFonts w:ascii="Arial" w:hAnsi="Arial" w:cs="Arial"/>
                <w:b/>
                <w:bCs/>
                <w:sz w:val="21"/>
                <w:szCs w:val="21"/>
                <w:lang w:val="en-GB"/>
              </w:rPr>
            </w:pPr>
            <w:r w:rsidRPr="00625A23">
              <w:rPr>
                <w:rFonts w:ascii="Arial" w:hAnsi="Arial" w:cs="Arial"/>
                <w:b/>
                <w:bCs/>
                <w:sz w:val="21"/>
                <w:szCs w:val="21"/>
                <w:lang w:val="en-GB"/>
              </w:rPr>
              <w:t xml:space="preserve">ITT </w:t>
            </w:r>
            <w:r>
              <w:rPr>
                <w:rFonts w:ascii="Arial" w:hAnsi="Arial" w:cs="Arial"/>
                <w:b/>
                <w:bCs/>
                <w:sz w:val="21"/>
                <w:szCs w:val="21"/>
                <w:lang w:val="en-GB"/>
              </w:rPr>
              <w:t>24</w:t>
            </w:r>
            <w:r w:rsidRPr="00625A23">
              <w:rPr>
                <w:rFonts w:ascii="Arial" w:hAnsi="Arial" w:cs="Arial"/>
                <w:b/>
                <w:bCs/>
                <w:sz w:val="21"/>
                <w:szCs w:val="21"/>
                <w:lang w:val="en-GB"/>
              </w:rPr>
              <w:t>.1</w:t>
            </w:r>
          </w:p>
        </w:tc>
        <w:tc>
          <w:tcPr>
            <w:tcW w:w="9312" w:type="dxa"/>
            <w:gridSpan w:val="3"/>
            <w:tcBorders>
              <w:top w:val="single" w:sz="6" w:space="0" w:color="000000"/>
              <w:bottom w:val="single" w:sz="6" w:space="0" w:color="000000"/>
              <w:right w:val="single" w:sz="6" w:space="0" w:color="000000"/>
            </w:tcBorders>
          </w:tcPr>
          <w:p w:rsidR="0061400D" w:rsidRPr="007F790E" w:rsidRDefault="0061400D" w:rsidP="00F64F21">
            <w:pPr>
              <w:pStyle w:val="iChar"/>
              <w:keepNext/>
              <w:tabs>
                <w:tab w:val="right" w:pos="7254"/>
              </w:tabs>
              <w:suppressAutoHyphens w:val="0"/>
              <w:rPr>
                <w:rFonts w:ascii="Arial" w:hAnsi="Arial" w:cs="Arial"/>
                <w:sz w:val="21"/>
                <w:szCs w:val="21"/>
                <w:lang w:val="en-GB"/>
              </w:rPr>
            </w:pPr>
            <w:r w:rsidRPr="007F790E">
              <w:rPr>
                <w:rFonts w:ascii="Arial" w:hAnsi="Arial" w:cs="Arial"/>
                <w:sz w:val="21"/>
                <w:szCs w:val="21"/>
                <w:lang w:val="en-GB"/>
              </w:rPr>
              <w:t xml:space="preserve">The Tender Validity period shall be </w:t>
            </w:r>
            <w:r w:rsidRPr="007F790E">
              <w:rPr>
                <w:rFonts w:ascii="Arial" w:hAnsi="Arial" w:cs="Arial"/>
                <w:b/>
                <w:bCs/>
                <w:color w:val="0000FF"/>
                <w:sz w:val="21"/>
                <w:szCs w:val="21"/>
                <w:lang w:val="en-GB"/>
              </w:rPr>
              <w:t>120 days</w:t>
            </w:r>
            <w:r w:rsidRPr="007F790E">
              <w:rPr>
                <w:rFonts w:ascii="Arial" w:hAnsi="Arial" w:cs="Arial"/>
                <w:color w:val="0000FF"/>
                <w:sz w:val="21"/>
                <w:szCs w:val="21"/>
                <w:lang w:val="en-GB"/>
              </w:rPr>
              <w:t>.</w:t>
            </w:r>
          </w:p>
        </w:tc>
      </w:tr>
      <w:tr w:rsidR="0061400D" w:rsidRPr="00CF039D">
        <w:tblPrEx>
          <w:tblBorders>
            <w:insideH w:val="single" w:sz="8" w:space="0" w:color="000000"/>
          </w:tblBorders>
          <w:tblCellMar>
            <w:left w:w="103" w:type="dxa"/>
            <w:right w:w="103" w:type="dxa"/>
          </w:tblCellMar>
        </w:tblPrEx>
        <w:trPr>
          <w:trHeight w:val="273"/>
        </w:trPr>
        <w:tc>
          <w:tcPr>
            <w:tcW w:w="10440" w:type="dxa"/>
            <w:gridSpan w:val="4"/>
            <w:tcBorders>
              <w:top w:val="single" w:sz="6" w:space="0" w:color="000000"/>
              <w:left w:val="single" w:sz="6" w:space="0" w:color="000000"/>
              <w:bottom w:val="single" w:sz="6" w:space="0" w:color="000000"/>
              <w:right w:val="single" w:sz="6" w:space="0" w:color="000000"/>
            </w:tcBorders>
          </w:tcPr>
          <w:p w:rsidR="0061400D" w:rsidRPr="00CF039D" w:rsidRDefault="0061400D" w:rsidP="00837963">
            <w:pPr>
              <w:pStyle w:val="Heading2"/>
              <w:spacing w:before="0" w:after="0"/>
              <w:jc w:val="center"/>
              <w:rPr>
                <w:i w:val="0"/>
                <w:iCs w:val="0"/>
                <w:sz w:val="24"/>
                <w:szCs w:val="24"/>
                <w:lang w:val="en-GB"/>
              </w:rPr>
            </w:pPr>
            <w:bookmarkStart w:id="327" w:name="_Toc505659532"/>
            <w:bookmarkStart w:id="328" w:name="_Toc506185680"/>
            <w:bookmarkStart w:id="329" w:name="_Toc37047322"/>
            <w:bookmarkStart w:id="330" w:name="_Toc37234094"/>
            <w:bookmarkStart w:id="331" w:name="_Toc50268353"/>
            <w:bookmarkStart w:id="332" w:name="_Toc50280537"/>
            <w:bookmarkStart w:id="333" w:name="_Toc50280764"/>
            <w:bookmarkStart w:id="334" w:name="_Toc231874921"/>
            <w:bookmarkStart w:id="335" w:name="_Toc233687054"/>
            <w:bookmarkStart w:id="336" w:name="_Toc341863251"/>
            <w:r w:rsidRPr="00CF039D">
              <w:rPr>
                <w:i w:val="0"/>
                <w:iCs w:val="0"/>
                <w:sz w:val="24"/>
                <w:szCs w:val="24"/>
                <w:lang w:val="en-GB"/>
              </w:rPr>
              <w:t>E.     Tender</w:t>
            </w:r>
            <w:bookmarkEnd w:id="327"/>
            <w:bookmarkEnd w:id="328"/>
            <w:bookmarkEnd w:id="329"/>
            <w:bookmarkEnd w:id="330"/>
            <w:bookmarkEnd w:id="331"/>
            <w:bookmarkEnd w:id="332"/>
            <w:bookmarkEnd w:id="333"/>
            <w:r w:rsidRPr="00CF039D">
              <w:rPr>
                <w:i w:val="0"/>
                <w:iCs w:val="0"/>
                <w:sz w:val="24"/>
                <w:szCs w:val="24"/>
                <w:lang w:val="en-GB"/>
              </w:rPr>
              <w:t xml:space="preserve"> Submission</w:t>
            </w:r>
            <w:bookmarkEnd w:id="334"/>
            <w:bookmarkEnd w:id="335"/>
            <w:bookmarkEnd w:id="336"/>
          </w:p>
        </w:tc>
      </w:tr>
      <w:tr w:rsidR="0061400D" w:rsidRPr="00625A23">
        <w:tblPrEx>
          <w:tblBorders>
            <w:insideH w:val="single" w:sz="8" w:space="0" w:color="000000"/>
          </w:tblBorders>
          <w:tblCellMar>
            <w:left w:w="103" w:type="dxa"/>
            <w:right w:w="103" w:type="dxa"/>
          </w:tblCellMar>
        </w:tblPrEx>
        <w:trPr>
          <w:trHeight w:val="246"/>
        </w:trPr>
        <w:tc>
          <w:tcPr>
            <w:tcW w:w="1260" w:type="dxa"/>
            <w:gridSpan w:val="3"/>
            <w:tcBorders>
              <w:top w:val="single" w:sz="6" w:space="0" w:color="000000"/>
              <w:left w:val="single" w:sz="6" w:space="0" w:color="000000"/>
              <w:bottom w:val="single" w:sz="6" w:space="0" w:color="000000"/>
            </w:tcBorders>
          </w:tcPr>
          <w:p w:rsidR="0061400D" w:rsidRPr="00D12AF9" w:rsidRDefault="0061400D" w:rsidP="00837963">
            <w:pPr>
              <w:keepNext/>
              <w:tabs>
                <w:tab w:val="right" w:pos="7434"/>
              </w:tabs>
              <w:rPr>
                <w:rFonts w:ascii="Arial" w:hAnsi="Arial" w:cs="Arial"/>
                <w:sz w:val="20"/>
                <w:szCs w:val="20"/>
              </w:rPr>
            </w:pPr>
            <w:r w:rsidRPr="00D12AF9">
              <w:rPr>
                <w:rFonts w:ascii="Arial" w:hAnsi="Arial" w:cs="Arial"/>
                <w:b/>
                <w:bCs/>
                <w:sz w:val="20"/>
                <w:szCs w:val="20"/>
                <w:lang w:val="en-GB"/>
              </w:rPr>
              <w:t>ITT 33.1</w:t>
            </w:r>
          </w:p>
        </w:tc>
        <w:tc>
          <w:tcPr>
            <w:tcW w:w="9180" w:type="dxa"/>
            <w:tcBorders>
              <w:top w:val="single" w:sz="6" w:space="0" w:color="000000"/>
              <w:bottom w:val="single" w:sz="6" w:space="0" w:color="000000"/>
              <w:right w:val="single" w:sz="6" w:space="0" w:color="000000"/>
            </w:tcBorders>
          </w:tcPr>
          <w:p w:rsidR="0061400D" w:rsidRPr="00D12AF9" w:rsidRDefault="0061400D" w:rsidP="00837963">
            <w:pPr>
              <w:tabs>
                <w:tab w:val="right" w:pos="7254"/>
              </w:tabs>
              <w:jc w:val="both"/>
              <w:rPr>
                <w:rFonts w:ascii="Arial" w:hAnsi="Arial" w:cs="Arial"/>
                <w:sz w:val="20"/>
                <w:szCs w:val="20"/>
                <w:lang w:val="en-GB"/>
              </w:rPr>
            </w:pPr>
            <w:r w:rsidRPr="00D12AF9">
              <w:rPr>
                <w:rFonts w:ascii="Arial" w:hAnsi="Arial" w:cs="Arial"/>
                <w:sz w:val="20"/>
                <w:szCs w:val="20"/>
                <w:lang w:val="en-GB"/>
              </w:rPr>
              <w:t xml:space="preserve">For </w:t>
            </w:r>
            <w:r w:rsidRPr="00D12AF9">
              <w:rPr>
                <w:rFonts w:ascii="Arial" w:hAnsi="Arial" w:cs="Arial"/>
                <w:b/>
                <w:bCs/>
                <w:sz w:val="20"/>
                <w:szCs w:val="20"/>
                <w:u w:val="single"/>
                <w:lang w:val="en-GB"/>
              </w:rPr>
              <w:t>Tender submission purposes</w:t>
            </w:r>
            <w:r w:rsidRPr="00D12AF9">
              <w:rPr>
                <w:rFonts w:ascii="Arial" w:hAnsi="Arial" w:cs="Arial"/>
                <w:sz w:val="20"/>
                <w:szCs w:val="20"/>
                <w:lang w:val="en-GB"/>
              </w:rPr>
              <w:t>,</w:t>
            </w:r>
            <w:r>
              <w:rPr>
                <w:rFonts w:ascii="Arial" w:hAnsi="Arial" w:cs="Arial"/>
                <w:sz w:val="20"/>
                <w:szCs w:val="20"/>
                <w:lang w:val="en-GB"/>
              </w:rPr>
              <w:t xml:space="preserve"> </w:t>
            </w:r>
            <w:r w:rsidRPr="00D12AF9">
              <w:rPr>
                <w:rFonts w:ascii="Arial" w:hAnsi="Arial" w:cs="Arial"/>
                <w:sz w:val="20"/>
                <w:szCs w:val="20"/>
                <w:lang w:val="en-GB"/>
              </w:rPr>
              <w:t>the Procuring Entity’s address is:</w:t>
            </w:r>
          </w:p>
          <w:p w:rsidR="0061400D" w:rsidRPr="00D12AF9" w:rsidRDefault="0061400D" w:rsidP="00837963">
            <w:pPr>
              <w:keepNext/>
              <w:jc w:val="both"/>
              <w:rPr>
                <w:rFonts w:ascii="Arial" w:hAnsi="Arial" w:cs="Arial"/>
                <w:sz w:val="20"/>
                <w:szCs w:val="20"/>
                <w:lang w:val="en-GB"/>
              </w:rPr>
            </w:pPr>
            <w:r w:rsidRPr="00D12AF9">
              <w:rPr>
                <w:rFonts w:ascii="Arial" w:hAnsi="Arial" w:cs="Arial"/>
                <w:sz w:val="20"/>
                <w:szCs w:val="20"/>
                <w:lang w:val="en-GB"/>
              </w:rPr>
              <w:t xml:space="preserve">Attention: Executive Engineer, </w:t>
            </w:r>
          </w:p>
          <w:p w:rsidR="0061400D" w:rsidRPr="00D12AF9" w:rsidRDefault="0061400D" w:rsidP="00837963">
            <w:pPr>
              <w:keepNext/>
              <w:jc w:val="both"/>
              <w:rPr>
                <w:rFonts w:ascii="Arial" w:hAnsi="Arial" w:cs="Arial"/>
                <w:sz w:val="20"/>
                <w:szCs w:val="20"/>
                <w:lang w:val="en-GB"/>
              </w:rPr>
            </w:pPr>
            <w:r w:rsidRPr="00D12AF9">
              <w:rPr>
                <w:rFonts w:ascii="Arial" w:hAnsi="Arial" w:cs="Arial"/>
                <w:sz w:val="20"/>
                <w:szCs w:val="20"/>
                <w:lang w:val="en-GB"/>
              </w:rPr>
              <w:t>Address: PWD E/M Division-</w:t>
            </w:r>
            <w:r>
              <w:rPr>
                <w:rFonts w:ascii="Arial" w:hAnsi="Arial" w:cs="Arial"/>
                <w:sz w:val="20"/>
                <w:szCs w:val="20"/>
                <w:lang w:val="en-GB"/>
              </w:rPr>
              <w:t>1</w:t>
            </w:r>
            <w:r w:rsidRPr="00D12AF9">
              <w:rPr>
                <w:rFonts w:ascii="Arial" w:hAnsi="Arial" w:cs="Arial"/>
                <w:sz w:val="20"/>
                <w:szCs w:val="20"/>
                <w:lang w:val="en-GB"/>
              </w:rPr>
              <w:t>, Chittagong.</w:t>
            </w:r>
          </w:p>
          <w:p w:rsidR="0061400D" w:rsidRPr="00D12AF9" w:rsidRDefault="0061400D" w:rsidP="00837963">
            <w:pPr>
              <w:keepNext/>
              <w:jc w:val="both"/>
              <w:rPr>
                <w:rFonts w:ascii="Arial" w:hAnsi="Arial" w:cs="Arial"/>
                <w:sz w:val="20"/>
                <w:szCs w:val="20"/>
                <w:lang w:val="en-GB"/>
              </w:rPr>
            </w:pPr>
            <w:r w:rsidRPr="00D12AF9">
              <w:rPr>
                <w:rFonts w:ascii="Arial" w:hAnsi="Arial" w:cs="Arial"/>
                <w:sz w:val="20"/>
                <w:szCs w:val="20"/>
                <w:lang w:val="en-GB"/>
              </w:rPr>
              <w:t>The deadline for submission of Tenders is :</w:t>
            </w:r>
          </w:p>
          <w:p w:rsidR="0061400D" w:rsidRPr="00D12AF9" w:rsidRDefault="0061400D" w:rsidP="00A93BF0">
            <w:pPr>
              <w:keepNext/>
              <w:jc w:val="both"/>
              <w:rPr>
                <w:rFonts w:ascii="Arial" w:hAnsi="Arial" w:cs="Arial"/>
                <w:sz w:val="20"/>
                <w:szCs w:val="20"/>
                <w:lang w:val="en-GB"/>
              </w:rPr>
            </w:pPr>
            <w:r w:rsidRPr="00D12AF9">
              <w:rPr>
                <w:rFonts w:ascii="Arial" w:hAnsi="Arial" w:cs="Arial"/>
                <w:sz w:val="20"/>
                <w:szCs w:val="20"/>
                <w:lang w:val="en-GB"/>
              </w:rPr>
              <w:t xml:space="preserve">Time &amp; Date: </w:t>
            </w:r>
            <w:r>
              <w:rPr>
                <w:rFonts w:ascii="Arial" w:hAnsi="Arial" w:cs="Arial"/>
                <w:sz w:val="20"/>
                <w:szCs w:val="20"/>
                <w:lang w:val="en-GB"/>
              </w:rPr>
              <w:t>15/03/2016</w:t>
            </w:r>
            <w:r w:rsidRPr="00D12AF9">
              <w:rPr>
                <w:rFonts w:ascii="Arial" w:hAnsi="Arial" w:cs="Arial"/>
                <w:sz w:val="20"/>
                <w:szCs w:val="20"/>
                <w:lang w:val="en-GB"/>
              </w:rPr>
              <w:t xml:space="preserve"> at 12-</w:t>
            </w:r>
            <w:r>
              <w:rPr>
                <w:rFonts w:ascii="Arial" w:hAnsi="Arial" w:cs="Arial"/>
                <w:sz w:val="20"/>
                <w:szCs w:val="20"/>
                <w:lang w:val="en-GB"/>
              </w:rPr>
              <w:t>0</w:t>
            </w:r>
            <w:r w:rsidRPr="00D12AF9">
              <w:rPr>
                <w:rFonts w:ascii="Arial" w:hAnsi="Arial" w:cs="Arial"/>
                <w:sz w:val="20"/>
                <w:szCs w:val="20"/>
                <w:lang w:val="en-GB"/>
              </w:rPr>
              <w:t xml:space="preserve">0 </w:t>
            </w:r>
            <w:r>
              <w:rPr>
                <w:rFonts w:ascii="Arial" w:hAnsi="Arial" w:cs="Arial"/>
                <w:sz w:val="20"/>
                <w:szCs w:val="20"/>
                <w:lang w:val="en-GB"/>
              </w:rPr>
              <w:t>A</w:t>
            </w:r>
            <w:r w:rsidRPr="00D12AF9">
              <w:rPr>
                <w:rFonts w:ascii="Arial" w:hAnsi="Arial" w:cs="Arial"/>
                <w:sz w:val="20"/>
                <w:szCs w:val="20"/>
                <w:lang w:val="en-GB"/>
              </w:rPr>
              <w:t>.M.</w:t>
            </w:r>
          </w:p>
        </w:tc>
      </w:tr>
      <w:tr w:rsidR="0061400D" w:rsidRPr="00625A23">
        <w:tblPrEx>
          <w:tblBorders>
            <w:insideH w:val="single" w:sz="8" w:space="0" w:color="000000"/>
          </w:tblBorders>
          <w:tblCellMar>
            <w:left w:w="103" w:type="dxa"/>
            <w:right w:w="103" w:type="dxa"/>
          </w:tblCellMar>
        </w:tblPrEx>
        <w:trPr>
          <w:trHeight w:val="255"/>
        </w:trPr>
        <w:tc>
          <w:tcPr>
            <w:tcW w:w="10440" w:type="dxa"/>
            <w:gridSpan w:val="4"/>
            <w:tcBorders>
              <w:top w:val="single" w:sz="6" w:space="0" w:color="000000"/>
              <w:left w:val="single" w:sz="6" w:space="0" w:color="000000"/>
              <w:bottom w:val="single" w:sz="6" w:space="0" w:color="000000"/>
              <w:right w:val="single" w:sz="6" w:space="0" w:color="000000"/>
            </w:tcBorders>
          </w:tcPr>
          <w:p w:rsidR="0061400D" w:rsidRPr="00D12AF9" w:rsidRDefault="0061400D" w:rsidP="00837963">
            <w:pPr>
              <w:pStyle w:val="Heading2"/>
              <w:spacing w:before="0" w:after="0"/>
              <w:jc w:val="center"/>
              <w:rPr>
                <w:rFonts w:cs="Times New Roman"/>
                <w:sz w:val="20"/>
                <w:szCs w:val="20"/>
                <w:lang w:val="en-GB"/>
              </w:rPr>
            </w:pPr>
            <w:bookmarkStart w:id="337" w:name="_Toc50268354"/>
            <w:bookmarkStart w:id="338" w:name="_Toc50280538"/>
            <w:bookmarkStart w:id="339" w:name="_Toc50280765"/>
            <w:bookmarkStart w:id="340" w:name="_Toc313799856"/>
            <w:bookmarkStart w:id="341" w:name="_Toc341863252"/>
            <w:r w:rsidRPr="00D12AF9">
              <w:rPr>
                <w:i w:val="0"/>
                <w:iCs w:val="0"/>
                <w:sz w:val="20"/>
                <w:szCs w:val="20"/>
                <w:lang w:val="en-GB"/>
              </w:rPr>
              <w:t>F.     Tender Opening and Evaluation</w:t>
            </w:r>
            <w:bookmarkEnd w:id="337"/>
            <w:bookmarkEnd w:id="338"/>
            <w:bookmarkEnd w:id="339"/>
            <w:bookmarkEnd w:id="340"/>
            <w:bookmarkEnd w:id="341"/>
          </w:p>
        </w:tc>
      </w:tr>
      <w:tr w:rsidR="0061400D" w:rsidRPr="00625A23">
        <w:tblPrEx>
          <w:tblBorders>
            <w:insideH w:val="single" w:sz="8" w:space="0" w:color="000000"/>
          </w:tblBorders>
          <w:tblCellMar>
            <w:left w:w="103" w:type="dxa"/>
            <w:right w:w="103" w:type="dxa"/>
          </w:tblCellMar>
        </w:tblPrEx>
        <w:trPr>
          <w:trHeight w:val="426"/>
        </w:trPr>
        <w:tc>
          <w:tcPr>
            <w:tcW w:w="1260" w:type="dxa"/>
            <w:gridSpan w:val="3"/>
            <w:tcBorders>
              <w:top w:val="single" w:sz="6" w:space="0" w:color="000000"/>
              <w:left w:val="single" w:sz="6" w:space="0" w:color="000000"/>
              <w:bottom w:val="single" w:sz="6" w:space="0" w:color="000000"/>
            </w:tcBorders>
          </w:tcPr>
          <w:p w:rsidR="0061400D" w:rsidRPr="00D12AF9" w:rsidRDefault="0061400D" w:rsidP="00837963">
            <w:pPr>
              <w:keepNext/>
              <w:tabs>
                <w:tab w:val="right" w:pos="7434"/>
              </w:tabs>
              <w:rPr>
                <w:rFonts w:ascii="Arial" w:hAnsi="Arial" w:cs="Arial"/>
                <w:b/>
                <w:bCs/>
                <w:sz w:val="20"/>
                <w:szCs w:val="20"/>
                <w:lang w:val="en-GB"/>
              </w:rPr>
            </w:pPr>
            <w:r w:rsidRPr="00D12AF9">
              <w:rPr>
                <w:rFonts w:ascii="Arial" w:hAnsi="Arial" w:cs="Arial"/>
                <w:b/>
                <w:bCs/>
                <w:sz w:val="20"/>
                <w:szCs w:val="20"/>
                <w:lang w:val="en-GB"/>
              </w:rPr>
              <w:t>ITT 39.1</w:t>
            </w:r>
          </w:p>
        </w:tc>
        <w:tc>
          <w:tcPr>
            <w:tcW w:w="9180" w:type="dxa"/>
            <w:tcBorders>
              <w:top w:val="single" w:sz="6" w:space="0" w:color="000000"/>
              <w:bottom w:val="single" w:sz="6" w:space="0" w:color="000000"/>
              <w:right w:val="single" w:sz="6" w:space="0" w:color="000000"/>
            </w:tcBorders>
          </w:tcPr>
          <w:p w:rsidR="0061400D" w:rsidRPr="00D12AF9" w:rsidRDefault="0061400D" w:rsidP="00837963">
            <w:pPr>
              <w:tabs>
                <w:tab w:val="right" w:pos="7254"/>
              </w:tabs>
              <w:jc w:val="both"/>
              <w:rPr>
                <w:rFonts w:ascii="Arial" w:hAnsi="Arial" w:cs="Arial"/>
                <w:sz w:val="20"/>
                <w:szCs w:val="20"/>
                <w:lang w:val="en-GB"/>
              </w:rPr>
            </w:pPr>
            <w:r w:rsidRPr="00D12AF9">
              <w:rPr>
                <w:rFonts w:ascii="Arial" w:hAnsi="Arial" w:cs="Arial"/>
                <w:sz w:val="20"/>
                <w:szCs w:val="20"/>
                <w:lang w:val="en-GB"/>
              </w:rPr>
              <w:t xml:space="preserve">The Tender opening shall take place at </w:t>
            </w:r>
          </w:p>
          <w:p w:rsidR="0061400D" w:rsidRPr="00B47670" w:rsidRDefault="0061400D" w:rsidP="00837963">
            <w:pPr>
              <w:tabs>
                <w:tab w:val="right" w:pos="7254"/>
              </w:tabs>
              <w:jc w:val="both"/>
              <w:rPr>
                <w:rFonts w:ascii="Arial" w:hAnsi="Arial" w:cs="Arial"/>
                <w:color w:val="0000FF"/>
                <w:sz w:val="20"/>
                <w:szCs w:val="20"/>
                <w:lang w:val="en-GB"/>
              </w:rPr>
            </w:pPr>
            <w:r w:rsidRPr="00D12AF9">
              <w:rPr>
                <w:rFonts w:ascii="Arial" w:hAnsi="Arial" w:cs="Arial"/>
                <w:sz w:val="20"/>
                <w:szCs w:val="20"/>
                <w:lang w:val="en-GB"/>
              </w:rPr>
              <w:t xml:space="preserve">Address: </w:t>
            </w:r>
            <w:r w:rsidRPr="00B47670">
              <w:rPr>
                <w:rFonts w:ascii="Arial" w:hAnsi="Arial" w:cs="Arial"/>
                <w:color w:val="0000FF"/>
                <w:sz w:val="20"/>
                <w:szCs w:val="20"/>
                <w:lang w:val="en-GB"/>
              </w:rPr>
              <w:t>Office of the Executive Engineer, PWD E/M Division-</w:t>
            </w:r>
            <w:r>
              <w:rPr>
                <w:rFonts w:ascii="Arial" w:hAnsi="Arial" w:cs="Arial"/>
                <w:color w:val="0000FF"/>
                <w:sz w:val="20"/>
                <w:szCs w:val="20"/>
                <w:lang w:val="en-GB"/>
              </w:rPr>
              <w:t>1</w:t>
            </w:r>
            <w:r w:rsidRPr="00B47670">
              <w:rPr>
                <w:rFonts w:ascii="Arial" w:hAnsi="Arial" w:cs="Arial"/>
                <w:color w:val="0000FF"/>
                <w:sz w:val="20"/>
                <w:szCs w:val="20"/>
                <w:lang w:val="en-GB"/>
              </w:rPr>
              <w:t>, Chittagong.</w:t>
            </w:r>
          </w:p>
          <w:p w:rsidR="0061400D" w:rsidRPr="00D12AF9" w:rsidRDefault="0061400D" w:rsidP="00837963">
            <w:pPr>
              <w:tabs>
                <w:tab w:val="right" w:pos="7254"/>
              </w:tabs>
              <w:jc w:val="both"/>
              <w:rPr>
                <w:rFonts w:ascii="Arial" w:hAnsi="Arial" w:cs="Arial"/>
                <w:sz w:val="20"/>
                <w:szCs w:val="20"/>
                <w:lang w:val="en-GB"/>
              </w:rPr>
            </w:pPr>
            <w:r w:rsidRPr="00D12AF9">
              <w:rPr>
                <w:rFonts w:ascii="Arial" w:hAnsi="Arial" w:cs="Arial"/>
                <w:sz w:val="20"/>
                <w:szCs w:val="20"/>
                <w:lang w:val="en-GB"/>
              </w:rPr>
              <w:t xml:space="preserve">Time &amp; Date : </w:t>
            </w:r>
            <w:r>
              <w:rPr>
                <w:rFonts w:ascii="Arial" w:hAnsi="Arial" w:cs="Arial"/>
                <w:sz w:val="20"/>
                <w:szCs w:val="20"/>
                <w:lang w:val="en-GB"/>
              </w:rPr>
              <w:t>15/03/2016</w:t>
            </w:r>
            <w:r w:rsidRPr="00D12AF9">
              <w:rPr>
                <w:rFonts w:ascii="Arial" w:hAnsi="Arial" w:cs="Arial"/>
                <w:sz w:val="20"/>
                <w:szCs w:val="20"/>
                <w:lang w:val="en-GB"/>
              </w:rPr>
              <w:t xml:space="preserve">at </w:t>
            </w:r>
            <w:r>
              <w:rPr>
                <w:rFonts w:ascii="Arial" w:hAnsi="Arial" w:cs="Arial"/>
                <w:sz w:val="20"/>
                <w:szCs w:val="20"/>
                <w:lang w:val="en-GB"/>
              </w:rPr>
              <w:t>3.00</w:t>
            </w:r>
            <w:r w:rsidRPr="00D12AF9">
              <w:rPr>
                <w:rFonts w:ascii="Arial" w:hAnsi="Arial" w:cs="Arial"/>
                <w:sz w:val="20"/>
                <w:szCs w:val="20"/>
                <w:lang w:val="en-GB"/>
              </w:rPr>
              <w:t xml:space="preserve"> P.M.</w:t>
            </w:r>
          </w:p>
        </w:tc>
      </w:tr>
      <w:tr w:rsidR="0061400D" w:rsidRPr="00625A23">
        <w:tblPrEx>
          <w:tblBorders>
            <w:insideH w:val="single" w:sz="8" w:space="0" w:color="000000"/>
          </w:tblBorders>
          <w:tblCellMar>
            <w:left w:w="103" w:type="dxa"/>
            <w:right w:w="103" w:type="dxa"/>
          </w:tblCellMar>
        </w:tblPrEx>
        <w:trPr>
          <w:trHeight w:val="59"/>
        </w:trPr>
        <w:tc>
          <w:tcPr>
            <w:tcW w:w="10440" w:type="dxa"/>
            <w:gridSpan w:val="4"/>
            <w:tcBorders>
              <w:top w:val="single" w:sz="6" w:space="0" w:color="000000"/>
              <w:left w:val="single" w:sz="6" w:space="0" w:color="000000"/>
              <w:bottom w:val="single" w:sz="6" w:space="0" w:color="000000"/>
              <w:right w:val="single" w:sz="6" w:space="0" w:color="000000"/>
            </w:tcBorders>
          </w:tcPr>
          <w:p w:rsidR="0061400D" w:rsidRPr="00D12AF9" w:rsidRDefault="0061400D" w:rsidP="00837963">
            <w:pPr>
              <w:tabs>
                <w:tab w:val="right" w:pos="7254"/>
              </w:tabs>
              <w:jc w:val="center"/>
              <w:rPr>
                <w:rFonts w:ascii="Arial" w:hAnsi="Arial" w:cs="Arial"/>
                <w:b/>
                <w:bCs/>
                <w:sz w:val="20"/>
                <w:szCs w:val="20"/>
                <w:lang w:val="en-GB"/>
              </w:rPr>
            </w:pPr>
            <w:bookmarkStart w:id="342" w:name="_Toc505659534"/>
            <w:bookmarkStart w:id="343" w:name="_Toc506185682"/>
            <w:bookmarkStart w:id="344" w:name="_Toc37047324"/>
            <w:bookmarkStart w:id="345" w:name="_Toc37234096"/>
            <w:bookmarkStart w:id="346" w:name="_Toc50268355"/>
            <w:bookmarkStart w:id="347" w:name="_Toc50280539"/>
            <w:bookmarkStart w:id="348" w:name="_Toc50280766"/>
            <w:bookmarkStart w:id="349" w:name="_Toc313799857"/>
            <w:r w:rsidRPr="00D12AF9">
              <w:rPr>
                <w:rFonts w:ascii="Arial" w:hAnsi="Arial" w:cs="Arial"/>
                <w:b/>
                <w:bCs/>
                <w:sz w:val="20"/>
                <w:szCs w:val="20"/>
                <w:lang w:val="en-GB"/>
              </w:rPr>
              <w:t>G.    Contract Award</w:t>
            </w:r>
            <w:bookmarkEnd w:id="342"/>
            <w:bookmarkEnd w:id="343"/>
            <w:bookmarkEnd w:id="344"/>
            <w:bookmarkEnd w:id="345"/>
            <w:bookmarkEnd w:id="346"/>
            <w:bookmarkEnd w:id="347"/>
            <w:bookmarkEnd w:id="348"/>
            <w:bookmarkEnd w:id="349"/>
          </w:p>
        </w:tc>
      </w:tr>
      <w:tr w:rsidR="0061400D" w:rsidRPr="00625A23">
        <w:tblPrEx>
          <w:tblBorders>
            <w:insideH w:val="single" w:sz="8" w:space="0" w:color="000000"/>
          </w:tblBorders>
          <w:tblCellMar>
            <w:left w:w="103" w:type="dxa"/>
            <w:right w:w="103" w:type="dxa"/>
          </w:tblCellMar>
        </w:tblPrEx>
        <w:trPr>
          <w:trHeight w:val="471"/>
        </w:trPr>
        <w:tc>
          <w:tcPr>
            <w:tcW w:w="1260" w:type="dxa"/>
            <w:gridSpan w:val="3"/>
            <w:tcBorders>
              <w:top w:val="single" w:sz="6" w:space="0" w:color="000000"/>
              <w:left w:val="single" w:sz="6" w:space="0" w:color="000000"/>
              <w:bottom w:val="single" w:sz="6" w:space="0" w:color="000000"/>
            </w:tcBorders>
          </w:tcPr>
          <w:p w:rsidR="0061400D" w:rsidRPr="00D12AF9" w:rsidRDefault="0061400D" w:rsidP="00837963">
            <w:pPr>
              <w:keepNext/>
              <w:tabs>
                <w:tab w:val="right" w:pos="7434"/>
              </w:tabs>
              <w:rPr>
                <w:rFonts w:ascii="Arial" w:hAnsi="Arial" w:cs="Arial"/>
                <w:b/>
                <w:bCs/>
                <w:sz w:val="20"/>
                <w:szCs w:val="20"/>
                <w:lang w:val="en-GB"/>
              </w:rPr>
            </w:pPr>
            <w:r w:rsidRPr="00D12AF9">
              <w:rPr>
                <w:rFonts w:ascii="Arial" w:hAnsi="Arial" w:cs="Arial"/>
                <w:b/>
                <w:bCs/>
                <w:sz w:val="20"/>
                <w:szCs w:val="20"/>
                <w:lang w:val="en-GB"/>
              </w:rPr>
              <w:t>ITT 54.1</w:t>
            </w:r>
          </w:p>
        </w:tc>
        <w:tc>
          <w:tcPr>
            <w:tcW w:w="9180" w:type="dxa"/>
            <w:tcBorders>
              <w:top w:val="single" w:sz="6" w:space="0" w:color="000000"/>
              <w:bottom w:val="single" w:sz="6" w:space="0" w:color="000000"/>
              <w:right w:val="single" w:sz="6" w:space="0" w:color="000000"/>
            </w:tcBorders>
          </w:tcPr>
          <w:p w:rsidR="0061400D" w:rsidRPr="00D12AF9" w:rsidRDefault="0061400D" w:rsidP="00837963">
            <w:pPr>
              <w:tabs>
                <w:tab w:val="right" w:pos="7254"/>
              </w:tabs>
              <w:rPr>
                <w:rFonts w:ascii="Arial" w:hAnsi="Arial" w:cs="Arial"/>
                <w:b/>
                <w:bCs/>
                <w:sz w:val="20"/>
                <w:szCs w:val="20"/>
                <w:lang w:val="en-GB"/>
              </w:rPr>
            </w:pPr>
            <w:r w:rsidRPr="00D12AF9">
              <w:rPr>
                <w:rFonts w:ascii="Arial" w:hAnsi="Arial" w:cs="Arial"/>
                <w:sz w:val="20"/>
                <w:szCs w:val="20"/>
                <w:lang w:val="en-GB"/>
              </w:rPr>
              <w:t xml:space="preserve">The Retention Money, in lieu of the Performance Security, shall be deducted @ ten (10) percent from the successful Tenderer’s payable invoices during Contract implementation, if awarded the Contract. </w:t>
            </w:r>
            <w:r w:rsidRPr="00D12AF9">
              <w:rPr>
                <w:rFonts w:ascii="Arial" w:hAnsi="Arial" w:cs="Arial"/>
                <w:b/>
                <w:bCs/>
                <w:sz w:val="20"/>
                <w:szCs w:val="20"/>
                <w:lang w:val="en-GB"/>
              </w:rPr>
              <w:t xml:space="preserve"> </w:t>
            </w:r>
          </w:p>
        </w:tc>
      </w:tr>
    </w:tbl>
    <w:p w:rsidR="0061400D" w:rsidRPr="00625A23" w:rsidRDefault="0061400D" w:rsidP="00C10967">
      <w:pPr>
        <w:rPr>
          <w:rFonts w:ascii="Arial" w:hAnsi="Arial" w:cs="Arial"/>
        </w:rPr>
      </w:pPr>
    </w:p>
    <w:p w:rsidR="0061400D" w:rsidRDefault="0061400D"/>
    <w:p w:rsidR="0061400D" w:rsidRDefault="0061400D"/>
    <w:p w:rsidR="0061400D" w:rsidRDefault="0061400D">
      <w:r>
        <w:t xml:space="preserve"> </w:t>
      </w:r>
      <w:r>
        <w:br w:type="page"/>
      </w:r>
    </w:p>
    <w:tbl>
      <w:tblPr>
        <w:tblW w:w="107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90"/>
        <w:gridCol w:w="180"/>
        <w:gridCol w:w="8820"/>
      </w:tblGrid>
      <w:tr w:rsidR="0061400D" w:rsidRPr="000C4040">
        <w:tc>
          <w:tcPr>
            <w:tcW w:w="10710" w:type="dxa"/>
            <w:gridSpan w:val="4"/>
          </w:tcPr>
          <w:p w:rsidR="0061400D" w:rsidRPr="000C4040" w:rsidRDefault="0061400D" w:rsidP="00851601">
            <w:pPr>
              <w:pStyle w:val="Heading1"/>
              <w:keepLines/>
              <w:suppressAutoHyphens w:val="0"/>
              <w:rPr>
                <w:rFonts w:cs="Times New Roman"/>
                <w:color w:val="262626"/>
                <w:sz w:val="30"/>
                <w:szCs w:val="30"/>
              </w:rPr>
            </w:pPr>
            <w:bookmarkStart w:id="350" w:name="_Toc233687057"/>
            <w:bookmarkStart w:id="351" w:name="_Toc341863253"/>
            <w:r w:rsidRPr="000C4040">
              <w:rPr>
                <w:color w:val="262626"/>
                <w:sz w:val="30"/>
                <w:szCs w:val="30"/>
                <w:lang w:val="en-GB"/>
              </w:rPr>
              <w:t>Section</w:t>
            </w:r>
            <w:r w:rsidRPr="000C4040">
              <w:rPr>
                <w:b w:val="0"/>
                <w:bCs w:val="0"/>
                <w:color w:val="262626"/>
                <w:sz w:val="30"/>
                <w:szCs w:val="30"/>
              </w:rPr>
              <w:t xml:space="preserve"> </w:t>
            </w:r>
            <w:r w:rsidRPr="000C4040">
              <w:rPr>
                <w:color w:val="262626"/>
                <w:sz w:val="30"/>
                <w:szCs w:val="30"/>
                <w:lang w:val="en-GB"/>
              </w:rPr>
              <w:t>3.    General Conditions Of Contract</w:t>
            </w:r>
            <w:bookmarkEnd w:id="350"/>
            <w:bookmarkEnd w:id="351"/>
          </w:p>
        </w:tc>
      </w:tr>
      <w:tr w:rsidR="0061400D" w:rsidRPr="000C4040">
        <w:tc>
          <w:tcPr>
            <w:tcW w:w="10710" w:type="dxa"/>
            <w:gridSpan w:val="4"/>
          </w:tcPr>
          <w:p w:rsidR="0061400D" w:rsidRPr="000C4040" w:rsidRDefault="0061400D" w:rsidP="00851601">
            <w:pPr>
              <w:pStyle w:val="Heading2"/>
              <w:spacing w:before="0" w:after="0"/>
              <w:jc w:val="center"/>
              <w:rPr>
                <w:i w:val="0"/>
                <w:iCs w:val="0"/>
                <w:color w:val="262626"/>
                <w:sz w:val="30"/>
                <w:szCs w:val="30"/>
                <w:lang w:val="en-GB"/>
              </w:rPr>
            </w:pPr>
            <w:bookmarkStart w:id="352" w:name="_Toc233687058"/>
            <w:bookmarkStart w:id="353" w:name="_Toc341863254"/>
            <w:r w:rsidRPr="000C4040">
              <w:rPr>
                <w:i w:val="0"/>
                <w:iCs w:val="0"/>
                <w:color w:val="262626"/>
                <w:sz w:val="30"/>
                <w:szCs w:val="30"/>
                <w:lang w:val="en-GB"/>
              </w:rPr>
              <w:t>A.    General</w:t>
            </w:r>
            <w:bookmarkEnd w:id="352"/>
            <w:bookmarkEnd w:id="353"/>
          </w:p>
        </w:tc>
      </w:tr>
      <w:tr w:rsidR="0061400D" w:rsidRPr="000C4040">
        <w:tc>
          <w:tcPr>
            <w:tcW w:w="1620" w:type="dxa"/>
            <w:vMerge w:val="restart"/>
          </w:tcPr>
          <w:p w:rsidR="0061400D" w:rsidRPr="000C4040" w:rsidRDefault="0061400D" w:rsidP="00F65CD2">
            <w:pPr>
              <w:numPr>
                <w:ilvl w:val="0"/>
                <w:numId w:val="29"/>
              </w:numPr>
              <w:tabs>
                <w:tab w:val="clear" w:pos="540"/>
              </w:tabs>
              <w:ind w:left="364" w:hanging="364"/>
              <w:outlineLvl w:val="2"/>
              <w:rPr>
                <w:rFonts w:ascii="Arial" w:eastAsia="SimSun" w:hAnsi="Arial"/>
                <w:color w:val="262626"/>
                <w:sz w:val="20"/>
                <w:szCs w:val="20"/>
              </w:rPr>
            </w:pPr>
            <w:bookmarkStart w:id="354" w:name="_Toc233687059"/>
            <w:bookmarkStart w:id="355" w:name="_Toc341863255"/>
            <w:r w:rsidRPr="000C4040">
              <w:rPr>
                <w:color w:val="262626"/>
              </w:rPr>
              <w:br w:type="page"/>
            </w:r>
            <w:r w:rsidRPr="000C4040">
              <w:rPr>
                <w:color w:val="262626"/>
                <w:sz w:val="20"/>
                <w:szCs w:val="20"/>
              </w:rPr>
              <w:br w:type="page"/>
            </w:r>
            <w:r w:rsidRPr="00DE044E">
              <w:rPr>
                <w:rStyle w:val="Heading3Char"/>
                <w:rFonts w:ascii="Arial" w:hAnsi="Arial" w:cs="Arial"/>
                <w:b w:val="0"/>
                <w:bCs w:val="0"/>
                <w:color w:val="262626"/>
                <w:sz w:val="20"/>
                <w:szCs w:val="20"/>
                <w:lang w:eastAsia="en-US"/>
              </w:rPr>
              <w:t>Definitions</w:t>
            </w:r>
            <w:bookmarkEnd w:id="354"/>
            <w:bookmarkEnd w:id="355"/>
          </w:p>
        </w:tc>
        <w:tc>
          <w:tcPr>
            <w:tcW w:w="9090" w:type="dxa"/>
            <w:gridSpan w:val="3"/>
          </w:tcPr>
          <w:p w:rsidR="0061400D" w:rsidRPr="000C4040" w:rsidRDefault="0061400D" w:rsidP="00851601">
            <w:pPr>
              <w:pStyle w:val="Sub-ClauseText"/>
              <w:numPr>
                <w:ilvl w:val="1"/>
                <w:numId w:val="20"/>
              </w:numPr>
              <w:tabs>
                <w:tab w:val="clear" w:pos="1728"/>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In the Conditions of Contract, which include Particular Conditions and these General Conditions, the following words and expressions shall have the meaning hereby assigned to them. Boldface type is used to identify the defined terms:</w:t>
            </w:r>
          </w:p>
        </w:tc>
      </w:tr>
      <w:tr w:rsidR="0061400D" w:rsidRPr="000C4040">
        <w:tc>
          <w:tcPr>
            <w:tcW w:w="1620" w:type="dxa"/>
            <w:vMerge/>
          </w:tcPr>
          <w:p w:rsidR="0061400D" w:rsidRPr="000C4040" w:rsidRDefault="0061400D" w:rsidP="00851601">
            <w:pPr>
              <w:tabs>
                <w:tab w:val="num" w:pos="454"/>
              </w:tabs>
              <w:ind w:left="454" w:hanging="450"/>
              <w:rPr>
                <w:rFonts w:ascii="Arial" w:hAnsi="Arial" w:cs="Arial"/>
                <w:b/>
                <w:bCs/>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r w:rsidRPr="000C4040">
              <w:rPr>
                <w:rFonts w:ascii="Arial" w:hAnsi="Arial" w:cs="Arial"/>
                <w:b/>
                <w:bCs/>
                <w:color w:val="262626"/>
                <w:sz w:val="20"/>
                <w:szCs w:val="20"/>
                <w:lang w:val="en-GB"/>
              </w:rPr>
              <w:t xml:space="preserve">Act </w:t>
            </w:r>
            <w:r w:rsidRPr="000C4040">
              <w:rPr>
                <w:rFonts w:ascii="Arial" w:hAnsi="Arial" w:cs="Arial"/>
                <w:color w:val="262626"/>
                <w:sz w:val="20"/>
                <w:szCs w:val="20"/>
                <w:lang w:val="en-GB"/>
              </w:rPr>
              <w:t>means The Public Procurement Act, 2006 (Act 24 of 2006).</w:t>
            </w:r>
          </w:p>
        </w:tc>
      </w:tr>
      <w:tr w:rsidR="0061400D" w:rsidRPr="000C4040">
        <w:tc>
          <w:tcPr>
            <w:tcW w:w="1620" w:type="dxa"/>
            <w:vMerge/>
          </w:tcPr>
          <w:p w:rsidR="0061400D" w:rsidRPr="000C4040" w:rsidRDefault="0061400D" w:rsidP="00851601">
            <w:pPr>
              <w:tabs>
                <w:tab w:val="num" w:pos="454"/>
              </w:tabs>
              <w:ind w:left="454" w:hanging="450"/>
              <w:rPr>
                <w:rFonts w:ascii="Arial" w:hAnsi="Arial" w:cs="Arial"/>
                <w:b/>
                <w:bCs/>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r w:rsidRPr="000C4040">
              <w:rPr>
                <w:rFonts w:ascii="Arial" w:hAnsi="Arial" w:cs="Arial"/>
                <w:b/>
                <w:bCs/>
                <w:color w:val="262626"/>
                <w:sz w:val="20"/>
                <w:szCs w:val="20"/>
                <w:lang w:val="en-GB"/>
              </w:rPr>
              <w:t xml:space="preserve">Approving Authority </w:t>
            </w:r>
            <w:r w:rsidRPr="000C4040">
              <w:rPr>
                <w:rFonts w:ascii="Arial" w:hAnsi="Arial" w:cs="Arial"/>
                <w:color w:val="262626"/>
                <w:sz w:val="20"/>
                <w:szCs w:val="20"/>
                <w:lang w:val="en-GB"/>
              </w:rPr>
              <w:t>means</w:t>
            </w:r>
            <w:r w:rsidRPr="000C4040">
              <w:rPr>
                <w:rFonts w:ascii="Arial" w:hAnsi="Arial" w:cs="Arial"/>
                <w:b/>
                <w:bCs/>
                <w:color w:val="262626"/>
                <w:sz w:val="20"/>
                <w:szCs w:val="20"/>
                <w:lang w:val="en-GB"/>
              </w:rPr>
              <w:t xml:space="preserve"> </w:t>
            </w:r>
            <w:r w:rsidRPr="000C4040">
              <w:rPr>
                <w:rFonts w:ascii="Arial" w:hAnsi="Arial" w:cs="Arial"/>
                <w:color w:val="262626"/>
                <w:sz w:val="20"/>
                <w:szCs w:val="20"/>
              </w:rPr>
              <w:t>the authority which, in accordance with the Delegation of Financial Powers</w:t>
            </w:r>
            <w:r>
              <w:rPr>
                <w:rFonts w:ascii="Arial" w:hAnsi="Arial" w:cs="Arial"/>
                <w:color w:val="262626"/>
                <w:sz w:val="20"/>
                <w:szCs w:val="20"/>
              </w:rPr>
              <w:fldChar w:fldCharType="begin"/>
            </w:r>
            <w:r w:rsidRPr="000C4040">
              <w:rPr>
                <w:rFonts w:ascii="Arial" w:hAnsi="Arial"/>
                <w:color w:val="262626"/>
                <w:sz w:val="20"/>
                <w:szCs w:val="20"/>
              </w:rPr>
              <w:instrText>xe "</w:instrText>
            </w:r>
            <w:r w:rsidRPr="000C4040">
              <w:rPr>
                <w:rFonts w:ascii="Arial" w:hAnsi="Arial" w:cs="Arial"/>
                <w:color w:val="262626"/>
                <w:sz w:val="20"/>
                <w:szCs w:val="20"/>
              </w:rPr>
              <w:instrText>Delegation of Financial Powers" \i</w:instrText>
            </w:r>
            <w:r>
              <w:rPr>
                <w:rFonts w:ascii="Arial" w:hAnsi="Arial" w:cs="Arial"/>
                <w:color w:val="262626"/>
                <w:sz w:val="20"/>
                <w:szCs w:val="20"/>
              </w:rPr>
              <w:fldChar w:fldCharType="end"/>
            </w:r>
            <w:r w:rsidRPr="000C4040">
              <w:rPr>
                <w:rFonts w:ascii="Arial" w:hAnsi="Arial" w:cs="Arial"/>
                <w:color w:val="262626"/>
                <w:sz w:val="20"/>
                <w:szCs w:val="20"/>
              </w:rPr>
              <w:t xml:space="preserve">, approves the award of contract. </w:t>
            </w:r>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356" w:name="_Toc50199015"/>
            <w:bookmarkStart w:id="357" w:name="_Toc50259510"/>
            <w:bookmarkStart w:id="358" w:name="_Toc50260485"/>
            <w:r w:rsidRPr="000C4040">
              <w:rPr>
                <w:rFonts w:ascii="Arial" w:hAnsi="Arial" w:cs="Arial"/>
                <w:b/>
                <w:bCs/>
                <w:color w:val="262626"/>
                <w:sz w:val="20"/>
                <w:szCs w:val="20"/>
                <w:lang w:val="en-GB"/>
              </w:rPr>
              <w:t>Bill of Quantities</w:t>
            </w:r>
            <w:r w:rsidRPr="000C4040">
              <w:rPr>
                <w:rFonts w:ascii="Arial" w:hAnsi="Arial" w:cs="Arial"/>
                <w:color w:val="262626"/>
                <w:sz w:val="20"/>
                <w:szCs w:val="20"/>
                <w:lang w:val="en-GB"/>
              </w:rPr>
              <w:t xml:space="preserve"> (BOQ) means the priced and completed Bill of   Quantities forming part of the </w:t>
            </w:r>
            <w:bookmarkEnd w:id="356"/>
            <w:bookmarkEnd w:id="357"/>
            <w:bookmarkEnd w:id="358"/>
            <w:r w:rsidRPr="000C4040">
              <w:rPr>
                <w:rFonts w:ascii="Arial" w:hAnsi="Arial" w:cs="Arial"/>
                <w:color w:val="262626"/>
                <w:sz w:val="20"/>
                <w:szCs w:val="20"/>
                <w:lang w:val="en-GB"/>
              </w:rPr>
              <w:t>Contract defined in GCC</w:t>
            </w:r>
            <w:r w:rsidRPr="000C4040">
              <w:rPr>
                <w:rFonts w:ascii="Arial" w:hAnsi="Arial" w:cs="Arial"/>
                <w:b/>
                <w:bCs/>
                <w:color w:val="262626"/>
                <w:sz w:val="20"/>
                <w:szCs w:val="20"/>
                <w:lang w:val="en-GB"/>
              </w:rPr>
              <w:t xml:space="preserve"> </w:t>
            </w:r>
            <w:r w:rsidRPr="000C4040">
              <w:rPr>
                <w:rFonts w:ascii="Arial" w:hAnsi="Arial" w:cs="Arial"/>
                <w:color w:val="262626"/>
                <w:sz w:val="20"/>
                <w:szCs w:val="20"/>
                <w:lang w:val="en-GB"/>
              </w:rPr>
              <w:t>Clause</w:t>
            </w:r>
            <w:r w:rsidRPr="000C4040">
              <w:rPr>
                <w:rFonts w:ascii="Arial" w:hAnsi="Arial" w:cs="Arial"/>
                <w:b/>
                <w:bCs/>
                <w:color w:val="262626"/>
                <w:sz w:val="20"/>
                <w:szCs w:val="20"/>
                <w:lang w:val="en-GB"/>
              </w:rPr>
              <w:t xml:space="preserve"> </w:t>
            </w:r>
            <w:r w:rsidRPr="000C4040">
              <w:rPr>
                <w:rFonts w:ascii="Arial" w:hAnsi="Arial" w:cs="Arial"/>
                <w:color w:val="262626"/>
                <w:sz w:val="20"/>
                <w:szCs w:val="20"/>
                <w:lang w:val="en-GB"/>
              </w:rPr>
              <w:t>22</w:t>
            </w:r>
            <w:r w:rsidRPr="000C4040">
              <w:rPr>
                <w:rFonts w:ascii="Arial" w:hAnsi="Arial" w:cs="Arial"/>
                <w:b/>
                <w:bCs/>
                <w:color w:val="262626"/>
                <w:sz w:val="20"/>
                <w:szCs w:val="20"/>
                <w:lang w:val="en-GB"/>
              </w:rPr>
              <w:t>.</w:t>
            </w:r>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bookmarkStart w:id="359" w:name="_Toc50199016"/>
            <w:bookmarkStart w:id="360" w:name="_Toc50259511"/>
            <w:bookmarkStart w:id="361" w:name="_Toc50260486"/>
            <w:r w:rsidRPr="000C4040">
              <w:rPr>
                <w:rFonts w:ascii="Arial" w:hAnsi="Arial" w:cs="Arial"/>
                <w:b/>
                <w:bCs/>
                <w:color w:val="262626"/>
                <w:sz w:val="20"/>
                <w:szCs w:val="20"/>
                <w:lang w:val="en-GB"/>
              </w:rPr>
              <w:t>Compensation Events</w:t>
            </w:r>
            <w:r w:rsidRPr="000C4040">
              <w:rPr>
                <w:rFonts w:ascii="Arial" w:hAnsi="Arial" w:cs="Arial"/>
                <w:color w:val="262626"/>
                <w:sz w:val="20"/>
                <w:szCs w:val="20"/>
                <w:lang w:val="en-GB"/>
              </w:rPr>
              <w:t xml:space="preserve"> are those defined in GCC Clause </w:t>
            </w:r>
            <w:bookmarkEnd w:id="359"/>
            <w:bookmarkEnd w:id="360"/>
            <w:bookmarkEnd w:id="361"/>
            <w:r w:rsidRPr="000C4040">
              <w:rPr>
                <w:rFonts w:ascii="Arial" w:hAnsi="Arial" w:cs="Arial"/>
                <w:color w:val="262626"/>
                <w:sz w:val="20"/>
                <w:szCs w:val="20"/>
                <w:lang w:val="en-GB"/>
              </w:rPr>
              <w:t>67.</w:t>
            </w:r>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r w:rsidRPr="000C4040">
              <w:rPr>
                <w:rFonts w:ascii="Arial" w:hAnsi="Arial" w:cs="Arial"/>
                <w:b/>
                <w:bCs/>
                <w:color w:val="262626"/>
                <w:sz w:val="20"/>
                <w:szCs w:val="20"/>
                <w:lang w:val="en-GB"/>
              </w:rPr>
              <w:t xml:space="preserve">Completion Date </w:t>
            </w:r>
            <w:r w:rsidRPr="000C4040">
              <w:rPr>
                <w:rFonts w:ascii="Arial" w:hAnsi="Arial" w:cs="Arial"/>
                <w:color w:val="262626"/>
                <w:sz w:val="20"/>
                <w:szCs w:val="20"/>
                <w:lang w:val="en-GB"/>
              </w:rPr>
              <w:t>is the actual date of completion of the Works and physical services certified by the Project Manager, in accordance with GCC Clause 31 &amp; 32.</w:t>
            </w:r>
          </w:p>
        </w:tc>
      </w:tr>
      <w:tr w:rsidR="0061400D" w:rsidRPr="000C4040">
        <w:trPr>
          <w:trHeight w:val="710"/>
        </w:trPr>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bookmarkStart w:id="362" w:name="_Toc50199019"/>
            <w:bookmarkStart w:id="363" w:name="_Toc50259514"/>
            <w:bookmarkStart w:id="364" w:name="_Toc50260489"/>
            <w:r w:rsidRPr="000C4040">
              <w:rPr>
                <w:rFonts w:ascii="Arial" w:hAnsi="Arial" w:cs="Arial"/>
                <w:b/>
                <w:bCs/>
                <w:color w:val="262626"/>
                <w:sz w:val="20"/>
                <w:szCs w:val="20"/>
                <w:lang w:val="en-GB"/>
              </w:rPr>
              <w:t xml:space="preserve">Contract Agreement </w:t>
            </w:r>
            <w:r w:rsidRPr="000C4040">
              <w:rPr>
                <w:rFonts w:ascii="Arial" w:hAnsi="Arial" w:cs="Arial"/>
                <w:color w:val="262626"/>
                <w:sz w:val="20"/>
                <w:szCs w:val="20"/>
                <w:lang w:val="en-GB"/>
              </w:rPr>
              <w:t>means the Agreement entered into between the Procuring Entity and the Contractor, together with the Contract Documents referred to therein, including all attachments, appendices, and all documents incorporated by reference therein to execute, complete, and maintain the Works.</w:t>
            </w:r>
            <w:bookmarkEnd w:id="362"/>
            <w:bookmarkEnd w:id="363"/>
            <w:bookmarkEnd w:id="364"/>
            <w:r w:rsidRPr="000C4040">
              <w:rPr>
                <w:rFonts w:ascii="Arial" w:hAnsi="Arial" w:cs="Arial"/>
                <w:b/>
                <w:bCs/>
                <w:color w:val="262626"/>
                <w:sz w:val="20"/>
                <w:szCs w:val="20"/>
                <w:lang w:val="en-GB"/>
              </w:rPr>
              <w:t xml:space="preserve"> </w:t>
            </w:r>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bookmarkStart w:id="365" w:name="_Toc50199020"/>
            <w:bookmarkStart w:id="366" w:name="_Toc50259515"/>
            <w:bookmarkStart w:id="367" w:name="_Toc50260490"/>
            <w:r w:rsidRPr="000C4040">
              <w:rPr>
                <w:rFonts w:ascii="Arial" w:hAnsi="Arial" w:cs="Arial"/>
                <w:b/>
                <w:bCs/>
                <w:color w:val="262626"/>
                <w:sz w:val="20"/>
                <w:szCs w:val="20"/>
                <w:lang w:val="en-GB"/>
              </w:rPr>
              <w:t xml:space="preserve">Contract Documents </w:t>
            </w:r>
            <w:r w:rsidRPr="000C4040">
              <w:rPr>
                <w:rFonts w:ascii="Arial" w:hAnsi="Arial" w:cs="Arial"/>
                <w:color w:val="262626"/>
                <w:sz w:val="20"/>
                <w:szCs w:val="20"/>
                <w:lang w:val="en-GB"/>
              </w:rPr>
              <w:t>means the documents listed in GCC Clause 6, including any amendments thereto.</w:t>
            </w:r>
            <w:bookmarkEnd w:id="365"/>
            <w:bookmarkEnd w:id="366"/>
            <w:bookmarkEnd w:id="367"/>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bookmarkStart w:id="368" w:name="_Toc50199021"/>
            <w:bookmarkStart w:id="369" w:name="_Toc50259516"/>
            <w:bookmarkStart w:id="370" w:name="_Toc50260491"/>
            <w:r w:rsidRPr="000C4040">
              <w:rPr>
                <w:rFonts w:ascii="Arial" w:hAnsi="Arial" w:cs="Arial"/>
                <w:b/>
                <w:bCs/>
                <w:color w:val="262626"/>
                <w:sz w:val="20"/>
                <w:szCs w:val="20"/>
                <w:lang w:val="en-GB"/>
              </w:rPr>
              <w:t xml:space="preserve">Contractor </w:t>
            </w:r>
            <w:r w:rsidRPr="000C4040">
              <w:rPr>
                <w:rFonts w:ascii="Arial" w:hAnsi="Arial" w:cs="Arial"/>
                <w:color w:val="262626"/>
                <w:sz w:val="20"/>
                <w:szCs w:val="20"/>
                <w:lang w:val="en-GB"/>
              </w:rPr>
              <w:t xml:space="preserve">means the Person under contract with the Procuring Entity for the execution of Works under the Rules and the Act as stated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w:t>
            </w:r>
            <w:r w:rsidRPr="000C4040">
              <w:rPr>
                <w:rFonts w:ascii="Arial" w:hAnsi="Arial" w:cs="Arial"/>
                <w:b/>
                <w:bCs/>
                <w:color w:val="262626"/>
                <w:sz w:val="20"/>
                <w:szCs w:val="20"/>
                <w:lang w:val="en-GB"/>
              </w:rPr>
              <w:t xml:space="preserve"> </w:t>
            </w:r>
            <w:bookmarkEnd w:id="368"/>
            <w:bookmarkEnd w:id="369"/>
            <w:bookmarkEnd w:id="370"/>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bookmarkStart w:id="371" w:name="_Toc50199022"/>
            <w:bookmarkStart w:id="372" w:name="_Toc50259517"/>
            <w:bookmarkStart w:id="373" w:name="_Toc50260492"/>
            <w:r w:rsidRPr="000C4040">
              <w:rPr>
                <w:rFonts w:ascii="Arial" w:hAnsi="Arial" w:cs="Arial"/>
                <w:b/>
                <w:bCs/>
                <w:color w:val="262626"/>
                <w:sz w:val="20"/>
                <w:szCs w:val="20"/>
                <w:lang w:val="en-GB"/>
              </w:rPr>
              <w:t>Contract Price</w:t>
            </w:r>
            <w:r w:rsidRPr="000C4040">
              <w:rPr>
                <w:rFonts w:ascii="Arial" w:hAnsi="Arial" w:cs="Arial"/>
                <w:color w:val="262626"/>
                <w:sz w:val="20"/>
                <w:szCs w:val="20"/>
                <w:lang w:val="en-GB"/>
              </w:rPr>
              <w:t xml:space="preserve"> means the price payable to the Contractor as specified in the Contract Agreement, subject to such additions and adjustments thereto or deductions therefrom, for the execution, completion and maintenance of the Works in accordance with the provisions of the Contract. </w:t>
            </w:r>
            <w:bookmarkEnd w:id="371"/>
            <w:bookmarkEnd w:id="372"/>
            <w:bookmarkEnd w:id="373"/>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374" w:name="_Toc50199023"/>
            <w:bookmarkStart w:id="375" w:name="_Toc50259518"/>
            <w:bookmarkStart w:id="376" w:name="_Toc50260493"/>
            <w:r w:rsidRPr="000C4040">
              <w:rPr>
                <w:rFonts w:ascii="Arial" w:hAnsi="Arial" w:cs="Arial"/>
                <w:b/>
                <w:bCs/>
                <w:color w:val="262626"/>
                <w:sz w:val="20"/>
                <w:szCs w:val="20"/>
                <w:lang w:val="en-GB"/>
              </w:rPr>
              <w:t>Contractor’s Tender</w:t>
            </w:r>
            <w:r w:rsidRPr="000C4040">
              <w:rPr>
                <w:rFonts w:ascii="Arial" w:hAnsi="Arial" w:cs="Arial"/>
                <w:color w:val="262626"/>
                <w:sz w:val="20"/>
                <w:szCs w:val="20"/>
                <w:lang w:val="en-GB"/>
              </w:rPr>
              <w:t xml:space="preserve"> is the completed Tender Document including the priced BOQ and the Schedules submitted by the Contractor to the Procuring Entity.</w:t>
            </w:r>
            <w:bookmarkEnd w:id="374"/>
            <w:bookmarkEnd w:id="375"/>
            <w:bookmarkEnd w:id="376"/>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r w:rsidRPr="000C4040">
              <w:rPr>
                <w:rFonts w:ascii="Arial" w:hAnsi="Arial" w:cs="Arial"/>
                <w:b/>
                <w:bCs/>
                <w:color w:val="262626"/>
                <w:sz w:val="20"/>
                <w:szCs w:val="20"/>
                <w:lang w:val="en-GB"/>
              </w:rPr>
              <w:t xml:space="preserve">Cost </w:t>
            </w:r>
            <w:r w:rsidRPr="000C4040">
              <w:rPr>
                <w:rFonts w:ascii="Arial" w:hAnsi="Arial" w:cs="Arial"/>
                <w:color w:val="262626"/>
                <w:sz w:val="20"/>
                <w:szCs w:val="20"/>
                <w:lang w:val="en-GB"/>
              </w:rPr>
              <w:t>means all expenditures reasonably incurred or to be incurred by the Contractor, whether on or off the Site, including overhead, profit, taxes, duties, fees and such other similar levies.</w:t>
            </w:r>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377" w:name="_Toc50199024"/>
            <w:bookmarkStart w:id="378" w:name="_Toc50259519"/>
            <w:bookmarkStart w:id="379" w:name="_Toc50260494"/>
            <w:r w:rsidRPr="000C4040">
              <w:rPr>
                <w:rFonts w:ascii="Arial" w:hAnsi="Arial" w:cs="Arial"/>
                <w:b/>
                <w:bCs/>
                <w:color w:val="262626"/>
                <w:sz w:val="20"/>
                <w:szCs w:val="20"/>
                <w:lang w:val="en-GB"/>
              </w:rPr>
              <w:t xml:space="preserve">Day </w:t>
            </w:r>
            <w:r w:rsidRPr="000C4040">
              <w:rPr>
                <w:rFonts w:ascii="Arial" w:hAnsi="Arial" w:cs="Arial"/>
                <w:color w:val="262626"/>
                <w:sz w:val="20"/>
                <w:szCs w:val="20"/>
                <w:lang w:val="en-GB"/>
              </w:rPr>
              <w:t>means calendar day unless otherwise specified as working days.</w:t>
            </w:r>
            <w:bookmarkEnd w:id="377"/>
            <w:bookmarkEnd w:id="378"/>
            <w:bookmarkEnd w:id="379"/>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r w:rsidRPr="000C4040">
              <w:rPr>
                <w:rFonts w:ascii="Arial" w:hAnsi="Arial" w:cs="Arial"/>
                <w:b/>
                <w:bCs/>
                <w:color w:val="262626"/>
                <w:sz w:val="20"/>
                <w:szCs w:val="20"/>
                <w:lang w:val="en-GB"/>
              </w:rPr>
              <w:t xml:space="preserve">Defect </w:t>
            </w:r>
            <w:r w:rsidRPr="000C4040">
              <w:rPr>
                <w:rFonts w:ascii="Arial" w:hAnsi="Arial" w:cs="Arial"/>
                <w:color w:val="262626"/>
                <w:sz w:val="20"/>
                <w:szCs w:val="20"/>
                <w:lang w:val="en-GB"/>
              </w:rPr>
              <w:t>is</w:t>
            </w:r>
            <w:r w:rsidRPr="000C4040">
              <w:rPr>
                <w:rFonts w:ascii="Arial" w:hAnsi="Arial" w:cs="Arial"/>
                <w:b/>
                <w:bCs/>
                <w:color w:val="262626"/>
                <w:sz w:val="20"/>
                <w:szCs w:val="20"/>
                <w:lang w:val="en-GB"/>
              </w:rPr>
              <w:t xml:space="preserve"> </w:t>
            </w:r>
            <w:r w:rsidRPr="000C4040">
              <w:rPr>
                <w:rFonts w:ascii="Arial" w:hAnsi="Arial" w:cs="Arial"/>
                <w:color w:val="262626"/>
                <w:sz w:val="20"/>
                <w:szCs w:val="20"/>
                <w:lang w:val="en-GB"/>
              </w:rPr>
              <w:t>any part of the work not completed in accordance with the Contract.</w:t>
            </w:r>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bookmarkStart w:id="380" w:name="_Toc50199027"/>
            <w:bookmarkStart w:id="381" w:name="_Toc50259522"/>
            <w:bookmarkStart w:id="382" w:name="_Toc50260497"/>
            <w:r w:rsidRPr="000C4040">
              <w:rPr>
                <w:rFonts w:ascii="Arial" w:hAnsi="Arial" w:cs="Arial"/>
                <w:b/>
                <w:bCs/>
                <w:color w:val="262626"/>
                <w:sz w:val="20"/>
                <w:szCs w:val="20"/>
                <w:lang w:val="en-GB"/>
              </w:rPr>
              <w:t>Defects Correction Certificate</w:t>
            </w:r>
            <w:r w:rsidRPr="000C4040">
              <w:rPr>
                <w:rFonts w:ascii="Arial" w:hAnsi="Arial" w:cs="Arial"/>
                <w:color w:val="262626"/>
                <w:sz w:val="20"/>
                <w:szCs w:val="20"/>
                <w:lang w:val="en-GB"/>
              </w:rPr>
              <w:t xml:space="preserve"> is the certificate issued by the Project Manager upon correction of defects by the Contractor.</w:t>
            </w:r>
            <w:bookmarkEnd w:id="380"/>
            <w:bookmarkEnd w:id="381"/>
            <w:bookmarkEnd w:id="382"/>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bookmarkStart w:id="383" w:name="_Toc50199029"/>
            <w:bookmarkStart w:id="384" w:name="_Toc50259524"/>
            <w:bookmarkStart w:id="385" w:name="_Toc50260499"/>
            <w:r w:rsidRPr="000C4040">
              <w:rPr>
                <w:rFonts w:ascii="Arial" w:hAnsi="Arial" w:cs="Arial"/>
                <w:b/>
                <w:bCs/>
                <w:color w:val="262626"/>
                <w:sz w:val="20"/>
                <w:szCs w:val="20"/>
                <w:lang w:val="en-GB"/>
              </w:rPr>
              <w:t>Drawings</w:t>
            </w:r>
            <w:r w:rsidRPr="000C4040">
              <w:rPr>
                <w:rFonts w:ascii="Arial" w:hAnsi="Arial" w:cs="Arial"/>
                <w:color w:val="262626"/>
                <w:sz w:val="20"/>
                <w:szCs w:val="20"/>
                <w:lang w:val="en-GB"/>
              </w:rPr>
              <w:t xml:space="preserve"> include calculations and other information provided in Section 9 or as approved by the Project Manager for the execution and completion of the Contract.</w:t>
            </w:r>
            <w:bookmarkEnd w:id="383"/>
            <w:bookmarkEnd w:id="384"/>
            <w:bookmarkEnd w:id="385"/>
            <w:r w:rsidRPr="000C4040">
              <w:rPr>
                <w:rFonts w:ascii="Arial" w:hAnsi="Arial" w:cs="Arial"/>
                <w:color w:val="262626"/>
                <w:sz w:val="20"/>
                <w:szCs w:val="20"/>
                <w:lang w:val="en-GB"/>
              </w:rPr>
              <w:t xml:space="preserve"> </w:t>
            </w:r>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386" w:name="_Toc50199032"/>
            <w:bookmarkStart w:id="387" w:name="_Toc50259527"/>
            <w:bookmarkStart w:id="388" w:name="_Toc50260502"/>
            <w:r w:rsidRPr="000C4040">
              <w:rPr>
                <w:rFonts w:ascii="Arial" w:hAnsi="Arial" w:cs="Arial"/>
                <w:b/>
                <w:bCs/>
                <w:color w:val="262626"/>
                <w:sz w:val="20"/>
                <w:szCs w:val="20"/>
                <w:lang w:val="en-GB"/>
              </w:rPr>
              <w:t>Equipment</w:t>
            </w:r>
            <w:r w:rsidRPr="000C4040">
              <w:rPr>
                <w:rFonts w:ascii="Arial" w:hAnsi="Arial" w:cs="Arial"/>
                <w:color w:val="262626"/>
                <w:sz w:val="20"/>
                <w:szCs w:val="20"/>
                <w:lang w:val="en-GB"/>
              </w:rPr>
              <w:t xml:space="preserve"> is the Contractor’s apparatus, machinery, vehicles and other things required for the execution and completion of the Works and remedying any defects excluding Temporary Works and the Procuring Entity’s Equipment (if any ), Plant, Materials and any other things to form or forming part of the Permanent Works. </w:t>
            </w:r>
            <w:bookmarkEnd w:id="386"/>
            <w:bookmarkEnd w:id="387"/>
            <w:bookmarkEnd w:id="388"/>
          </w:p>
        </w:tc>
      </w:tr>
      <w:tr w:rsidR="0061400D" w:rsidRPr="000C4040">
        <w:tc>
          <w:tcPr>
            <w:tcW w:w="1620" w:type="dxa"/>
            <w:vMerge/>
          </w:tcPr>
          <w:p w:rsidR="0061400D" w:rsidRPr="000C4040" w:rsidRDefault="0061400D" w:rsidP="00851601">
            <w:pPr>
              <w:tabs>
                <w:tab w:val="num" w:pos="454"/>
                <w:tab w:val="num" w:pos="1239"/>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389" w:name="_Toc50199033"/>
            <w:bookmarkStart w:id="390" w:name="_Toc50259528"/>
            <w:bookmarkStart w:id="391" w:name="_Toc50260503"/>
            <w:r w:rsidRPr="000C4040">
              <w:rPr>
                <w:rFonts w:ascii="Arial" w:hAnsi="Arial" w:cs="Arial"/>
                <w:b/>
                <w:bCs/>
                <w:color w:val="262626"/>
                <w:sz w:val="20"/>
                <w:szCs w:val="20"/>
                <w:lang w:val="en-GB"/>
              </w:rPr>
              <w:t xml:space="preserve"> GCC</w:t>
            </w:r>
            <w:r w:rsidRPr="000C4040">
              <w:rPr>
                <w:rFonts w:ascii="Arial" w:hAnsi="Arial" w:cs="Arial"/>
                <w:color w:val="262626"/>
                <w:sz w:val="20"/>
                <w:szCs w:val="20"/>
                <w:lang w:val="en-GB"/>
              </w:rPr>
              <w:t xml:space="preserve"> means the General Conditions of Contract.</w:t>
            </w:r>
            <w:bookmarkEnd w:id="389"/>
            <w:bookmarkEnd w:id="390"/>
            <w:bookmarkEnd w:id="391"/>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b/>
                <w:bCs/>
                <w:color w:val="262626"/>
                <w:sz w:val="20"/>
                <w:szCs w:val="20"/>
              </w:rPr>
            </w:pPr>
            <w:bookmarkStart w:id="392" w:name="_Toc50199034"/>
            <w:bookmarkStart w:id="393" w:name="_Toc50259529"/>
            <w:bookmarkStart w:id="394" w:name="_Toc50260504"/>
            <w:r w:rsidRPr="000C4040">
              <w:rPr>
                <w:rFonts w:ascii="Arial" w:hAnsi="Arial" w:cs="Arial"/>
                <w:b/>
                <w:bCs/>
                <w:color w:val="262626"/>
                <w:sz w:val="20"/>
                <w:szCs w:val="20"/>
                <w:lang w:val="en-GB"/>
              </w:rPr>
              <w:t>Government</w:t>
            </w:r>
            <w:r w:rsidRPr="000C4040">
              <w:rPr>
                <w:rFonts w:ascii="Arial" w:hAnsi="Arial" w:cs="Arial"/>
                <w:color w:val="262626"/>
                <w:sz w:val="20"/>
                <w:szCs w:val="20"/>
                <w:lang w:val="en-GB"/>
              </w:rPr>
              <w:t xml:space="preserve"> means the Government of the People’s Republic of Bangladesh.</w:t>
            </w:r>
            <w:bookmarkEnd w:id="392"/>
            <w:bookmarkEnd w:id="393"/>
            <w:bookmarkEnd w:id="394"/>
            <w:r w:rsidRPr="000C4040">
              <w:rPr>
                <w:rFonts w:ascii="Arial" w:hAnsi="Arial" w:cs="Arial"/>
                <w:color w:val="262626"/>
                <w:sz w:val="20"/>
                <w:szCs w:val="20"/>
                <w:lang w:val="en-GB"/>
              </w:rPr>
              <w:t xml:space="preserve"> </w:t>
            </w:r>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r w:rsidRPr="000C4040">
              <w:rPr>
                <w:rFonts w:ascii="Arial" w:hAnsi="Arial" w:cs="Arial"/>
                <w:b/>
                <w:bCs/>
                <w:color w:val="262626"/>
                <w:sz w:val="20"/>
                <w:szCs w:val="20"/>
                <w:lang w:val="en-GB"/>
              </w:rPr>
              <w:t xml:space="preserve">"Head of the Procuring Entity" </w:t>
            </w:r>
            <w:r w:rsidRPr="000C4040">
              <w:rPr>
                <w:rFonts w:ascii="Arial" w:hAnsi="Arial" w:cs="Arial"/>
                <w:color w:val="262626"/>
                <w:sz w:val="20"/>
                <w:szCs w:val="20"/>
                <w:lang w:val="en-GB"/>
              </w:rPr>
              <w:t>means the Secretary of a Ministry or a Division, the Head of a Government Department or Directorate; or the Chief Executive,</w:t>
            </w:r>
            <w:r w:rsidRPr="000C4040">
              <w:rPr>
                <w:rFonts w:ascii="Arial" w:hAnsi="Arial" w:cs="Arial"/>
                <w:color w:val="262626"/>
                <w:sz w:val="20"/>
                <w:szCs w:val="20"/>
              </w:rPr>
              <w:t xml:space="preserve"> or as applicable, Divisional Commissioner, Deputy Commissioner, Zilla Judge; or</w:t>
            </w:r>
            <w:r w:rsidRPr="000C4040">
              <w:rPr>
                <w:rFonts w:ascii="Arial" w:hAnsi="Arial" w:cs="Arial"/>
                <w:color w:val="262626"/>
                <w:sz w:val="20"/>
                <w:szCs w:val="20"/>
                <w:lang w:val="en-GB"/>
              </w:rPr>
              <w:t xml:space="preserve"> by whatever designation called, of a local Government agency, an autonomous or semi-autonomous body or a corporation, or a corporate body established under the Companies Act.</w:t>
            </w:r>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r w:rsidRPr="000C4040">
              <w:rPr>
                <w:rFonts w:ascii="Arial" w:hAnsi="Arial" w:cs="Arial"/>
                <w:b/>
                <w:bCs/>
                <w:color w:val="262626"/>
                <w:sz w:val="20"/>
                <w:szCs w:val="20"/>
                <w:lang w:val="en-GB"/>
              </w:rPr>
              <w:t>Materials</w:t>
            </w:r>
            <w:r w:rsidRPr="000C4040">
              <w:rPr>
                <w:rFonts w:ascii="Arial" w:hAnsi="Arial" w:cs="Arial"/>
                <w:color w:val="262626"/>
                <w:sz w:val="20"/>
                <w:szCs w:val="20"/>
                <w:lang w:val="en-GB"/>
              </w:rPr>
              <w:t xml:space="preserve"> means things of all kinds other than Plant intended to form or forming part of the Permanent Works, including the supply-only materials, if any, to be supplied by the Contractor under the Contract.  </w:t>
            </w:r>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r w:rsidRPr="000C4040">
              <w:rPr>
                <w:rFonts w:ascii="Arial" w:hAnsi="Arial" w:cs="Arial"/>
                <w:b/>
                <w:bCs/>
                <w:color w:val="262626"/>
                <w:sz w:val="20"/>
                <w:szCs w:val="20"/>
                <w:lang w:val="en-GB"/>
              </w:rPr>
              <w:t>Month</w:t>
            </w:r>
            <w:r w:rsidRPr="000C4040">
              <w:rPr>
                <w:rFonts w:ascii="Arial" w:hAnsi="Arial" w:cs="Arial"/>
                <w:color w:val="262626"/>
                <w:sz w:val="20"/>
                <w:szCs w:val="20"/>
                <w:lang w:val="en-GB"/>
              </w:rPr>
              <w:t xml:space="preserve"> means calendar month. </w:t>
            </w:r>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395" w:name="_Toc50199035"/>
            <w:bookmarkStart w:id="396" w:name="_Toc50259530"/>
            <w:bookmarkStart w:id="397" w:name="_Toc50260505"/>
            <w:r w:rsidRPr="000C4040">
              <w:rPr>
                <w:rFonts w:ascii="Arial" w:hAnsi="Arial" w:cs="Arial"/>
                <w:b/>
                <w:bCs/>
                <w:color w:val="262626"/>
                <w:sz w:val="20"/>
                <w:szCs w:val="20"/>
                <w:lang w:val="en-GB"/>
              </w:rPr>
              <w:t>Original Contract Price</w:t>
            </w:r>
            <w:r w:rsidRPr="000C4040">
              <w:rPr>
                <w:rFonts w:ascii="Arial" w:hAnsi="Arial" w:cs="Arial"/>
                <w:color w:val="262626"/>
                <w:sz w:val="20"/>
                <w:szCs w:val="20"/>
                <w:lang w:val="en-GB"/>
              </w:rPr>
              <w:t xml:space="preserve"> is the Contract Price stated in the Procuring Entity’s Notification of Award and further clearly determined in the Contract.</w:t>
            </w:r>
            <w:bookmarkEnd w:id="395"/>
            <w:bookmarkEnd w:id="396"/>
            <w:bookmarkEnd w:id="397"/>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r w:rsidRPr="000C4040">
              <w:rPr>
                <w:rFonts w:ascii="Arial" w:hAnsi="Arial" w:cs="Arial"/>
                <w:b/>
                <w:bCs/>
                <w:color w:val="262626"/>
                <w:sz w:val="20"/>
                <w:szCs w:val="20"/>
                <w:lang w:val="en-GB"/>
              </w:rPr>
              <w:t xml:space="preserve">Permanent works </w:t>
            </w:r>
            <w:r w:rsidRPr="000C4040">
              <w:rPr>
                <w:rFonts w:ascii="Arial" w:hAnsi="Arial" w:cs="Arial"/>
                <w:color w:val="262626"/>
                <w:sz w:val="20"/>
                <w:szCs w:val="20"/>
                <w:lang w:val="en-GB"/>
              </w:rPr>
              <w:t>means the permanent works to be executed by the Contractor under the Contract.</w:t>
            </w:r>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398" w:name="_Toc50199038"/>
            <w:bookmarkStart w:id="399" w:name="_Toc50259533"/>
            <w:bookmarkStart w:id="400" w:name="_Toc50260508"/>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means the Particular Conditions of Contract</w:t>
            </w:r>
            <w:bookmarkEnd w:id="398"/>
            <w:bookmarkEnd w:id="399"/>
            <w:bookmarkEnd w:id="400"/>
            <w:r w:rsidRPr="000C4040">
              <w:rPr>
                <w:rFonts w:ascii="Arial" w:hAnsi="Arial" w:cs="Arial"/>
                <w:color w:val="262626"/>
                <w:sz w:val="20"/>
                <w:szCs w:val="20"/>
                <w:lang w:val="en-GB"/>
              </w:rPr>
              <w:t>.</w:t>
            </w:r>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r w:rsidRPr="000C4040">
              <w:rPr>
                <w:rFonts w:ascii="Arial" w:hAnsi="Arial" w:cs="Arial"/>
                <w:b/>
                <w:bCs/>
                <w:color w:val="262626"/>
                <w:sz w:val="20"/>
                <w:szCs w:val="20"/>
                <w:lang w:val="en-GB"/>
              </w:rPr>
              <w:t>Plant</w:t>
            </w:r>
            <w:r w:rsidRPr="000C4040">
              <w:rPr>
                <w:rFonts w:ascii="Arial" w:hAnsi="Arial" w:cs="Arial"/>
                <w:color w:val="262626"/>
                <w:sz w:val="20"/>
                <w:szCs w:val="20"/>
                <w:lang w:val="en-GB"/>
              </w:rPr>
              <w:t xml:space="preserve"> means the apparatus, machinery and other equipment intended to form or forming part of the Permanent Works, including vehicles purchased for the Procuring Entity and relating to the construction of the Works and physical services.  </w:t>
            </w:r>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r w:rsidRPr="000C4040">
              <w:rPr>
                <w:rFonts w:ascii="Arial" w:hAnsi="Arial" w:cs="Arial"/>
                <w:b/>
                <w:bCs/>
                <w:color w:val="262626"/>
                <w:sz w:val="20"/>
                <w:szCs w:val="20"/>
                <w:lang w:val="en-GB"/>
              </w:rPr>
              <w:t>Procuring Entity</w:t>
            </w:r>
            <w:r w:rsidRPr="000C4040">
              <w:rPr>
                <w:rFonts w:ascii="Arial" w:hAnsi="Arial" w:cs="Arial"/>
                <w:color w:val="262626"/>
                <w:sz w:val="20"/>
                <w:szCs w:val="20"/>
                <w:lang w:val="en-GB"/>
              </w:rPr>
              <w:t xml:space="preserve"> means a Procuring Entity having administrative and financial powers to undertake procurement of Works and physical services using public funds and is as   named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who employs the Contractor to carry out the Works.</w:t>
            </w:r>
          </w:p>
        </w:tc>
      </w:tr>
      <w:tr w:rsidR="0061400D" w:rsidRPr="000C4040">
        <w:trPr>
          <w:trHeight w:val="683"/>
        </w:trPr>
        <w:tc>
          <w:tcPr>
            <w:tcW w:w="1620" w:type="dxa"/>
            <w:vMerge/>
          </w:tcPr>
          <w:p w:rsidR="0061400D" w:rsidRPr="000C4040" w:rsidRDefault="0061400D" w:rsidP="00851601">
            <w:pPr>
              <w:tabs>
                <w:tab w:val="num" w:pos="454"/>
                <w:tab w:val="num" w:pos="1239"/>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r w:rsidRPr="000C4040">
              <w:rPr>
                <w:rFonts w:ascii="Arial" w:hAnsi="Arial" w:cs="Arial"/>
                <w:b/>
                <w:bCs/>
                <w:color w:val="262626"/>
                <w:sz w:val="20"/>
                <w:szCs w:val="20"/>
                <w:lang w:val="en-GB"/>
              </w:rPr>
              <w:t>Project Manager</w:t>
            </w:r>
            <w:r w:rsidRPr="000C4040">
              <w:rPr>
                <w:rFonts w:ascii="Arial" w:hAnsi="Arial" w:cs="Arial"/>
                <w:color w:val="262626"/>
                <w:sz w:val="20"/>
                <w:szCs w:val="20"/>
                <w:lang w:val="en-GB"/>
              </w:rPr>
              <w:t xml:space="preserve"> is the person named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or any other competent person appointed by the Procuring Entity and notified to the Contractor who is responsible for supervising the execution and completion of the Works and physical services and administering the Contract.</w:t>
            </w:r>
          </w:p>
        </w:tc>
      </w:tr>
      <w:tr w:rsidR="0061400D" w:rsidRPr="000C4040">
        <w:trPr>
          <w:trHeight w:val="485"/>
        </w:trPr>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r w:rsidRPr="000C4040">
              <w:rPr>
                <w:rFonts w:ascii="Arial" w:hAnsi="Arial" w:cs="Arial"/>
                <w:b/>
                <w:bCs/>
                <w:color w:val="262626"/>
                <w:sz w:val="20"/>
                <w:szCs w:val="20"/>
                <w:lang w:val="en-GB"/>
              </w:rPr>
              <w:t xml:space="preserve">Schedules </w:t>
            </w:r>
            <w:r w:rsidRPr="000C4040">
              <w:rPr>
                <w:rFonts w:ascii="Arial" w:hAnsi="Arial" w:cs="Arial"/>
                <w:color w:val="262626"/>
                <w:sz w:val="20"/>
                <w:szCs w:val="20"/>
                <w:lang w:val="en-GB"/>
              </w:rPr>
              <w:t>means the document(s) entitled schedules, completed by the Contractor and submitted with the Tender Submission Letter, as included in the Contract. Such document may include the data, lists and schedules of rates and/or prices.</w:t>
            </w:r>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401" w:name="_Toc50199040"/>
            <w:bookmarkStart w:id="402" w:name="_Toc50259535"/>
            <w:bookmarkStart w:id="403" w:name="_Toc50260510"/>
            <w:r w:rsidRPr="000C4040">
              <w:rPr>
                <w:rFonts w:ascii="Arial" w:hAnsi="Arial" w:cs="Arial"/>
                <w:b/>
                <w:bCs/>
                <w:color w:val="262626"/>
                <w:sz w:val="20"/>
                <w:szCs w:val="20"/>
                <w:lang w:val="en-GB"/>
              </w:rPr>
              <w:t>Site</w:t>
            </w:r>
            <w:r w:rsidRPr="000C4040">
              <w:rPr>
                <w:rFonts w:ascii="Arial" w:hAnsi="Arial" w:cs="Arial"/>
                <w:color w:val="262626"/>
                <w:sz w:val="20"/>
                <w:szCs w:val="20"/>
                <w:lang w:val="en-GB"/>
              </w:rPr>
              <w:t xml:space="preserve"> means the places where the Permanent Works are to be executed including storage and working areas and to which Plant and Materials are to be delivered, and any other places as may be specified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as forming part of the Site. </w:t>
            </w:r>
            <w:bookmarkEnd w:id="401"/>
            <w:bookmarkEnd w:id="402"/>
            <w:bookmarkEnd w:id="403"/>
          </w:p>
        </w:tc>
      </w:tr>
      <w:tr w:rsidR="0061400D" w:rsidRPr="000C4040">
        <w:tc>
          <w:tcPr>
            <w:tcW w:w="1620" w:type="dxa"/>
            <w:vMerge/>
          </w:tcPr>
          <w:p w:rsidR="0061400D" w:rsidRPr="000C4040" w:rsidRDefault="0061400D" w:rsidP="00851601">
            <w:pPr>
              <w:tabs>
                <w:tab w:val="num" w:pos="454"/>
                <w:tab w:val="num" w:pos="1239"/>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404" w:name="_Toc50199042"/>
            <w:bookmarkStart w:id="405" w:name="_Toc50259537"/>
            <w:bookmarkStart w:id="406" w:name="_Toc50260512"/>
            <w:r w:rsidRPr="000C4040">
              <w:rPr>
                <w:rFonts w:ascii="Arial" w:hAnsi="Arial" w:cs="Arial"/>
                <w:b/>
                <w:bCs/>
                <w:color w:val="262626"/>
                <w:sz w:val="20"/>
                <w:szCs w:val="20"/>
                <w:lang w:val="en-GB"/>
              </w:rPr>
              <w:t>Specification</w:t>
            </w:r>
            <w:r w:rsidRPr="000C4040">
              <w:rPr>
                <w:rFonts w:ascii="Arial" w:hAnsi="Arial" w:cs="Arial"/>
                <w:color w:val="262626"/>
                <w:sz w:val="20"/>
                <w:szCs w:val="20"/>
                <w:lang w:val="en-GB"/>
              </w:rPr>
              <w:t xml:space="preserve"> means the Specification of the Works included in the Contract and any modifications or additions to the specifications made or approved by the Project Manager in accordance with the Contract.</w:t>
            </w:r>
            <w:bookmarkEnd w:id="404"/>
            <w:bookmarkEnd w:id="405"/>
            <w:bookmarkEnd w:id="406"/>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b/>
                <w:bCs/>
                <w:color w:val="262626"/>
                <w:sz w:val="20"/>
                <w:szCs w:val="20"/>
                <w:lang w:val="en-GB"/>
              </w:rPr>
            </w:pPr>
            <w:bookmarkStart w:id="407" w:name="_Toc50199043"/>
            <w:bookmarkStart w:id="408" w:name="_Toc50259538"/>
            <w:bookmarkStart w:id="409" w:name="_Toc50260513"/>
            <w:r w:rsidRPr="000C4040">
              <w:rPr>
                <w:rFonts w:ascii="Arial" w:hAnsi="Arial" w:cs="Arial"/>
                <w:b/>
                <w:bCs/>
                <w:color w:val="262626"/>
                <w:sz w:val="20"/>
                <w:szCs w:val="20"/>
                <w:lang w:val="en-GB"/>
              </w:rPr>
              <w:t>Start Date</w:t>
            </w:r>
            <w:r w:rsidRPr="000C4040">
              <w:rPr>
                <w:rFonts w:ascii="Arial" w:hAnsi="Arial" w:cs="Arial"/>
                <w:color w:val="262626"/>
                <w:sz w:val="20"/>
                <w:szCs w:val="20"/>
                <w:lang w:val="en-GB"/>
              </w:rPr>
              <w:t xml:space="preserve"> is the last date by which the Contractor shall commence execution of the Works under the Contract. </w:t>
            </w:r>
            <w:bookmarkEnd w:id="407"/>
            <w:bookmarkEnd w:id="408"/>
            <w:bookmarkEnd w:id="409"/>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410" w:name="_Toc50199045"/>
            <w:bookmarkStart w:id="411" w:name="_Toc50259540"/>
            <w:bookmarkStart w:id="412" w:name="_Toc50260515"/>
            <w:r w:rsidRPr="000C4040">
              <w:rPr>
                <w:rFonts w:ascii="Arial" w:hAnsi="Arial" w:cs="Arial"/>
                <w:b/>
                <w:bCs/>
                <w:color w:val="262626"/>
                <w:sz w:val="20"/>
                <w:szCs w:val="20"/>
                <w:lang w:val="en-GB"/>
              </w:rPr>
              <w:t>Temporary Works</w:t>
            </w:r>
            <w:r w:rsidRPr="000C4040">
              <w:rPr>
                <w:rFonts w:ascii="Arial" w:hAnsi="Arial" w:cs="Arial"/>
                <w:color w:val="262626"/>
                <w:sz w:val="20"/>
                <w:szCs w:val="20"/>
                <w:lang w:val="en-GB"/>
              </w:rPr>
              <w:t xml:space="preserve"> means all temporary works of every kind other than Contractor’s Equipment required on the Site for the execution and completion of the Permanent Works and remedying of any defects.  </w:t>
            </w:r>
            <w:bookmarkEnd w:id="410"/>
            <w:bookmarkEnd w:id="411"/>
            <w:bookmarkEnd w:id="412"/>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413" w:name="_Toc50199046"/>
            <w:bookmarkStart w:id="414" w:name="_Toc50259541"/>
            <w:bookmarkStart w:id="415" w:name="_Toc50260516"/>
            <w:r w:rsidRPr="000C4040">
              <w:rPr>
                <w:rFonts w:ascii="Arial" w:hAnsi="Arial" w:cs="Arial"/>
                <w:b/>
                <w:bCs/>
                <w:color w:val="262626"/>
                <w:sz w:val="20"/>
                <w:szCs w:val="20"/>
                <w:lang w:val="en-GB"/>
              </w:rPr>
              <w:t>Variation</w:t>
            </w:r>
            <w:r w:rsidRPr="000C4040">
              <w:rPr>
                <w:rFonts w:ascii="Arial" w:hAnsi="Arial" w:cs="Arial"/>
                <w:color w:val="262626"/>
                <w:sz w:val="20"/>
                <w:szCs w:val="20"/>
                <w:lang w:val="en-GB"/>
              </w:rPr>
              <w:t xml:space="preserve"> means any change to the Works directly procured from the original Contractor to cover increases or decreases in quantities, including the introduction of new work items that are either due to change of plans, design or alignment to suit actual field conditions, within the general scope and physical boundaries of the contract.</w:t>
            </w:r>
            <w:bookmarkEnd w:id="413"/>
            <w:bookmarkEnd w:id="414"/>
            <w:bookmarkEnd w:id="415"/>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416" w:name="_Toc50199047"/>
            <w:bookmarkStart w:id="417" w:name="_Toc50259542"/>
            <w:bookmarkStart w:id="418" w:name="_Toc50260517"/>
            <w:r w:rsidRPr="000C4040">
              <w:rPr>
                <w:rFonts w:ascii="Arial" w:hAnsi="Arial" w:cs="Arial"/>
                <w:b/>
                <w:bCs/>
                <w:color w:val="262626"/>
                <w:sz w:val="20"/>
                <w:szCs w:val="20"/>
                <w:lang w:val="en-GB"/>
              </w:rPr>
              <w:t>Works</w:t>
            </w:r>
            <w:r w:rsidRPr="000C4040">
              <w:rPr>
                <w:rFonts w:ascii="Arial" w:hAnsi="Arial" w:cs="Arial"/>
                <w:color w:val="262626"/>
                <w:sz w:val="20"/>
                <w:szCs w:val="20"/>
                <w:lang w:val="en-GB"/>
              </w:rPr>
              <w:t xml:space="preserve"> means all works associated with the construction, reconstruction, site preparation, demolition, repair, maintenance or renovation of railways, roads, highways, or a building, an infrastructure or structure or an installation or any construction work relating to excavation, installation of equipment and materials, decoration, as well as physical services ancillary to works as detailed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if the value of those services does not exceed that of the Works themselves. </w:t>
            </w:r>
            <w:bookmarkEnd w:id="416"/>
            <w:bookmarkEnd w:id="417"/>
            <w:bookmarkEnd w:id="418"/>
          </w:p>
        </w:tc>
      </w:tr>
      <w:tr w:rsidR="0061400D" w:rsidRPr="000C4040">
        <w:tc>
          <w:tcPr>
            <w:tcW w:w="1620" w:type="dxa"/>
            <w:vMerge/>
          </w:tcPr>
          <w:p w:rsidR="0061400D" w:rsidRPr="000C4040" w:rsidRDefault="0061400D" w:rsidP="00851601">
            <w:pPr>
              <w:tabs>
                <w:tab w:val="num" w:pos="454"/>
              </w:tabs>
              <w:ind w:left="454" w:hanging="450"/>
              <w:rPr>
                <w:rFonts w:ascii="Arial" w:hAnsi="Arial" w:cs="Arial"/>
                <w:color w:val="262626"/>
                <w:sz w:val="20"/>
                <w:szCs w:val="20"/>
              </w:rPr>
            </w:pPr>
          </w:p>
        </w:tc>
        <w:tc>
          <w:tcPr>
            <w:tcW w:w="9090" w:type="dxa"/>
            <w:gridSpan w:val="3"/>
          </w:tcPr>
          <w:p w:rsidR="0061400D" w:rsidRPr="000C4040" w:rsidRDefault="0061400D" w:rsidP="00851601">
            <w:pPr>
              <w:numPr>
                <w:ilvl w:val="0"/>
                <w:numId w:val="11"/>
              </w:numPr>
              <w:tabs>
                <w:tab w:val="clear" w:pos="720"/>
                <w:tab w:val="num" w:pos="459"/>
                <w:tab w:val="num" w:pos="1239"/>
              </w:tabs>
              <w:ind w:left="459" w:hanging="432"/>
              <w:jc w:val="both"/>
              <w:rPr>
                <w:rFonts w:ascii="Arial" w:hAnsi="Arial" w:cs="Arial"/>
                <w:color w:val="262626"/>
                <w:sz w:val="20"/>
                <w:szCs w:val="20"/>
                <w:lang w:val="en-GB"/>
              </w:rPr>
            </w:pPr>
            <w:bookmarkStart w:id="419" w:name="_Toc50199048"/>
            <w:bookmarkStart w:id="420" w:name="_Toc50259543"/>
            <w:bookmarkStart w:id="421" w:name="_Toc50260518"/>
            <w:r w:rsidRPr="000C4040">
              <w:rPr>
                <w:rFonts w:ascii="Arial" w:hAnsi="Arial" w:cs="Arial"/>
                <w:b/>
                <w:bCs/>
                <w:color w:val="262626"/>
                <w:sz w:val="20"/>
                <w:szCs w:val="20"/>
                <w:lang w:val="en-GB"/>
              </w:rPr>
              <w:t>Writing</w:t>
            </w:r>
            <w:r w:rsidRPr="000C4040">
              <w:rPr>
                <w:rFonts w:ascii="Arial" w:hAnsi="Arial" w:cs="Arial"/>
                <w:color w:val="262626"/>
                <w:sz w:val="20"/>
                <w:szCs w:val="20"/>
                <w:lang w:val="en-GB"/>
              </w:rPr>
              <w:t xml:space="preserve"> means communication written by hand or machine duly signed and includes properly authenticated messages by facsimile or electronic mail.</w:t>
            </w:r>
            <w:bookmarkEnd w:id="419"/>
            <w:bookmarkEnd w:id="420"/>
            <w:bookmarkEnd w:id="421"/>
          </w:p>
        </w:tc>
      </w:tr>
      <w:tr w:rsidR="0061400D" w:rsidRPr="000C4040">
        <w:tc>
          <w:tcPr>
            <w:tcW w:w="1620" w:type="dxa"/>
          </w:tcPr>
          <w:p w:rsidR="0061400D" w:rsidRPr="00DE044E" w:rsidRDefault="0061400D" w:rsidP="00F65CD2">
            <w:pPr>
              <w:numPr>
                <w:ilvl w:val="0"/>
                <w:numId w:val="28"/>
              </w:numPr>
              <w:tabs>
                <w:tab w:val="clear" w:pos="540"/>
                <w:tab w:val="num" w:pos="454"/>
              </w:tabs>
              <w:ind w:left="454" w:hanging="450"/>
              <w:outlineLvl w:val="2"/>
              <w:rPr>
                <w:rStyle w:val="Heading3Char"/>
                <w:rFonts w:ascii="Arial" w:hAnsi="Arial" w:cs="Arial"/>
                <w:b w:val="0"/>
                <w:bCs w:val="0"/>
                <w:color w:val="262626"/>
                <w:sz w:val="20"/>
                <w:szCs w:val="20"/>
                <w:lang w:eastAsia="en-US"/>
              </w:rPr>
            </w:pPr>
            <w:bookmarkStart w:id="422" w:name="_Toc313799862"/>
            <w:bookmarkStart w:id="423" w:name="_Toc341863256"/>
            <w:r w:rsidRPr="00DE044E">
              <w:rPr>
                <w:rStyle w:val="Heading3Char"/>
                <w:rFonts w:ascii="Arial" w:hAnsi="Arial" w:cs="Arial"/>
                <w:b w:val="0"/>
                <w:bCs w:val="0"/>
                <w:color w:val="262626"/>
                <w:sz w:val="20"/>
                <w:szCs w:val="20"/>
                <w:lang w:eastAsia="en-US"/>
              </w:rPr>
              <w:t>Communications &amp; Notices</w:t>
            </w:r>
            <w:bookmarkEnd w:id="422"/>
            <w:bookmarkEnd w:id="423"/>
          </w:p>
        </w:tc>
        <w:tc>
          <w:tcPr>
            <w:tcW w:w="9090" w:type="dxa"/>
            <w:gridSpan w:val="3"/>
          </w:tcPr>
          <w:p w:rsidR="0061400D" w:rsidRPr="000C4040" w:rsidRDefault="0061400D" w:rsidP="00F65CD2">
            <w:pPr>
              <w:pStyle w:val="Sub-ClauseText"/>
              <w:numPr>
                <w:ilvl w:val="0"/>
                <w:numId w:val="37"/>
              </w:numPr>
              <w:tabs>
                <w:tab w:val="clear" w:pos="360"/>
                <w:tab w:val="num" w:pos="459"/>
              </w:tabs>
              <w:spacing w:before="0" w:after="0"/>
              <w:ind w:left="459" w:hanging="432"/>
              <w:rPr>
                <w:rFonts w:ascii="Arial" w:hAnsi="Arial" w:cs="Arial"/>
                <w:color w:val="262626"/>
                <w:sz w:val="20"/>
                <w:szCs w:val="20"/>
                <w:lang w:val="en-GB"/>
              </w:rPr>
            </w:pPr>
            <w:r w:rsidRPr="008D398F">
              <w:rPr>
                <w:rFonts w:ascii="Arial" w:hAnsi="Arial" w:cs="Arial"/>
                <w:color w:val="262626"/>
                <w:sz w:val="18"/>
                <w:szCs w:val="18"/>
                <w:lang w:val="en-GB"/>
              </w:rPr>
              <w:t xml:space="preserve">Communications between Parties (notice, request or consent required or permitted to be given or made by one party to the other) pursuant to the Contract shall be in writing to the addresses specified in the </w:t>
            </w:r>
            <w:r w:rsidRPr="008D398F">
              <w:rPr>
                <w:rFonts w:ascii="Arial" w:hAnsi="Arial" w:cs="Arial"/>
                <w:b/>
                <w:bCs/>
                <w:color w:val="262626"/>
                <w:sz w:val="18"/>
                <w:szCs w:val="18"/>
                <w:lang w:val="en-GB"/>
              </w:rPr>
              <w:t>PCC</w:t>
            </w:r>
            <w:r w:rsidRPr="008D398F">
              <w:rPr>
                <w:rFonts w:ascii="Arial" w:hAnsi="Arial" w:cs="Arial"/>
                <w:color w:val="262626"/>
                <w:sz w:val="18"/>
                <w:szCs w:val="18"/>
                <w:lang w:val="en-GB"/>
              </w:rPr>
              <w:t>. A notice shall be effective when delivered or on the notice’s effective date, whichever is later.</w:t>
            </w:r>
          </w:p>
        </w:tc>
      </w:tr>
      <w:tr w:rsidR="0061400D" w:rsidRPr="000C4040">
        <w:tc>
          <w:tcPr>
            <w:tcW w:w="1620" w:type="dxa"/>
          </w:tcPr>
          <w:p w:rsidR="0061400D" w:rsidRPr="00DE044E" w:rsidRDefault="0061400D" w:rsidP="00F65CD2">
            <w:pPr>
              <w:numPr>
                <w:ilvl w:val="0"/>
                <w:numId w:val="28"/>
              </w:numPr>
              <w:tabs>
                <w:tab w:val="clear" w:pos="540"/>
                <w:tab w:val="num" w:pos="454"/>
              </w:tabs>
              <w:ind w:left="454" w:hanging="450"/>
              <w:outlineLvl w:val="2"/>
              <w:rPr>
                <w:rStyle w:val="Heading3Char"/>
                <w:rFonts w:ascii="Arial" w:hAnsi="Arial" w:cs="Arial"/>
                <w:b w:val="0"/>
                <w:bCs w:val="0"/>
                <w:color w:val="262626"/>
                <w:sz w:val="20"/>
                <w:szCs w:val="20"/>
                <w:lang w:eastAsia="en-US"/>
              </w:rPr>
            </w:pPr>
            <w:bookmarkStart w:id="424" w:name="_Toc313799863"/>
            <w:bookmarkStart w:id="425" w:name="_Toc341863257"/>
            <w:r w:rsidRPr="00DE044E">
              <w:rPr>
                <w:rStyle w:val="Heading3Char"/>
                <w:rFonts w:ascii="Arial" w:hAnsi="Arial" w:cs="Arial"/>
                <w:b w:val="0"/>
                <w:bCs w:val="0"/>
                <w:color w:val="262626"/>
                <w:sz w:val="20"/>
                <w:szCs w:val="20"/>
                <w:lang w:eastAsia="en-US"/>
              </w:rPr>
              <w:t>Governing Law</w:t>
            </w:r>
            <w:bookmarkEnd w:id="424"/>
            <w:bookmarkEnd w:id="425"/>
          </w:p>
        </w:tc>
        <w:tc>
          <w:tcPr>
            <w:tcW w:w="9090" w:type="dxa"/>
            <w:gridSpan w:val="3"/>
          </w:tcPr>
          <w:p w:rsidR="0061400D" w:rsidRPr="000C4040" w:rsidRDefault="0061400D" w:rsidP="00F65CD2">
            <w:pPr>
              <w:pStyle w:val="Sub-ClauseText"/>
              <w:numPr>
                <w:ilvl w:val="0"/>
                <w:numId w:val="90"/>
              </w:numPr>
              <w:tabs>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 shall be governed by and interpreted in accordance with the laws of the People’s Republic of Bangladesh.</w:t>
            </w:r>
          </w:p>
        </w:tc>
      </w:tr>
      <w:tr w:rsidR="0061400D" w:rsidRPr="000C4040">
        <w:tc>
          <w:tcPr>
            <w:tcW w:w="1620" w:type="dxa"/>
          </w:tcPr>
          <w:p w:rsidR="0061400D" w:rsidRPr="00DE044E" w:rsidRDefault="0061400D" w:rsidP="00F65CD2">
            <w:pPr>
              <w:numPr>
                <w:ilvl w:val="0"/>
                <w:numId w:val="28"/>
              </w:numPr>
              <w:tabs>
                <w:tab w:val="clear" w:pos="540"/>
                <w:tab w:val="num" w:pos="454"/>
              </w:tabs>
              <w:ind w:left="454" w:hanging="450"/>
              <w:outlineLvl w:val="2"/>
              <w:rPr>
                <w:rStyle w:val="Heading3Char"/>
                <w:rFonts w:ascii="Arial" w:hAnsi="Arial" w:cs="Arial"/>
                <w:b w:val="0"/>
                <w:bCs w:val="0"/>
                <w:color w:val="262626"/>
                <w:sz w:val="20"/>
                <w:szCs w:val="20"/>
                <w:lang w:eastAsia="en-US"/>
              </w:rPr>
            </w:pPr>
            <w:bookmarkStart w:id="426" w:name="_Toc313799864"/>
            <w:bookmarkStart w:id="427" w:name="_Toc341863258"/>
            <w:r w:rsidRPr="00DE044E">
              <w:rPr>
                <w:rStyle w:val="Heading3Char"/>
                <w:rFonts w:ascii="Arial" w:hAnsi="Arial" w:cs="Arial"/>
                <w:b w:val="0"/>
                <w:bCs w:val="0"/>
                <w:color w:val="262626"/>
                <w:sz w:val="20"/>
                <w:szCs w:val="20"/>
                <w:lang w:eastAsia="en-US"/>
              </w:rPr>
              <w:t>Governing Language</w:t>
            </w:r>
            <w:bookmarkEnd w:id="426"/>
            <w:bookmarkEnd w:id="427"/>
          </w:p>
        </w:tc>
        <w:tc>
          <w:tcPr>
            <w:tcW w:w="9090" w:type="dxa"/>
            <w:gridSpan w:val="3"/>
          </w:tcPr>
          <w:p w:rsidR="0061400D" w:rsidRPr="00DE044E" w:rsidRDefault="0061400D" w:rsidP="00F65CD2">
            <w:pPr>
              <w:pStyle w:val="Sub-ClauseText"/>
              <w:numPr>
                <w:ilvl w:val="0"/>
                <w:numId w:val="91"/>
              </w:numPr>
              <w:tabs>
                <w:tab w:val="num" w:pos="459"/>
              </w:tabs>
              <w:spacing w:before="0" w:after="0"/>
              <w:ind w:left="459" w:hanging="432"/>
              <w:rPr>
                <w:rStyle w:val="Heading3Char"/>
                <w:b w:val="0"/>
                <w:bCs w:val="0"/>
                <w:color w:val="262626"/>
                <w:spacing w:val="0"/>
                <w:sz w:val="20"/>
                <w:szCs w:val="20"/>
                <w:lang w:eastAsia="en-US"/>
              </w:rPr>
            </w:pPr>
            <w:r w:rsidRPr="000C4040">
              <w:rPr>
                <w:rFonts w:ascii="Arial" w:hAnsi="Arial" w:cs="Arial"/>
                <w:color w:val="262626"/>
                <w:sz w:val="20"/>
                <w:szCs w:val="20"/>
                <w:lang w:val="en-GB"/>
              </w:rPr>
              <w:t xml:space="preserve">The Contract shall be written in English. All correspondences and documents relating to the Contract may be written in English or </w:t>
            </w:r>
            <w:r w:rsidRPr="000C4040">
              <w:rPr>
                <w:rFonts w:ascii="Arial" w:hAnsi="Arial" w:cs="Arial"/>
                <w:i/>
                <w:iCs/>
                <w:color w:val="262626"/>
                <w:sz w:val="20"/>
                <w:szCs w:val="20"/>
                <w:lang w:val="en-GB"/>
              </w:rPr>
              <w:t>Bangla</w:t>
            </w:r>
            <w:r w:rsidRPr="000C4040">
              <w:rPr>
                <w:rFonts w:ascii="Arial" w:hAnsi="Arial" w:cs="Arial"/>
                <w:color w:val="262626"/>
                <w:sz w:val="20"/>
                <w:szCs w:val="20"/>
                <w:lang w:val="en-GB"/>
              </w:rPr>
              <w:t>.</w:t>
            </w:r>
          </w:p>
        </w:tc>
      </w:tr>
      <w:tr w:rsidR="0061400D" w:rsidRPr="000C4040">
        <w:tc>
          <w:tcPr>
            <w:tcW w:w="1620" w:type="dxa"/>
          </w:tcPr>
          <w:p w:rsidR="0061400D" w:rsidRPr="000C4040" w:rsidRDefault="0061400D" w:rsidP="00F65CD2">
            <w:pPr>
              <w:numPr>
                <w:ilvl w:val="0"/>
                <w:numId w:val="28"/>
              </w:numPr>
              <w:tabs>
                <w:tab w:val="clear" w:pos="540"/>
                <w:tab w:val="num" w:pos="454"/>
              </w:tabs>
              <w:ind w:left="454" w:hanging="450"/>
              <w:outlineLvl w:val="2"/>
              <w:rPr>
                <w:rFonts w:ascii="Arial" w:hAnsi="Arial" w:cs="Arial"/>
                <w:color w:val="262626"/>
                <w:sz w:val="20"/>
                <w:szCs w:val="20"/>
              </w:rPr>
            </w:pPr>
            <w:bookmarkStart w:id="428" w:name="_Toc231874930"/>
            <w:bookmarkStart w:id="429" w:name="_Toc233687060"/>
            <w:bookmarkStart w:id="430" w:name="_Toc341863267"/>
            <w:r w:rsidRPr="00DE044E">
              <w:rPr>
                <w:rStyle w:val="Heading3Char"/>
                <w:rFonts w:ascii="Arial" w:hAnsi="Arial" w:cs="Arial"/>
                <w:b w:val="0"/>
                <w:bCs w:val="0"/>
                <w:color w:val="262626"/>
                <w:sz w:val="20"/>
                <w:szCs w:val="20"/>
                <w:lang w:eastAsia="en-US"/>
              </w:rPr>
              <w:t>Documents Forming the Contract and Priority of Documents</w:t>
            </w:r>
            <w:bookmarkEnd w:id="428"/>
            <w:bookmarkEnd w:id="429"/>
            <w:bookmarkEnd w:id="430"/>
          </w:p>
        </w:tc>
        <w:tc>
          <w:tcPr>
            <w:tcW w:w="9090" w:type="dxa"/>
            <w:gridSpan w:val="3"/>
          </w:tcPr>
          <w:p w:rsidR="0061400D" w:rsidRPr="000C4040" w:rsidRDefault="0061400D" w:rsidP="00F65CD2">
            <w:pPr>
              <w:pStyle w:val="Sub-ClauseText"/>
              <w:numPr>
                <w:ilvl w:val="0"/>
                <w:numId w:val="92"/>
              </w:numPr>
              <w:tabs>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following documents forming the Contract shall be interpreted in the following  order of priority:</w:t>
            </w:r>
          </w:p>
          <w:p w:rsidR="0061400D" w:rsidRPr="000C4040" w:rsidRDefault="0061400D" w:rsidP="00851601">
            <w:pPr>
              <w:numPr>
                <w:ilvl w:val="0"/>
                <w:numId w:val="8"/>
              </w:numPr>
              <w:tabs>
                <w:tab w:val="clear" w:pos="1992"/>
                <w:tab w:val="num" w:pos="459"/>
                <w:tab w:val="left" w:pos="965"/>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 xml:space="preserve"> signed Contract Agreement (</w:t>
            </w:r>
            <w:r w:rsidRPr="000C4040">
              <w:rPr>
                <w:rFonts w:ascii="Arial" w:hAnsi="Arial" w:cs="Arial"/>
                <w:b/>
                <w:bCs/>
                <w:color w:val="262626"/>
                <w:sz w:val="20"/>
                <w:szCs w:val="20"/>
                <w:lang w:val="en-GB"/>
              </w:rPr>
              <w:t>Form PW2a-5</w:t>
            </w:r>
            <w:r w:rsidRPr="000C4040">
              <w:rPr>
                <w:rFonts w:ascii="Arial" w:hAnsi="Arial" w:cs="Arial"/>
                <w:color w:val="262626"/>
                <w:sz w:val="20"/>
                <w:szCs w:val="20"/>
                <w:lang w:val="en-GB"/>
              </w:rPr>
              <w:t>);</w:t>
            </w:r>
          </w:p>
          <w:p w:rsidR="0061400D" w:rsidRPr="000C4040" w:rsidRDefault="0061400D" w:rsidP="00851601">
            <w:pPr>
              <w:numPr>
                <w:ilvl w:val="0"/>
                <w:numId w:val="8"/>
              </w:numPr>
              <w:tabs>
                <w:tab w:val="clear" w:pos="1992"/>
                <w:tab w:val="num" w:pos="459"/>
                <w:tab w:val="left" w:pos="965"/>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 xml:space="preserve"> Notification of Award (</w:t>
            </w:r>
            <w:r w:rsidRPr="000C4040">
              <w:rPr>
                <w:rFonts w:ascii="Arial" w:hAnsi="Arial" w:cs="Arial"/>
                <w:b/>
                <w:bCs/>
                <w:color w:val="262626"/>
                <w:sz w:val="20"/>
                <w:szCs w:val="20"/>
                <w:lang w:val="en-GB"/>
              </w:rPr>
              <w:t>PW2a-4</w:t>
            </w:r>
            <w:r w:rsidRPr="000C4040">
              <w:rPr>
                <w:rFonts w:ascii="Arial" w:hAnsi="Arial" w:cs="Arial"/>
                <w:color w:val="262626"/>
                <w:sz w:val="20"/>
                <w:szCs w:val="20"/>
                <w:lang w:val="en-GB"/>
              </w:rPr>
              <w:t>);</w:t>
            </w:r>
          </w:p>
          <w:p w:rsidR="0061400D" w:rsidRPr="000C4040" w:rsidRDefault="0061400D" w:rsidP="00851601">
            <w:pPr>
              <w:numPr>
                <w:ilvl w:val="0"/>
                <w:numId w:val="8"/>
              </w:numPr>
              <w:tabs>
                <w:tab w:val="clear" w:pos="1992"/>
                <w:tab w:val="num" w:pos="459"/>
                <w:tab w:val="left" w:pos="965"/>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 xml:space="preserve"> the completed Tender ;</w:t>
            </w:r>
          </w:p>
          <w:p w:rsidR="0061400D" w:rsidRPr="000C4040" w:rsidRDefault="0061400D" w:rsidP="00851601">
            <w:pPr>
              <w:numPr>
                <w:ilvl w:val="0"/>
                <w:numId w:val="8"/>
              </w:numPr>
              <w:tabs>
                <w:tab w:val="clear" w:pos="1992"/>
                <w:tab w:val="num" w:pos="459"/>
                <w:tab w:val="left" w:pos="965"/>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the Particular Conditions of Contract;</w:t>
            </w:r>
          </w:p>
          <w:p w:rsidR="0061400D" w:rsidRPr="000C4040" w:rsidRDefault="0061400D" w:rsidP="00851601">
            <w:pPr>
              <w:numPr>
                <w:ilvl w:val="0"/>
                <w:numId w:val="8"/>
              </w:numPr>
              <w:tabs>
                <w:tab w:val="clear" w:pos="1992"/>
                <w:tab w:val="num" w:pos="459"/>
                <w:tab w:val="left" w:pos="965"/>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the General Conditions of Contract;</w:t>
            </w:r>
          </w:p>
          <w:p w:rsidR="0061400D" w:rsidRPr="000C4040" w:rsidRDefault="0061400D" w:rsidP="00851601">
            <w:pPr>
              <w:numPr>
                <w:ilvl w:val="0"/>
                <w:numId w:val="8"/>
              </w:numPr>
              <w:tabs>
                <w:tab w:val="clear" w:pos="1992"/>
                <w:tab w:val="num" w:pos="459"/>
                <w:tab w:val="left" w:pos="965"/>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the Technical Specifications;</w:t>
            </w:r>
          </w:p>
          <w:p w:rsidR="0061400D" w:rsidRPr="000C4040" w:rsidRDefault="0061400D" w:rsidP="00851601">
            <w:pPr>
              <w:numPr>
                <w:ilvl w:val="0"/>
                <w:numId w:val="8"/>
              </w:numPr>
              <w:tabs>
                <w:tab w:val="clear" w:pos="1992"/>
                <w:tab w:val="num" w:pos="459"/>
                <w:tab w:val="left" w:pos="965"/>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the  General Specifications;</w:t>
            </w:r>
          </w:p>
          <w:p w:rsidR="0061400D" w:rsidRPr="000C4040" w:rsidRDefault="0061400D" w:rsidP="00851601">
            <w:pPr>
              <w:numPr>
                <w:ilvl w:val="0"/>
                <w:numId w:val="8"/>
              </w:numPr>
              <w:tabs>
                <w:tab w:val="clear" w:pos="1992"/>
                <w:tab w:val="num" w:pos="459"/>
                <w:tab w:val="left" w:pos="965"/>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 xml:space="preserve">the Drawings; </w:t>
            </w:r>
          </w:p>
          <w:p w:rsidR="0061400D" w:rsidRPr="000C4040" w:rsidRDefault="0061400D" w:rsidP="00851601">
            <w:pPr>
              <w:numPr>
                <w:ilvl w:val="0"/>
                <w:numId w:val="8"/>
              </w:numPr>
              <w:tabs>
                <w:tab w:val="clear" w:pos="1992"/>
                <w:tab w:val="num" w:pos="459"/>
                <w:tab w:val="left" w:pos="965"/>
              </w:tabs>
              <w:ind w:left="459" w:hanging="432"/>
              <w:jc w:val="both"/>
              <w:rPr>
                <w:rFonts w:ascii="Arial" w:hAnsi="Arial" w:cs="Arial"/>
                <w:color w:val="262626"/>
                <w:sz w:val="20"/>
                <w:szCs w:val="20"/>
              </w:rPr>
            </w:pPr>
            <w:r w:rsidRPr="000C4040">
              <w:rPr>
                <w:rFonts w:ascii="Arial" w:hAnsi="Arial" w:cs="Arial"/>
                <w:color w:val="262626"/>
                <w:sz w:val="20"/>
                <w:szCs w:val="20"/>
              </w:rPr>
              <w:t xml:space="preserve">the priced  Bill of Quantities and the Schedules ; and </w:t>
            </w:r>
          </w:p>
          <w:p w:rsidR="0061400D" w:rsidRPr="000C4040" w:rsidRDefault="0061400D" w:rsidP="00851601">
            <w:pPr>
              <w:numPr>
                <w:ilvl w:val="0"/>
                <w:numId w:val="8"/>
              </w:numPr>
              <w:tabs>
                <w:tab w:val="clear" w:pos="1992"/>
                <w:tab w:val="num" w:pos="459"/>
                <w:tab w:val="left" w:pos="965"/>
              </w:tabs>
              <w:ind w:left="459" w:hanging="432"/>
              <w:jc w:val="both"/>
              <w:rPr>
                <w:rFonts w:ascii="Arial" w:hAnsi="Arial" w:cs="Arial"/>
                <w:color w:val="262626"/>
                <w:sz w:val="20"/>
                <w:szCs w:val="20"/>
              </w:rPr>
            </w:pPr>
            <w:r>
              <w:rPr>
                <w:rFonts w:ascii="Arial" w:hAnsi="Arial"/>
                <w:color w:val="262626"/>
                <w:sz w:val="20"/>
                <w:szCs w:val="20"/>
              </w:rPr>
              <w:fldChar w:fldCharType="begin"/>
            </w:r>
            <w:r w:rsidRPr="000C4040">
              <w:rPr>
                <w:rFonts w:ascii="Arial" w:hAnsi="Arial"/>
                <w:color w:val="262626"/>
                <w:sz w:val="20"/>
                <w:szCs w:val="20"/>
              </w:rPr>
              <w:instrText>xe "</w:instrText>
            </w:r>
            <w:r w:rsidRPr="000C4040">
              <w:rPr>
                <w:rFonts w:ascii="Arial" w:hAnsi="Arial" w:cs="Arial"/>
                <w:color w:val="262626"/>
                <w:sz w:val="20"/>
                <w:szCs w:val="20"/>
              </w:rPr>
              <w:instrText>Bill of Quantities" \i</w:instrText>
            </w:r>
            <w:r>
              <w:rPr>
                <w:rFonts w:ascii="Arial" w:hAnsi="Arial"/>
                <w:color w:val="262626"/>
                <w:sz w:val="20"/>
                <w:szCs w:val="20"/>
              </w:rPr>
              <w:fldChar w:fldCharType="end"/>
            </w:r>
            <w:r w:rsidRPr="000C4040">
              <w:rPr>
                <w:rFonts w:ascii="Arial" w:hAnsi="Arial" w:cs="Arial"/>
                <w:color w:val="262626"/>
                <w:sz w:val="20"/>
                <w:szCs w:val="20"/>
              </w:rPr>
              <w:t>any</w:t>
            </w:r>
            <w:r w:rsidRPr="000C4040">
              <w:rPr>
                <w:rFonts w:ascii="Arial" w:hAnsi="Arial" w:cs="Arial"/>
                <w:color w:val="262626"/>
                <w:sz w:val="20"/>
                <w:szCs w:val="20"/>
                <w:lang w:val="en-GB"/>
              </w:rPr>
              <w:t xml:space="preserve"> other document listed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forming part of the Contract.</w:t>
            </w:r>
          </w:p>
        </w:tc>
      </w:tr>
      <w:tr w:rsidR="0061400D" w:rsidRPr="000C4040">
        <w:tc>
          <w:tcPr>
            <w:tcW w:w="1620" w:type="dxa"/>
          </w:tcPr>
          <w:p w:rsidR="0061400D" w:rsidRPr="00DE044E" w:rsidRDefault="0061400D" w:rsidP="00F65CD2">
            <w:pPr>
              <w:numPr>
                <w:ilvl w:val="0"/>
                <w:numId w:val="28"/>
              </w:numPr>
              <w:tabs>
                <w:tab w:val="clear" w:pos="540"/>
                <w:tab w:val="num" w:pos="454"/>
                <w:tab w:val="num" w:pos="1084"/>
              </w:tabs>
              <w:ind w:left="454" w:hanging="450"/>
              <w:outlineLvl w:val="2"/>
              <w:rPr>
                <w:rStyle w:val="Heading3Char"/>
                <w:rFonts w:ascii="Arial" w:hAnsi="Arial" w:cs="Arial"/>
                <w:b w:val="0"/>
                <w:bCs w:val="0"/>
                <w:color w:val="262626"/>
                <w:sz w:val="20"/>
                <w:szCs w:val="20"/>
                <w:lang w:eastAsia="en-US"/>
              </w:rPr>
            </w:pPr>
            <w:bookmarkStart w:id="431" w:name="_Toc341863268"/>
            <w:r w:rsidRPr="00DE044E">
              <w:rPr>
                <w:rStyle w:val="Heading3Char"/>
                <w:rFonts w:ascii="Arial" w:hAnsi="Arial" w:cs="Arial"/>
                <w:b w:val="0"/>
                <w:bCs w:val="0"/>
                <w:color w:val="262626"/>
                <w:sz w:val="20"/>
                <w:szCs w:val="20"/>
                <w:lang w:eastAsia="en-US"/>
              </w:rPr>
              <w:t>Scope of Works</w:t>
            </w:r>
            <w:bookmarkEnd w:id="431"/>
          </w:p>
        </w:tc>
        <w:tc>
          <w:tcPr>
            <w:tcW w:w="9090" w:type="dxa"/>
            <w:gridSpan w:val="3"/>
          </w:tcPr>
          <w:p w:rsidR="0061400D" w:rsidRPr="000C4040" w:rsidRDefault="0061400D" w:rsidP="00851601">
            <w:pPr>
              <w:pStyle w:val="Sub-ClauseText"/>
              <w:numPr>
                <w:ilvl w:val="1"/>
                <w:numId w:val="8"/>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Works to be executed, completed and maintained shall be as specified in the BOQ, the General and Particular Specifications and Drawings.</w:t>
            </w:r>
          </w:p>
        </w:tc>
      </w:tr>
      <w:tr w:rsidR="0061400D" w:rsidRPr="000C4040">
        <w:tc>
          <w:tcPr>
            <w:tcW w:w="1620" w:type="dxa"/>
          </w:tcPr>
          <w:p w:rsidR="0061400D" w:rsidRPr="00DE044E" w:rsidRDefault="0061400D" w:rsidP="00F65CD2">
            <w:pPr>
              <w:numPr>
                <w:ilvl w:val="0"/>
                <w:numId w:val="28"/>
              </w:numPr>
              <w:tabs>
                <w:tab w:val="clear" w:pos="540"/>
                <w:tab w:val="num" w:pos="454"/>
                <w:tab w:val="num" w:pos="1084"/>
              </w:tabs>
              <w:ind w:left="454" w:hanging="450"/>
              <w:outlineLvl w:val="2"/>
              <w:rPr>
                <w:rStyle w:val="Heading3Char"/>
                <w:rFonts w:ascii="Arial" w:hAnsi="Arial" w:cs="Arial"/>
                <w:b w:val="0"/>
                <w:bCs w:val="0"/>
                <w:color w:val="262626"/>
                <w:sz w:val="20"/>
                <w:szCs w:val="20"/>
                <w:lang w:eastAsia="en-US"/>
              </w:rPr>
            </w:pPr>
            <w:bookmarkStart w:id="432" w:name="_Toc341863269"/>
            <w:r w:rsidRPr="00DE044E">
              <w:rPr>
                <w:rStyle w:val="Heading3Char"/>
                <w:rFonts w:ascii="Arial" w:hAnsi="Arial" w:cs="Arial"/>
                <w:b w:val="0"/>
                <w:bCs w:val="0"/>
                <w:color w:val="262626"/>
                <w:sz w:val="20"/>
                <w:szCs w:val="20"/>
                <w:lang w:eastAsia="en-US"/>
              </w:rPr>
              <w:t>Assignment</w:t>
            </w:r>
            <w:bookmarkEnd w:id="432"/>
          </w:p>
        </w:tc>
        <w:tc>
          <w:tcPr>
            <w:tcW w:w="9090" w:type="dxa"/>
            <w:gridSpan w:val="3"/>
          </w:tcPr>
          <w:p w:rsidR="0061400D" w:rsidRPr="000C4040" w:rsidRDefault="0061400D" w:rsidP="00F65CD2">
            <w:pPr>
              <w:pStyle w:val="Sub-ClauseText"/>
              <w:numPr>
                <w:ilvl w:val="0"/>
                <w:numId w:val="93"/>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Neither the Contractor nor the Procuring Entity shall assign, in whole or in part, its obligations under the Contract.</w:t>
            </w:r>
          </w:p>
        </w:tc>
      </w:tr>
      <w:tr w:rsidR="0061400D" w:rsidRPr="000C4040">
        <w:tc>
          <w:tcPr>
            <w:tcW w:w="1620" w:type="dxa"/>
          </w:tcPr>
          <w:p w:rsidR="0061400D" w:rsidRPr="000C4040" w:rsidRDefault="0061400D" w:rsidP="00F65CD2">
            <w:pPr>
              <w:numPr>
                <w:ilvl w:val="0"/>
                <w:numId w:val="28"/>
              </w:numPr>
              <w:tabs>
                <w:tab w:val="clear" w:pos="540"/>
                <w:tab w:val="num" w:pos="454"/>
                <w:tab w:val="num" w:pos="1084"/>
              </w:tabs>
              <w:ind w:left="454" w:hanging="450"/>
              <w:outlineLvl w:val="2"/>
              <w:rPr>
                <w:rFonts w:ascii="Arial" w:hAnsi="Arial" w:cs="Arial"/>
                <w:color w:val="262626"/>
                <w:sz w:val="20"/>
                <w:szCs w:val="20"/>
              </w:rPr>
            </w:pPr>
            <w:bookmarkStart w:id="433" w:name="_Toc231874932"/>
            <w:bookmarkStart w:id="434" w:name="_Toc233687061"/>
            <w:bookmarkStart w:id="435" w:name="_Toc341863270"/>
            <w:r w:rsidRPr="00DE044E">
              <w:rPr>
                <w:rStyle w:val="Heading3Char"/>
                <w:rFonts w:ascii="Arial" w:hAnsi="Arial" w:cs="Arial"/>
                <w:b w:val="0"/>
                <w:bCs w:val="0"/>
                <w:color w:val="262626"/>
                <w:sz w:val="20"/>
                <w:szCs w:val="20"/>
                <w:lang w:eastAsia="en-US"/>
              </w:rPr>
              <w:t>Eligibility</w:t>
            </w:r>
            <w:bookmarkEnd w:id="433"/>
            <w:bookmarkEnd w:id="434"/>
            <w:bookmarkEnd w:id="435"/>
            <w:r w:rsidRPr="000C4040">
              <w:rPr>
                <w:rFonts w:ascii="Arial" w:hAnsi="Arial" w:cs="Arial"/>
                <w:color w:val="262626"/>
                <w:sz w:val="20"/>
                <w:szCs w:val="20"/>
              </w:rPr>
              <w:t xml:space="preserve"> </w:t>
            </w:r>
          </w:p>
        </w:tc>
        <w:tc>
          <w:tcPr>
            <w:tcW w:w="9090" w:type="dxa"/>
            <w:gridSpan w:val="3"/>
          </w:tcPr>
          <w:p w:rsidR="0061400D" w:rsidRPr="000C4040" w:rsidRDefault="0061400D" w:rsidP="00F65CD2">
            <w:pPr>
              <w:pStyle w:val="Sub-ClauseText"/>
              <w:numPr>
                <w:ilvl w:val="0"/>
                <w:numId w:val="94"/>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Contractor or its Sub Contractor shall be a Bangladsehi national.</w:t>
            </w:r>
          </w:p>
        </w:tc>
      </w:tr>
      <w:tr w:rsidR="0061400D" w:rsidRPr="000C4040">
        <w:tc>
          <w:tcPr>
            <w:tcW w:w="1620" w:type="dxa"/>
          </w:tcPr>
          <w:p w:rsidR="0061400D" w:rsidRPr="00DE044E" w:rsidRDefault="0061400D" w:rsidP="00F65CD2">
            <w:pPr>
              <w:numPr>
                <w:ilvl w:val="0"/>
                <w:numId w:val="28"/>
              </w:numPr>
              <w:tabs>
                <w:tab w:val="clear" w:pos="540"/>
                <w:tab w:val="num" w:pos="454"/>
                <w:tab w:val="num" w:pos="1084"/>
              </w:tabs>
              <w:ind w:left="454" w:hanging="450"/>
              <w:outlineLvl w:val="2"/>
              <w:rPr>
                <w:rStyle w:val="Heading3Char"/>
                <w:rFonts w:ascii="Arial" w:hAnsi="Arial" w:cs="Arial"/>
                <w:b w:val="0"/>
                <w:bCs w:val="0"/>
                <w:color w:val="262626"/>
                <w:sz w:val="20"/>
                <w:szCs w:val="20"/>
                <w:lang w:eastAsia="en-US"/>
              </w:rPr>
            </w:pPr>
            <w:bookmarkStart w:id="436" w:name="_Toc313799869"/>
            <w:bookmarkStart w:id="437" w:name="_Toc341863271"/>
            <w:r w:rsidRPr="00DE044E">
              <w:rPr>
                <w:rStyle w:val="Heading3Char"/>
                <w:rFonts w:ascii="Arial" w:hAnsi="Arial" w:cs="Arial"/>
                <w:b w:val="0"/>
                <w:bCs w:val="0"/>
                <w:color w:val="262626"/>
                <w:sz w:val="20"/>
                <w:szCs w:val="20"/>
                <w:lang w:eastAsia="en-US"/>
              </w:rPr>
              <w:t>Gratuities /   Agency Fees</w:t>
            </w:r>
            <w:bookmarkEnd w:id="436"/>
            <w:bookmarkEnd w:id="437"/>
          </w:p>
        </w:tc>
        <w:tc>
          <w:tcPr>
            <w:tcW w:w="9090" w:type="dxa"/>
            <w:gridSpan w:val="3"/>
          </w:tcPr>
          <w:p w:rsidR="0061400D" w:rsidRPr="000C4040" w:rsidRDefault="0061400D" w:rsidP="00F65CD2">
            <w:pPr>
              <w:pStyle w:val="Sub-ClauseText"/>
              <w:numPr>
                <w:ilvl w:val="0"/>
                <w:numId w:val="95"/>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No fees, gratuities, rebates, gifts, commissions or other payments, other than those shown in the Tender or in the Contract,  have been given or received in connection with the procurement process or in the Contract execution.</w:t>
            </w:r>
          </w:p>
        </w:tc>
      </w:tr>
      <w:tr w:rsidR="0061400D" w:rsidRPr="000C4040">
        <w:tc>
          <w:tcPr>
            <w:tcW w:w="1620" w:type="dxa"/>
          </w:tcPr>
          <w:p w:rsidR="0061400D" w:rsidRPr="000C4040" w:rsidRDefault="0061400D" w:rsidP="00F65CD2">
            <w:pPr>
              <w:numPr>
                <w:ilvl w:val="0"/>
                <w:numId w:val="28"/>
              </w:numPr>
              <w:tabs>
                <w:tab w:val="clear" w:pos="540"/>
                <w:tab w:val="num" w:pos="454"/>
                <w:tab w:val="num" w:pos="1084"/>
              </w:tabs>
              <w:ind w:left="454" w:hanging="450"/>
              <w:outlineLvl w:val="2"/>
              <w:rPr>
                <w:rFonts w:ascii="Arial" w:hAnsi="Arial" w:cs="Arial"/>
                <w:color w:val="262626"/>
                <w:sz w:val="20"/>
                <w:szCs w:val="20"/>
              </w:rPr>
            </w:pPr>
            <w:bookmarkStart w:id="438" w:name="_Toc231874934"/>
            <w:bookmarkStart w:id="439" w:name="_Toc233687062"/>
            <w:bookmarkStart w:id="440" w:name="_Toc341863272"/>
            <w:r w:rsidRPr="00DE044E">
              <w:rPr>
                <w:rStyle w:val="Heading3Char"/>
                <w:rFonts w:ascii="Arial" w:hAnsi="Arial" w:cs="Arial"/>
                <w:b w:val="0"/>
                <w:bCs w:val="0"/>
                <w:color w:val="262626"/>
                <w:sz w:val="20"/>
                <w:szCs w:val="20"/>
                <w:lang w:eastAsia="en-US"/>
              </w:rPr>
              <w:t>Possession of the Site</w:t>
            </w:r>
            <w:bookmarkEnd w:id="438"/>
            <w:bookmarkEnd w:id="439"/>
            <w:bookmarkEnd w:id="440"/>
          </w:p>
        </w:tc>
        <w:tc>
          <w:tcPr>
            <w:tcW w:w="9090" w:type="dxa"/>
            <w:gridSpan w:val="3"/>
          </w:tcPr>
          <w:p w:rsidR="0061400D" w:rsidRPr="000C4040" w:rsidRDefault="0061400D" w:rsidP="00F65CD2">
            <w:pPr>
              <w:pStyle w:val="Sub-ClauseText"/>
              <w:numPr>
                <w:ilvl w:val="0"/>
                <w:numId w:val="96"/>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rPr>
              <w:t xml:space="preserve">The </w:t>
            </w:r>
            <w:r w:rsidRPr="000C4040">
              <w:rPr>
                <w:rFonts w:ascii="Arial" w:hAnsi="Arial" w:cs="Arial"/>
                <w:color w:val="262626"/>
                <w:sz w:val="20"/>
                <w:szCs w:val="20"/>
                <w:lang w:val="en-GB"/>
              </w:rPr>
              <w:t xml:space="preserve">Procuring Entity shall give possession of the Site to the Contractor on the date specified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If possession of the Site is not given by the date specified, the Procuring Entity will be deemed to have delayed the start of the relevant activities, and this will be a Compensation Event as stated under GCC Sub Clause 38.1(a).</w:t>
            </w:r>
          </w:p>
        </w:tc>
      </w:tr>
      <w:tr w:rsidR="0061400D" w:rsidRPr="000C4040">
        <w:tc>
          <w:tcPr>
            <w:tcW w:w="1620" w:type="dxa"/>
          </w:tcPr>
          <w:p w:rsidR="0061400D" w:rsidRPr="000C4040" w:rsidRDefault="0061400D" w:rsidP="00F65CD2">
            <w:pPr>
              <w:numPr>
                <w:ilvl w:val="0"/>
                <w:numId w:val="28"/>
              </w:numPr>
              <w:tabs>
                <w:tab w:val="clear" w:pos="540"/>
                <w:tab w:val="num" w:pos="364"/>
              </w:tabs>
              <w:ind w:left="364"/>
              <w:outlineLvl w:val="2"/>
              <w:rPr>
                <w:rFonts w:ascii="Arial" w:hAnsi="Arial" w:cs="Arial"/>
                <w:color w:val="262626"/>
                <w:sz w:val="20"/>
                <w:szCs w:val="20"/>
              </w:rPr>
            </w:pPr>
            <w:bookmarkStart w:id="441" w:name="_Toc231874936"/>
            <w:bookmarkStart w:id="442" w:name="_Toc233687064"/>
            <w:bookmarkStart w:id="443" w:name="_Toc341863273"/>
            <w:r w:rsidRPr="00DE044E">
              <w:rPr>
                <w:rStyle w:val="Heading3Char"/>
                <w:rFonts w:ascii="Arial" w:hAnsi="Arial" w:cs="Arial"/>
                <w:b w:val="0"/>
                <w:bCs w:val="0"/>
                <w:color w:val="262626"/>
                <w:sz w:val="20"/>
                <w:szCs w:val="20"/>
                <w:lang w:eastAsia="en-US"/>
              </w:rPr>
              <w:t>Procuring Entity’s Responsibilities</w:t>
            </w:r>
            <w:bookmarkEnd w:id="441"/>
            <w:bookmarkEnd w:id="442"/>
            <w:bookmarkEnd w:id="443"/>
          </w:p>
        </w:tc>
        <w:tc>
          <w:tcPr>
            <w:tcW w:w="9090" w:type="dxa"/>
            <w:gridSpan w:val="3"/>
          </w:tcPr>
          <w:p w:rsidR="0061400D" w:rsidRPr="000C4040" w:rsidRDefault="0061400D" w:rsidP="00F65CD2">
            <w:pPr>
              <w:pStyle w:val="Sub-ClauseText"/>
              <w:numPr>
                <w:ilvl w:val="0"/>
                <w:numId w:val="97"/>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Procuring Entity shall pay the Contractor, in consideration of the satisfactory progress of execution and completion of the Works and physical services, and the remedying of defects therein, the Contract price or such other sum as may become payable under the provisions of the Contract at the times and in the manner prescribed by the Contract Agreement.</w:t>
            </w:r>
          </w:p>
        </w:tc>
      </w:tr>
      <w:tr w:rsidR="0061400D" w:rsidRPr="000C4040">
        <w:tc>
          <w:tcPr>
            <w:tcW w:w="1620" w:type="dxa"/>
          </w:tcPr>
          <w:p w:rsidR="0061400D" w:rsidRPr="000C4040" w:rsidRDefault="0061400D" w:rsidP="00F65CD2">
            <w:pPr>
              <w:numPr>
                <w:ilvl w:val="0"/>
                <w:numId w:val="28"/>
              </w:numPr>
              <w:tabs>
                <w:tab w:val="clear" w:pos="540"/>
                <w:tab w:val="num" w:pos="364"/>
              </w:tabs>
              <w:ind w:left="364" w:right="-108"/>
              <w:outlineLvl w:val="2"/>
              <w:rPr>
                <w:rFonts w:ascii="Arial" w:hAnsi="Arial" w:cs="Arial"/>
                <w:color w:val="262626"/>
                <w:sz w:val="20"/>
                <w:szCs w:val="20"/>
              </w:rPr>
            </w:pPr>
            <w:bookmarkStart w:id="444" w:name="_Toc231874938"/>
            <w:bookmarkStart w:id="445" w:name="_Toc233687065"/>
            <w:bookmarkStart w:id="446" w:name="_Toc341863274"/>
            <w:r w:rsidRPr="00DE044E">
              <w:rPr>
                <w:rStyle w:val="Heading3Char"/>
                <w:rFonts w:ascii="Arial" w:hAnsi="Arial" w:cs="Arial"/>
                <w:b w:val="0"/>
                <w:bCs w:val="0"/>
                <w:color w:val="262626"/>
                <w:sz w:val="20"/>
                <w:szCs w:val="20"/>
                <w:lang w:eastAsia="en-US"/>
              </w:rPr>
              <w:t>Contractor’s Responsibilities</w:t>
            </w:r>
            <w:bookmarkEnd w:id="444"/>
            <w:bookmarkEnd w:id="445"/>
            <w:bookmarkEnd w:id="446"/>
          </w:p>
        </w:tc>
        <w:tc>
          <w:tcPr>
            <w:tcW w:w="9090" w:type="dxa"/>
            <w:gridSpan w:val="3"/>
          </w:tcPr>
          <w:p w:rsidR="0061400D" w:rsidRPr="000C4040" w:rsidRDefault="0061400D" w:rsidP="00F65CD2">
            <w:pPr>
              <w:pStyle w:val="Sub-ClauseText"/>
              <w:numPr>
                <w:ilvl w:val="0"/>
                <w:numId w:val="98"/>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Contractor shall execute and complete the Works and remedy any defects therein in conformity in all respects with the provisions of the Contract Agreement.</w:t>
            </w:r>
          </w:p>
        </w:tc>
      </w:tr>
      <w:tr w:rsidR="0061400D" w:rsidRPr="000C4040">
        <w:tc>
          <w:tcPr>
            <w:tcW w:w="1620" w:type="dxa"/>
          </w:tcPr>
          <w:p w:rsidR="0061400D" w:rsidRPr="000C4040" w:rsidRDefault="0061400D" w:rsidP="00F65CD2">
            <w:pPr>
              <w:numPr>
                <w:ilvl w:val="0"/>
                <w:numId w:val="28"/>
              </w:numPr>
              <w:tabs>
                <w:tab w:val="clear" w:pos="540"/>
                <w:tab w:val="num" w:pos="364"/>
              </w:tabs>
              <w:ind w:left="364"/>
              <w:outlineLvl w:val="2"/>
              <w:rPr>
                <w:rFonts w:ascii="Arial" w:hAnsi="Arial" w:cs="Arial"/>
                <w:color w:val="262626"/>
                <w:sz w:val="20"/>
                <w:szCs w:val="20"/>
              </w:rPr>
            </w:pPr>
            <w:bookmarkStart w:id="447" w:name="_Toc231874939"/>
            <w:bookmarkStart w:id="448" w:name="_Toc233687066"/>
            <w:bookmarkStart w:id="449" w:name="_Toc341863275"/>
            <w:r w:rsidRPr="00DE044E">
              <w:rPr>
                <w:rStyle w:val="Heading3Char"/>
                <w:rFonts w:ascii="Arial" w:hAnsi="Arial" w:cs="Arial"/>
                <w:b w:val="0"/>
                <w:bCs w:val="0"/>
                <w:color w:val="262626"/>
                <w:sz w:val="20"/>
                <w:szCs w:val="20"/>
                <w:lang w:eastAsia="en-US"/>
              </w:rPr>
              <w:t>Taxes and Duties</w:t>
            </w:r>
            <w:bookmarkEnd w:id="447"/>
            <w:bookmarkEnd w:id="448"/>
            <w:bookmarkEnd w:id="449"/>
          </w:p>
        </w:tc>
        <w:tc>
          <w:tcPr>
            <w:tcW w:w="9090" w:type="dxa"/>
            <w:gridSpan w:val="3"/>
          </w:tcPr>
          <w:p w:rsidR="0061400D" w:rsidRPr="000C4040" w:rsidRDefault="0061400D" w:rsidP="00F65CD2">
            <w:pPr>
              <w:pStyle w:val="Sub-ClauseText"/>
              <w:numPr>
                <w:ilvl w:val="0"/>
                <w:numId w:val="99"/>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Contractor shall be entirely responsible for all applicable taxes, custom duties, VATand other levies imposed or incurred inside and outside Bangladesh.</w:t>
            </w:r>
          </w:p>
        </w:tc>
      </w:tr>
      <w:tr w:rsidR="0061400D" w:rsidRPr="000C4040">
        <w:trPr>
          <w:trHeight w:val="530"/>
        </w:trPr>
        <w:tc>
          <w:tcPr>
            <w:tcW w:w="1620" w:type="dxa"/>
            <w:vMerge w:val="restart"/>
          </w:tcPr>
          <w:p w:rsidR="0061400D" w:rsidRPr="00DE044E" w:rsidRDefault="0061400D" w:rsidP="00F65CD2">
            <w:pPr>
              <w:numPr>
                <w:ilvl w:val="0"/>
                <w:numId w:val="28"/>
              </w:numPr>
              <w:tabs>
                <w:tab w:val="clear" w:pos="540"/>
                <w:tab w:val="num" w:pos="364"/>
              </w:tabs>
              <w:ind w:left="364" w:right="-108"/>
              <w:outlineLvl w:val="2"/>
              <w:rPr>
                <w:rStyle w:val="Heading3Char"/>
                <w:rFonts w:ascii="Arial" w:hAnsi="Arial" w:cs="Arial"/>
                <w:b w:val="0"/>
                <w:bCs w:val="0"/>
                <w:color w:val="262626"/>
                <w:sz w:val="20"/>
                <w:szCs w:val="20"/>
                <w:lang w:eastAsia="en-US"/>
              </w:rPr>
            </w:pPr>
            <w:bookmarkStart w:id="450" w:name="_Toc231874940"/>
            <w:bookmarkStart w:id="451" w:name="_Toc233687067"/>
            <w:bookmarkStart w:id="452" w:name="_Toc341863276"/>
            <w:r w:rsidRPr="00DE044E">
              <w:rPr>
                <w:rStyle w:val="Heading3Char"/>
                <w:rFonts w:ascii="Arial" w:hAnsi="Arial" w:cs="Arial"/>
                <w:b w:val="0"/>
                <w:bCs w:val="0"/>
                <w:color w:val="262626"/>
                <w:sz w:val="20"/>
                <w:szCs w:val="20"/>
                <w:lang w:eastAsia="en-US"/>
              </w:rPr>
              <w:t>Contractor’s Personnel</w:t>
            </w:r>
            <w:bookmarkEnd w:id="450"/>
            <w:bookmarkEnd w:id="451"/>
            <w:bookmarkEnd w:id="452"/>
          </w:p>
        </w:tc>
        <w:tc>
          <w:tcPr>
            <w:tcW w:w="9090" w:type="dxa"/>
            <w:gridSpan w:val="3"/>
          </w:tcPr>
          <w:p w:rsidR="0061400D" w:rsidRPr="000C4040" w:rsidRDefault="0061400D" w:rsidP="00F65CD2">
            <w:pPr>
              <w:pStyle w:val="Sub-ClauseText"/>
              <w:numPr>
                <w:ilvl w:val="0"/>
                <w:numId w:val="100"/>
              </w:numPr>
              <w:tabs>
                <w:tab w:val="clear" w:pos="1656"/>
                <w:tab w:val="num" w:pos="236"/>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The Contractor shall employ the key personnel named in the Schedule of Key Personnel, as referred to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to carry out the functions stated in the Schedule or other personnel approved by the Project Manager.</w:t>
            </w:r>
          </w:p>
        </w:tc>
      </w:tr>
      <w:tr w:rsidR="0061400D" w:rsidRPr="000C4040">
        <w:trPr>
          <w:trHeight w:val="77"/>
        </w:trPr>
        <w:tc>
          <w:tcPr>
            <w:tcW w:w="1620" w:type="dxa"/>
            <w:vMerge/>
          </w:tcPr>
          <w:p w:rsidR="0061400D" w:rsidRPr="000C4040" w:rsidRDefault="0061400D" w:rsidP="00F65CD2">
            <w:pPr>
              <w:numPr>
                <w:ilvl w:val="0"/>
                <w:numId w:val="28"/>
              </w:numPr>
              <w:tabs>
                <w:tab w:val="clear" w:pos="540"/>
                <w:tab w:val="num" w:pos="364"/>
              </w:tabs>
              <w:ind w:left="364"/>
              <w:outlineLvl w:val="2"/>
              <w:rPr>
                <w:rFonts w:ascii="Arial" w:hAnsi="Arial" w:cs="Arial"/>
                <w:color w:val="262626"/>
                <w:sz w:val="20"/>
                <w:szCs w:val="20"/>
              </w:rPr>
            </w:pPr>
          </w:p>
        </w:tc>
        <w:tc>
          <w:tcPr>
            <w:tcW w:w="9090" w:type="dxa"/>
            <w:gridSpan w:val="3"/>
          </w:tcPr>
          <w:p w:rsidR="0061400D" w:rsidRPr="000C4040" w:rsidRDefault="0061400D" w:rsidP="00F65CD2">
            <w:pPr>
              <w:pStyle w:val="Sub-ClauseText"/>
              <w:numPr>
                <w:ilvl w:val="0"/>
                <w:numId w:val="100"/>
              </w:numPr>
              <w:tabs>
                <w:tab w:val="clear" w:pos="1656"/>
                <w:tab w:val="num" w:pos="236"/>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If the Project Manager asks the Contractor to remove a particular person who is a member of the Contractor’s staff or work force from the Site, he or she shall state the reasons, and the Contractor shall ensure that the person leaves the Site within three (3) days and has no further connection with the work in the Contract.</w:t>
            </w:r>
          </w:p>
        </w:tc>
      </w:tr>
      <w:tr w:rsidR="0061400D" w:rsidRPr="000C4040">
        <w:trPr>
          <w:trHeight w:val="990"/>
        </w:trPr>
        <w:tc>
          <w:tcPr>
            <w:tcW w:w="1620" w:type="dxa"/>
          </w:tcPr>
          <w:p w:rsidR="0061400D" w:rsidRPr="00270E41" w:rsidRDefault="0061400D" w:rsidP="00F65CD2">
            <w:pPr>
              <w:numPr>
                <w:ilvl w:val="0"/>
                <w:numId w:val="28"/>
              </w:numPr>
              <w:tabs>
                <w:tab w:val="clear" w:pos="540"/>
              </w:tabs>
              <w:ind w:left="184" w:hanging="184"/>
              <w:outlineLvl w:val="2"/>
              <w:rPr>
                <w:rFonts w:ascii="Arial" w:hAnsi="Arial" w:cs="Arial"/>
                <w:color w:val="262626"/>
                <w:sz w:val="20"/>
                <w:szCs w:val="20"/>
              </w:rPr>
            </w:pPr>
            <w:bookmarkStart w:id="453" w:name="_Toc341863278"/>
            <w:r w:rsidRPr="00270E41">
              <w:rPr>
                <w:rFonts w:ascii="Arial" w:hAnsi="Arial" w:cs="Arial"/>
                <w:color w:val="262626"/>
                <w:sz w:val="20"/>
                <w:szCs w:val="20"/>
              </w:rPr>
              <w:t>Subcontracting</w:t>
            </w:r>
            <w:bookmarkEnd w:id="453"/>
          </w:p>
        </w:tc>
        <w:tc>
          <w:tcPr>
            <w:tcW w:w="9090" w:type="dxa"/>
            <w:gridSpan w:val="3"/>
          </w:tcPr>
          <w:p w:rsidR="0061400D" w:rsidRPr="000C4040" w:rsidRDefault="0061400D" w:rsidP="00F65CD2">
            <w:pPr>
              <w:pStyle w:val="Sub-ClauseText"/>
              <w:numPr>
                <w:ilvl w:val="0"/>
                <w:numId w:val="101"/>
              </w:numPr>
              <w:tabs>
                <w:tab w:val="clear" w:pos="1656"/>
                <w:tab w:val="num" w:pos="236"/>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Subcontracting the whole of the Works by the Contractor shall not be permissible. The Contractor shall be responsible for the acts or defaults of any Subcontractor, his or her agents or employees, as if they were the acts or defaults of the Contractor.</w:t>
            </w:r>
          </w:p>
        </w:tc>
      </w:tr>
      <w:tr w:rsidR="0061400D" w:rsidRPr="000C4040">
        <w:trPr>
          <w:trHeight w:val="530"/>
        </w:trPr>
        <w:tc>
          <w:tcPr>
            <w:tcW w:w="1620" w:type="dxa"/>
          </w:tcPr>
          <w:p w:rsidR="0061400D" w:rsidRPr="00270E41" w:rsidRDefault="0061400D" w:rsidP="00F65CD2">
            <w:pPr>
              <w:numPr>
                <w:ilvl w:val="0"/>
                <w:numId w:val="28"/>
              </w:numPr>
              <w:tabs>
                <w:tab w:val="clear" w:pos="540"/>
                <w:tab w:val="num" w:pos="454"/>
                <w:tab w:val="num" w:pos="1084"/>
              </w:tabs>
              <w:ind w:left="184" w:hanging="184"/>
              <w:outlineLvl w:val="2"/>
              <w:rPr>
                <w:rFonts w:ascii="Arial" w:hAnsi="Arial" w:cs="Arial"/>
                <w:color w:val="262626"/>
                <w:sz w:val="20"/>
                <w:szCs w:val="20"/>
              </w:rPr>
            </w:pPr>
            <w:bookmarkStart w:id="454" w:name="_Toc341863279"/>
            <w:r w:rsidRPr="00270E41">
              <w:rPr>
                <w:rFonts w:ascii="Arial" w:hAnsi="Arial" w:cs="Arial"/>
                <w:color w:val="262626"/>
                <w:sz w:val="20"/>
                <w:szCs w:val="20"/>
              </w:rPr>
              <w:t>Instructions</w:t>
            </w:r>
            <w:bookmarkEnd w:id="454"/>
          </w:p>
        </w:tc>
        <w:tc>
          <w:tcPr>
            <w:tcW w:w="9090" w:type="dxa"/>
            <w:gridSpan w:val="3"/>
          </w:tcPr>
          <w:p w:rsidR="0061400D" w:rsidRPr="000C4040" w:rsidRDefault="0061400D" w:rsidP="00F65CD2">
            <w:pPr>
              <w:pStyle w:val="Sub-ClauseText"/>
              <w:numPr>
                <w:ilvl w:val="0"/>
                <w:numId w:val="102"/>
              </w:numPr>
              <w:tabs>
                <w:tab w:val="clear" w:pos="1656"/>
                <w:tab w:val="num" w:pos="236"/>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Contractor shall carry out all instructions of the Project Manager that comply with the applicable law.</w:t>
            </w:r>
          </w:p>
        </w:tc>
      </w:tr>
      <w:tr w:rsidR="0061400D" w:rsidRPr="000C4040">
        <w:trPr>
          <w:trHeight w:val="990"/>
        </w:trPr>
        <w:tc>
          <w:tcPr>
            <w:tcW w:w="1620" w:type="dxa"/>
            <w:vMerge w:val="restart"/>
          </w:tcPr>
          <w:p w:rsidR="0061400D" w:rsidRPr="000C4040" w:rsidRDefault="0061400D" w:rsidP="00F65CD2">
            <w:pPr>
              <w:numPr>
                <w:ilvl w:val="0"/>
                <w:numId w:val="28"/>
              </w:numPr>
              <w:tabs>
                <w:tab w:val="num" w:pos="454"/>
              </w:tabs>
              <w:ind w:left="454" w:hanging="450"/>
              <w:outlineLvl w:val="2"/>
              <w:rPr>
                <w:rFonts w:ascii="Arial" w:hAnsi="Arial" w:cs="Arial"/>
                <w:b/>
                <w:bCs/>
                <w:color w:val="262626"/>
                <w:sz w:val="20"/>
                <w:szCs w:val="20"/>
              </w:rPr>
            </w:pPr>
            <w:bookmarkStart w:id="455" w:name="_Toc341863280"/>
            <w:r w:rsidRPr="00DE044E">
              <w:rPr>
                <w:rStyle w:val="Heading3Char"/>
                <w:rFonts w:ascii="Arial" w:hAnsi="Arial" w:cs="Arial"/>
                <w:b w:val="0"/>
                <w:bCs w:val="0"/>
                <w:color w:val="262626"/>
                <w:sz w:val="20"/>
                <w:szCs w:val="20"/>
                <w:lang w:eastAsia="en-US"/>
              </w:rPr>
              <w:t>Corrupt, Fraudulent, Collusive or Coercive Practices</w:t>
            </w:r>
            <w:bookmarkEnd w:id="455"/>
          </w:p>
        </w:tc>
        <w:tc>
          <w:tcPr>
            <w:tcW w:w="9090" w:type="dxa"/>
            <w:gridSpan w:val="3"/>
          </w:tcPr>
          <w:p w:rsidR="0061400D" w:rsidRPr="000C4040" w:rsidRDefault="0061400D" w:rsidP="00F65CD2">
            <w:pPr>
              <w:pStyle w:val="Sub-ClauseText"/>
              <w:numPr>
                <w:ilvl w:val="0"/>
                <w:numId w:val="103"/>
              </w:numPr>
              <w:tabs>
                <w:tab w:val="clear" w:pos="1656"/>
                <w:tab w:val="num" w:pos="236"/>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Government requires that Procuring Entity, as well as  the Contractor shall observe the highest standard of ethics during implementation of procurement proceedings and the execution of Contracts under public funds</w:t>
            </w:r>
          </w:p>
        </w:tc>
      </w:tr>
      <w:tr w:rsidR="0061400D" w:rsidRPr="000C4040">
        <w:trPr>
          <w:trHeight w:val="990"/>
        </w:trPr>
        <w:tc>
          <w:tcPr>
            <w:tcW w:w="1620" w:type="dxa"/>
            <w:vMerge/>
          </w:tcPr>
          <w:p w:rsidR="0061400D" w:rsidRPr="000C4040" w:rsidRDefault="0061400D" w:rsidP="00851601">
            <w:pPr>
              <w:tabs>
                <w:tab w:val="num" w:pos="454"/>
              </w:tabs>
              <w:ind w:left="454" w:hanging="450"/>
              <w:outlineLvl w:val="2"/>
              <w:rPr>
                <w:rFonts w:ascii="Arial" w:hAnsi="Arial" w:cs="Arial"/>
                <w:b/>
                <w:bCs/>
                <w:color w:val="262626"/>
                <w:sz w:val="20"/>
                <w:szCs w:val="20"/>
              </w:rPr>
            </w:pPr>
          </w:p>
        </w:tc>
        <w:tc>
          <w:tcPr>
            <w:tcW w:w="9090" w:type="dxa"/>
            <w:gridSpan w:val="3"/>
          </w:tcPr>
          <w:p w:rsidR="0061400D" w:rsidRPr="000C4040" w:rsidRDefault="0061400D" w:rsidP="00F65CD2">
            <w:pPr>
              <w:pStyle w:val="Sub-ClauseText"/>
              <w:numPr>
                <w:ilvl w:val="0"/>
                <w:numId w:val="103"/>
              </w:numPr>
              <w:tabs>
                <w:tab w:val="clear" w:pos="1656"/>
                <w:tab w:val="num" w:pos="236"/>
                <w:tab w:val="num" w:pos="459"/>
              </w:tabs>
              <w:spacing w:before="0" w:after="0"/>
              <w:ind w:left="459" w:hanging="432"/>
              <w:rPr>
                <w:rFonts w:ascii="Arial" w:hAnsi="Arial" w:cs="Arial"/>
                <w:b/>
                <w:bCs/>
                <w:color w:val="262626"/>
                <w:sz w:val="20"/>
                <w:szCs w:val="20"/>
                <w:lang w:val="en-GB"/>
              </w:rPr>
            </w:pPr>
            <w:r w:rsidRPr="000C4040">
              <w:rPr>
                <w:rFonts w:ascii="Arial" w:hAnsi="Arial" w:cs="Arial"/>
                <w:color w:val="262626"/>
                <w:sz w:val="20"/>
                <w:szCs w:val="20"/>
                <w:lang w:val="en-GB"/>
              </w:rPr>
              <w:t>If corrupt, fraudulent, collusive or coercive practices of any kind determined by the Procuring Entity against the Contractor alleged to have carried out such practices, the Procuring Entity shall</w:t>
            </w:r>
            <w:r w:rsidRPr="000C4040">
              <w:rPr>
                <w:rFonts w:ascii="Arial" w:hAnsi="Arial" w:cs="Arial"/>
                <w:b/>
                <w:bCs/>
                <w:color w:val="262626"/>
                <w:sz w:val="20"/>
                <w:szCs w:val="20"/>
                <w:lang w:val="en-GB"/>
              </w:rPr>
              <w:t xml:space="preserve"> -</w:t>
            </w:r>
          </w:p>
          <w:p w:rsidR="0061400D" w:rsidRPr="000C4040" w:rsidRDefault="0061400D" w:rsidP="00F65CD2">
            <w:pPr>
              <w:widowControl w:val="0"/>
              <w:numPr>
                <w:ilvl w:val="0"/>
                <w:numId w:val="89"/>
              </w:numPr>
              <w:tabs>
                <w:tab w:val="clear" w:pos="2684"/>
                <w:tab w:val="num" w:pos="236"/>
                <w:tab w:val="num" w:pos="459"/>
                <w:tab w:val="num" w:pos="1136"/>
              </w:tabs>
              <w:adjustRightInd w:val="0"/>
              <w:ind w:left="459" w:hanging="432"/>
              <w:jc w:val="both"/>
              <w:rPr>
                <w:rFonts w:ascii="Arial" w:hAnsi="Arial" w:cs="Arial"/>
                <w:color w:val="262626"/>
                <w:sz w:val="20"/>
                <w:szCs w:val="20"/>
              </w:rPr>
            </w:pPr>
            <w:r w:rsidRPr="000C4040">
              <w:rPr>
                <w:rFonts w:ascii="Arial" w:hAnsi="Arial" w:cs="Arial"/>
                <w:color w:val="262626"/>
                <w:sz w:val="20"/>
                <w:szCs w:val="20"/>
              </w:rPr>
              <w:t>exclude the concerned Tenderer from further participation in the particular Procurement proceeding; or</w:t>
            </w:r>
          </w:p>
          <w:p w:rsidR="0061400D" w:rsidRPr="000C4040" w:rsidRDefault="0061400D" w:rsidP="00F65CD2">
            <w:pPr>
              <w:pStyle w:val="Sub-ClauseText"/>
              <w:numPr>
                <w:ilvl w:val="0"/>
                <w:numId w:val="89"/>
              </w:numPr>
              <w:tabs>
                <w:tab w:val="clear" w:pos="2684"/>
                <w:tab w:val="num" w:pos="236"/>
                <w:tab w:val="num" w:pos="459"/>
                <w:tab w:val="num" w:pos="113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declare, at its discretion, the concerned Tenderer to be ineligible to participate in further Procurement proceedings, either indefinitely or for a specific period of time.</w:t>
            </w:r>
          </w:p>
        </w:tc>
      </w:tr>
      <w:tr w:rsidR="0061400D" w:rsidRPr="000C4040">
        <w:tc>
          <w:tcPr>
            <w:tcW w:w="10710" w:type="dxa"/>
            <w:gridSpan w:val="4"/>
          </w:tcPr>
          <w:p w:rsidR="0061400D" w:rsidRPr="000C4040" w:rsidRDefault="0061400D" w:rsidP="00851601">
            <w:pPr>
              <w:pStyle w:val="Heading2"/>
              <w:tabs>
                <w:tab w:val="num" w:pos="459"/>
              </w:tabs>
              <w:spacing w:before="0" w:after="0"/>
              <w:ind w:left="459" w:hanging="432"/>
              <w:jc w:val="center"/>
              <w:rPr>
                <w:i w:val="0"/>
                <w:iCs w:val="0"/>
                <w:color w:val="262626"/>
                <w:sz w:val="20"/>
                <w:szCs w:val="20"/>
                <w:lang w:val="en-GB"/>
              </w:rPr>
            </w:pPr>
            <w:bookmarkStart w:id="456" w:name="_Toc233687068"/>
            <w:bookmarkStart w:id="457" w:name="_Toc341863281"/>
            <w:r w:rsidRPr="000C4040">
              <w:rPr>
                <w:i w:val="0"/>
                <w:iCs w:val="0"/>
                <w:color w:val="262626"/>
                <w:sz w:val="20"/>
                <w:szCs w:val="20"/>
                <w:lang w:val="en-GB"/>
              </w:rPr>
              <w:t>B.     Time Control</w:t>
            </w:r>
            <w:bookmarkEnd w:id="456"/>
            <w:bookmarkEnd w:id="457"/>
          </w:p>
        </w:tc>
      </w:tr>
      <w:tr w:rsidR="0061400D" w:rsidRPr="000C4040">
        <w:tc>
          <w:tcPr>
            <w:tcW w:w="1890" w:type="dxa"/>
            <w:gridSpan w:val="3"/>
          </w:tcPr>
          <w:p w:rsidR="0061400D" w:rsidRPr="000C4040" w:rsidRDefault="0061400D" w:rsidP="00F65CD2">
            <w:pPr>
              <w:numPr>
                <w:ilvl w:val="0"/>
                <w:numId w:val="28"/>
              </w:numPr>
              <w:tabs>
                <w:tab w:val="num" w:pos="459"/>
              </w:tabs>
              <w:ind w:left="459" w:hanging="432"/>
              <w:outlineLvl w:val="2"/>
              <w:rPr>
                <w:rFonts w:ascii="Arial" w:hAnsi="Arial" w:cs="Arial"/>
                <w:b/>
                <w:bCs/>
                <w:color w:val="262626"/>
                <w:spacing w:val="-4"/>
                <w:sz w:val="20"/>
                <w:szCs w:val="20"/>
                <w:lang w:val="en-GB"/>
              </w:rPr>
            </w:pPr>
            <w:bookmarkStart w:id="458" w:name="_Toc341863282"/>
            <w:r w:rsidRPr="000C4040">
              <w:rPr>
                <w:rFonts w:ascii="Arial" w:hAnsi="Arial" w:cs="Arial"/>
                <w:b/>
                <w:bCs/>
                <w:color w:val="262626"/>
                <w:sz w:val="20"/>
                <w:szCs w:val="20"/>
                <w:lang w:val="en-GB"/>
              </w:rPr>
              <w:t>Start Date</w:t>
            </w:r>
            <w:bookmarkEnd w:id="458"/>
            <w:r w:rsidRPr="000C4040">
              <w:rPr>
                <w:rFonts w:ascii="Arial" w:hAnsi="Arial" w:cs="Arial"/>
                <w:color w:val="262626"/>
                <w:sz w:val="20"/>
                <w:szCs w:val="20"/>
                <w:lang w:val="en-GB"/>
              </w:rPr>
              <w:t xml:space="preserve"> </w:t>
            </w:r>
          </w:p>
        </w:tc>
        <w:tc>
          <w:tcPr>
            <w:tcW w:w="8820" w:type="dxa"/>
          </w:tcPr>
          <w:p w:rsidR="0061400D" w:rsidRPr="000C4040" w:rsidRDefault="0061400D" w:rsidP="00F65CD2">
            <w:pPr>
              <w:pStyle w:val="Sub-ClauseText"/>
              <w:numPr>
                <w:ilvl w:val="0"/>
                <w:numId w:val="104"/>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Start Date</w:t>
            </w:r>
            <w:r w:rsidRPr="000C4040">
              <w:rPr>
                <w:rFonts w:ascii="Arial" w:hAnsi="Arial" w:cs="Arial"/>
                <w:b/>
                <w:bCs/>
                <w:color w:val="262626"/>
                <w:sz w:val="20"/>
                <w:szCs w:val="20"/>
                <w:lang w:val="en-GB"/>
              </w:rPr>
              <w:t xml:space="preserve"> </w:t>
            </w:r>
            <w:r w:rsidRPr="000C4040">
              <w:rPr>
                <w:rFonts w:ascii="Arial" w:hAnsi="Arial" w:cs="Arial"/>
                <w:color w:val="262626"/>
                <w:sz w:val="20"/>
                <w:szCs w:val="20"/>
                <w:lang w:val="en-GB"/>
              </w:rPr>
              <w:t xml:space="preserve">is the date defined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and it is the last date by which the Contractor shall start execution of the Works under the Contract.  </w:t>
            </w:r>
          </w:p>
        </w:tc>
      </w:tr>
      <w:tr w:rsidR="0061400D" w:rsidRPr="000C4040">
        <w:tc>
          <w:tcPr>
            <w:tcW w:w="1890" w:type="dxa"/>
            <w:gridSpan w:val="3"/>
          </w:tcPr>
          <w:p w:rsidR="0061400D" w:rsidRPr="000C4040" w:rsidRDefault="0061400D" w:rsidP="00F65CD2">
            <w:pPr>
              <w:numPr>
                <w:ilvl w:val="0"/>
                <w:numId w:val="28"/>
              </w:numPr>
              <w:tabs>
                <w:tab w:val="clear" w:pos="540"/>
                <w:tab w:val="num" w:pos="459"/>
                <w:tab w:val="num" w:pos="513"/>
              </w:tabs>
              <w:ind w:left="459" w:hanging="432"/>
              <w:outlineLvl w:val="2"/>
              <w:rPr>
                <w:rFonts w:ascii="Arial" w:hAnsi="Arial" w:cs="Arial"/>
                <w:color w:val="262626"/>
                <w:sz w:val="20"/>
                <w:szCs w:val="20"/>
              </w:rPr>
            </w:pPr>
            <w:bookmarkStart w:id="459" w:name="_Toc233687069"/>
            <w:r w:rsidRPr="000C4040">
              <w:rPr>
                <w:rFonts w:ascii="Arial" w:hAnsi="Arial" w:cs="Arial"/>
                <w:b/>
                <w:bCs/>
                <w:color w:val="262626"/>
                <w:sz w:val="20"/>
                <w:szCs w:val="20"/>
                <w:lang w:val="en-GB"/>
              </w:rPr>
              <w:t xml:space="preserve"> </w:t>
            </w:r>
            <w:bookmarkStart w:id="460" w:name="_Toc341863283"/>
            <w:r w:rsidRPr="000C4040">
              <w:rPr>
                <w:rFonts w:ascii="Arial" w:hAnsi="Arial" w:cs="Arial"/>
                <w:b/>
                <w:bCs/>
                <w:color w:val="262626"/>
                <w:sz w:val="20"/>
                <w:szCs w:val="20"/>
                <w:lang w:val="en-GB"/>
              </w:rPr>
              <w:t>Intended Completion Date</w:t>
            </w:r>
            <w:bookmarkEnd w:id="459"/>
            <w:bookmarkEnd w:id="460"/>
          </w:p>
        </w:tc>
        <w:tc>
          <w:tcPr>
            <w:tcW w:w="8820" w:type="dxa"/>
          </w:tcPr>
          <w:p w:rsidR="0061400D" w:rsidRPr="000C4040" w:rsidRDefault="0061400D" w:rsidP="00F65CD2">
            <w:pPr>
              <w:pStyle w:val="Sub-ClauseText"/>
              <w:numPr>
                <w:ilvl w:val="0"/>
                <w:numId w:val="105"/>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Intended Completion Date is the date calculated from the Start Date as specified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on which it is intended that the Contractor shall complete the Works and physical services as specified in the Contract and may be revised only by the Project Manager by issuing an extension of time. </w:t>
            </w:r>
          </w:p>
        </w:tc>
      </w:tr>
      <w:tr w:rsidR="0061400D" w:rsidRPr="000C4040">
        <w:trPr>
          <w:trHeight w:val="710"/>
        </w:trPr>
        <w:tc>
          <w:tcPr>
            <w:tcW w:w="1890" w:type="dxa"/>
            <w:gridSpan w:val="3"/>
          </w:tcPr>
          <w:p w:rsidR="0061400D" w:rsidRPr="000C4040" w:rsidRDefault="0061400D" w:rsidP="00F65CD2">
            <w:pPr>
              <w:numPr>
                <w:ilvl w:val="0"/>
                <w:numId w:val="28"/>
              </w:numPr>
              <w:tabs>
                <w:tab w:val="clear" w:pos="540"/>
                <w:tab w:val="num" w:pos="459"/>
                <w:tab w:val="num" w:pos="513"/>
              </w:tabs>
              <w:ind w:left="459" w:hanging="432"/>
              <w:outlineLvl w:val="2"/>
              <w:rPr>
                <w:rFonts w:ascii="Arial" w:hAnsi="Arial" w:cs="Arial"/>
                <w:b/>
                <w:bCs/>
                <w:color w:val="262626"/>
                <w:sz w:val="20"/>
                <w:szCs w:val="20"/>
                <w:lang w:val="en-GB"/>
              </w:rPr>
            </w:pPr>
            <w:r w:rsidRPr="000C4040">
              <w:rPr>
                <w:rFonts w:ascii="Arial" w:hAnsi="Arial" w:cs="Arial"/>
                <w:b/>
                <w:bCs/>
                <w:color w:val="262626"/>
                <w:sz w:val="20"/>
                <w:szCs w:val="20"/>
                <w:lang w:val="en-GB"/>
              </w:rPr>
              <w:t xml:space="preserve"> </w:t>
            </w:r>
            <w:bookmarkStart w:id="461" w:name="_Toc341863284"/>
            <w:r w:rsidRPr="000C4040">
              <w:rPr>
                <w:rFonts w:ascii="Arial" w:hAnsi="Arial" w:cs="Arial"/>
                <w:b/>
                <w:bCs/>
                <w:color w:val="262626"/>
                <w:sz w:val="20"/>
                <w:szCs w:val="20"/>
                <w:lang w:val="en-GB"/>
              </w:rPr>
              <w:t>Completion of Works</w:t>
            </w:r>
            <w:bookmarkEnd w:id="461"/>
          </w:p>
        </w:tc>
        <w:tc>
          <w:tcPr>
            <w:tcW w:w="8820" w:type="dxa"/>
          </w:tcPr>
          <w:p w:rsidR="0061400D" w:rsidRPr="000C4040" w:rsidRDefault="0061400D" w:rsidP="00F65CD2">
            <w:pPr>
              <w:pStyle w:val="Sub-ClauseText"/>
              <w:numPr>
                <w:ilvl w:val="0"/>
                <w:numId w:val="106"/>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Contractor shall carry out the Works in accordance with the Programme of Works submitted by the Contractor and as updated with the approval of the Project Manager as stated under GCC Clause 21 to complete them in all respects by the Intended Completion Date.</w:t>
            </w:r>
          </w:p>
        </w:tc>
      </w:tr>
      <w:tr w:rsidR="0061400D" w:rsidRPr="000C4040">
        <w:tc>
          <w:tcPr>
            <w:tcW w:w="1890" w:type="dxa"/>
            <w:gridSpan w:val="3"/>
            <w:vMerge w:val="restart"/>
          </w:tcPr>
          <w:p w:rsidR="0061400D" w:rsidRPr="000C4040" w:rsidRDefault="0061400D" w:rsidP="00F65CD2">
            <w:pPr>
              <w:numPr>
                <w:ilvl w:val="0"/>
                <w:numId w:val="28"/>
              </w:numPr>
              <w:tabs>
                <w:tab w:val="clear" w:pos="540"/>
                <w:tab w:val="num" w:pos="459"/>
                <w:tab w:val="num" w:pos="567"/>
              </w:tabs>
              <w:ind w:left="459" w:hanging="432"/>
              <w:outlineLvl w:val="2"/>
              <w:rPr>
                <w:rFonts w:ascii="Arial" w:hAnsi="Arial" w:cs="Arial"/>
                <w:color w:val="262626"/>
                <w:sz w:val="20"/>
                <w:szCs w:val="20"/>
              </w:rPr>
            </w:pPr>
            <w:bookmarkStart w:id="462" w:name="_Toc79643307"/>
            <w:bookmarkStart w:id="463" w:name="_Toc231874953"/>
            <w:bookmarkStart w:id="464" w:name="_Toc233687070"/>
            <w:bookmarkStart w:id="465" w:name="_Toc341863285"/>
            <w:r w:rsidRPr="000C4040">
              <w:rPr>
                <w:rFonts w:ascii="Arial" w:hAnsi="Arial" w:cs="Arial"/>
                <w:b/>
                <w:bCs/>
                <w:color w:val="262626"/>
                <w:sz w:val="20"/>
                <w:szCs w:val="20"/>
                <w:lang w:val="en-GB"/>
              </w:rPr>
              <w:t>Programme of Works</w:t>
            </w:r>
            <w:bookmarkEnd w:id="462"/>
            <w:bookmarkEnd w:id="463"/>
            <w:bookmarkEnd w:id="464"/>
            <w:bookmarkEnd w:id="465"/>
          </w:p>
        </w:tc>
        <w:tc>
          <w:tcPr>
            <w:tcW w:w="8820" w:type="dxa"/>
          </w:tcPr>
          <w:p w:rsidR="0061400D" w:rsidRPr="000C4040" w:rsidRDefault="0061400D" w:rsidP="00F65CD2">
            <w:pPr>
              <w:pStyle w:val="Sub-ClauseText"/>
              <w:numPr>
                <w:ilvl w:val="0"/>
                <w:numId w:val="107"/>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Within the time stated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the Contractor shall submit to the Project Manager, for approval a Programme showing the general methods, arrangements, order, and timing for all the activities in the Works. </w:t>
            </w:r>
          </w:p>
        </w:tc>
      </w:tr>
      <w:tr w:rsidR="0061400D" w:rsidRPr="000C4040">
        <w:tc>
          <w:tcPr>
            <w:tcW w:w="1890" w:type="dxa"/>
            <w:gridSpan w:val="3"/>
            <w:vMerge/>
          </w:tcPr>
          <w:p w:rsidR="0061400D" w:rsidRPr="000C4040" w:rsidRDefault="0061400D" w:rsidP="00851601">
            <w:pPr>
              <w:tabs>
                <w:tab w:val="num" w:pos="459"/>
                <w:tab w:val="num" w:pos="567"/>
              </w:tabs>
              <w:ind w:left="459" w:hanging="432"/>
              <w:outlineLvl w:val="2"/>
              <w:rPr>
                <w:rFonts w:ascii="Arial" w:hAnsi="Arial" w:cs="Arial"/>
                <w:b/>
                <w:bCs/>
                <w:color w:val="262626"/>
                <w:sz w:val="20"/>
                <w:szCs w:val="20"/>
                <w:lang w:val="en-GB"/>
              </w:rPr>
            </w:pPr>
          </w:p>
        </w:tc>
        <w:tc>
          <w:tcPr>
            <w:tcW w:w="8820" w:type="dxa"/>
          </w:tcPr>
          <w:p w:rsidR="0061400D" w:rsidRPr="000C4040" w:rsidRDefault="0061400D" w:rsidP="00F65CD2">
            <w:pPr>
              <w:pStyle w:val="Sub-ClauseText"/>
              <w:numPr>
                <w:ilvl w:val="0"/>
                <w:numId w:val="107"/>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Contractor shall submit to the Project Manager for approval of an updated programme as required by the Project Manager.</w:t>
            </w:r>
          </w:p>
        </w:tc>
      </w:tr>
      <w:tr w:rsidR="0061400D" w:rsidRPr="000C4040">
        <w:tc>
          <w:tcPr>
            <w:tcW w:w="1890" w:type="dxa"/>
            <w:gridSpan w:val="3"/>
          </w:tcPr>
          <w:p w:rsidR="0061400D" w:rsidRPr="000C4040" w:rsidRDefault="0061400D" w:rsidP="00F65CD2">
            <w:pPr>
              <w:numPr>
                <w:ilvl w:val="0"/>
                <w:numId w:val="28"/>
              </w:numPr>
              <w:tabs>
                <w:tab w:val="num" w:pos="459"/>
              </w:tabs>
              <w:ind w:left="459" w:hanging="432"/>
              <w:outlineLvl w:val="2"/>
              <w:rPr>
                <w:rFonts w:ascii="Arial" w:hAnsi="Arial" w:cs="Arial"/>
                <w:b/>
                <w:bCs/>
                <w:color w:val="262626"/>
                <w:sz w:val="20"/>
                <w:szCs w:val="20"/>
                <w:lang w:val="en-GB"/>
              </w:rPr>
            </w:pPr>
            <w:bookmarkStart w:id="466" w:name="_Toc341863286"/>
            <w:r w:rsidRPr="000C4040">
              <w:rPr>
                <w:rFonts w:ascii="Arial" w:hAnsi="Arial" w:cs="Arial"/>
                <w:b/>
                <w:bCs/>
                <w:color w:val="262626"/>
                <w:sz w:val="20"/>
                <w:szCs w:val="20"/>
                <w:lang w:val="en-GB"/>
              </w:rPr>
              <w:t>Pro-rata Progress</w:t>
            </w:r>
            <w:bookmarkEnd w:id="466"/>
          </w:p>
        </w:tc>
        <w:tc>
          <w:tcPr>
            <w:tcW w:w="8820" w:type="dxa"/>
          </w:tcPr>
          <w:p w:rsidR="0061400D" w:rsidRPr="00F55652" w:rsidRDefault="0061400D" w:rsidP="00F65CD2">
            <w:pPr>
              <w:pStyle w:val="Sub-ClauseText"/>
              <w:numPr>
                <w:ilvl w:val="0"/>
                <w:numId w:val="108"/>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Contractor shall maintain Pro-rata progress of the Works. Progress to be achieved shall be pursuant to GCC Clause 21 and shall be determined in terms of the value of the works done.</w:t>
            </w:r>
          </w:p>
        </w:tc>
      </w:tr>
      <w:tr w:rsidR="0061400D" w:rsidRPr="000C4040">
        <w:tc>
          <w:tcPr>
            <w:tcW w:w="1890" w:type="dxa"/>
            <w:gridSpan w:val="3"/>
            <w:vMerge w:val="restart"/>
          </w:tcPr>
          <w:p w:rsidR="0061400D" w:rsidRPr="000C4040" w:rsidRDefault="0061400D" w:rsidP="00F65CD2">
            <w:pPr>
              <w:numPr>
                <w:ilvl w:val="0"/>
                <w:numId w:val="28"/>
              </w:numPr>
              <w:tabs>
                <w:tab w:val="num" w:pos="459"/>
              </w:tabs>
              <w:ind w:left="459" w:hanging="432"/>
              <w:outlineLvl w:val="2"/>
              <w:rPr>
                <w:rFonts w:ascii="Arial" w:hAnsi="Arial" w:cs="Arial"/>
                <w:color w:val="262626"/>
                <w:sz w:val="20"/>
                <w:szCs w:val="20"/>
              </w:rPr>
            </w:pPr>
            <w:bookmarkStart w:id="467" w:name="_Toc231874956"/>
            <w:bookmarkStart w:id="468" w:name="_Toc233687071"/>
            <w:bookmarkStart w:id="469" w:name="_Toc341863287"/>
            <w:r w:rsidRPr="000C4040">
              <w:rPr>
                <w:rFonts w:ascii="Arial" w:hAnsi="Arial" w:cs="Arial"/>
                <w:b/>
                <w:bCs/>
                <w:color w:val="262626"/>
                <w:sz w:val="20"/>
                <w:szCs w:val="20"/>
                <w:lang w:val="en-GB"/>
              </w:rPr>
              <w:t>Extension of the Intended Completion Date</w:t>
            </w:r>
            <w:bookmarkEnd w:id="467"/>
            <w:bookmarkEnd w:id="468"/>
            <w:bookmarkEnd w:id="469"/>
          </w:p>
        </w:tc>
        <w:tc>
          <w:tcPr>
            <w:tcW w:w="8820" w:type="dxa"/>
          </w:tcPr>
          <w:p w:rsidR="0061400D" w:rsidRPr="000C4040" w:rsidRDefault="0061400D" w:rsidP="00F65CD2">
            <w:pPr>
              <w:pStyle w:val="Sub-ClauseText"/>
              <w:numPr>
                <w:ilvl w:val="0"/>
                <w:numId w:val="109"/>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The Contractor shall be entitled to an extension of the Intended Completion Date, if and to the extent that completion of the Works or any part thereof is or will be delayed by Compensation Events or a Variation Order. </w:t>
            </w:r>
          </w:p>
        </w:tc>
      </w:tr>
      <w:tr w:rsidR="0061400D" w:rsidRPr="000C4040">
        <w:tc>
          <w:tcPr>
            <w:tcW w:w="1890" w:type="dxa"/>
            <w:gridSpan w:val="3"/>
            <w:vMerge/>
          </w:tcPr>
          <w:p w:rsidR="0061400D" w:rsidRPr="000C4040" w:rsidRDefault="0061400D" w:rsidP="00F65CD2">
            <w:pPr>
              <w:numPr>
                <w:ilvl w:val="0"/>
                <w:numId w:val="28"/>
              </w:numPr>
              <w:tabs>
                <w:tab w:val="num" w:pos="459"/>
              </w:tabs>
              <w:ind w:left="459" w:hanging="432"/>
              <w:outlineLvl w:val="2"/>
              <w:rPr>
                <w:rFonts w:ascii="Arial" w:hAnsi="Arial" w:cs="Arial"/>
                <w:b/>
                <w:bCs/>
                <w:color w:val="262626"/>
                <w:sz w:val="20"/>
                <w:szCs w:val="20"/>
                <w:lang w:val="en-GB"/>
              </w:rPr>
            </w:pPr>
          </w:p>
        </w:tc>
        <w:tc>
          <w:tcPr>
            <w:tcW w:w="8820" w:type="dxa"/>
          </w:tcPr>
          <w:p w:rsidR="0061400D" w:rsidRPr="000C4040" w:rsidRDefault="0061400D" w:rsidP="00F65CD2">
            <w:pPr>
              <w:pStyle w:val="Sub-ClauseText"/>
              <w:numPr>
                <w:ilvl w:val="0"/>
                <w:numId w:val="109"/>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If the Contractor considers itself to be entitled to an extension of the execution period as stated under GCC Sub Clause 23</w:t>
            </w:r>
            <w:r w:rsidRPr="000C4040">
              <w:rPr>
                <w:rFonts w:ascii="Arial" w:hAnsi="Arial" w:cs="Arial"/>
                <w:color w:val="262626"/>
                <w:sz w:val="20"/>
                <w:szCs w:val="20"/>
                <w:highlight w:val="yellow"/>
                <w:lang w:val="en-GB"/>
              </w:rPr>
              <w:t>.1</w:t>
            </w:r>
            <w:r w:rsidRPr="000C4040">
              <w:rPr>
                <w:rFonts w:ascii="Arial" w:hAnsi="Arial" w:cs="Arial"/>
                <w:color w:val="262626"/>
                <w:sz w:val="20"/>
                <w:szCs w:val="20"/>
                <w:lang w:val="en-GB"/>
              </w:rPr>
              <w:t>, the Contractor shall give notice, not later than twenty eight (28) days after the Contractor became aware or should have become aware of the event or circumstance, to the Project Manager.</w:t>
            </w:r>
          </w:p>
        </w:tc>
      </w:tr>
      <w:tr w:rsidR="0061400D" w:rsidRPr="000C4040">
        <w:tc>
          <w:tcPr>
            <w:tcW w:w="1890" w:type="dxa"/>
            <w:gridSpan w:val="3"/>
            <w:vMerge/>
          </w:tcPr>
          <w:p w:rsidR="0061400D" w:rsidRPr="000C4040" w:rsidRDefault="0061400D" w:rsidP="00851601">
            <w:pPr>
              <w:tabs>
                <w:tab w:val="num" w:pos="459"/>
              </w:tabs>
              <w:ind w:left="459" w:hanging="432"/>
              <w:rPr>
                <w:rFonts w:ascii="Arial" w:hAnsi="Arial" w:cs="Arial"/>
                <w:color w:val="262626"/>
                <w:sz w:val="20"/>
                <w:szCs w:val="20"/>
                <w:lang w:val="en-GB"/>
              </w:rPr>
            </w:pPr>
          </w:p>
        </w:tc>
        <w:tc>
          <w:tcPr>
            <w:tcW w:w="8820" w:type="dxa"/>
          </w:tcPr>
          <w:p w:rsidR="0061400D" w:rsidRPr="000C4040" w:rsidRDefault="0061400D" w:rsidP="00F65CD2">
            <w:pPr>
              <w:pStyle w:val="Sub-ClauseText"/>
              <w:numPr>
                <w:ilvl w:val="0"/>
                <w:numId w:val="109"/>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The </w:t>
            </w:r>
            <w:r w:rsidRPr="000C4040">
              <w:rPr>
                <w:rFonts w:ascii="Arial" w:hAnsi="Arial" w:cs="Arial"/>
                <w:color w:val="262626"/>
                <w:sz w:val="20"/>
                <w:szCs w:val="20"/>
              </w:rPr>
              <w:t>Project Manager may extend the Intended Completion Date</w:t>
            </w:r>
            <w:r>
              <w:rPr>
                <w:rFonts w:ascii="Arial" w:hAnsi="Arial" w:cs="Arial"/>
                <w:color w:val="262626"/>
                <w:sz w:val="20"/>
                <w:szCs w:val="20"/>
              </w:rPr>
              <w:fldChar w:fldCharType="begin"/>
            </w:r>
            <w:r w:rsidRPr="000C4040">
              <w:rPr>
                <w:rFonts w:ascii="Arial" w:hAnsi="Arial"/>
                <w:color w:val="262626"/>
                <w:sz w:val="20"/>
                <w:szCs w:val="20"/>
              </w:rPr>
              <w:instrText>xe "</w:instrText>
            </w:r>
            <w:r w:rsidRPr="000C4040">
              <w:rPr>
                <w:rFonts w:ascii="Arial" w:hAnsi="Arial" w:cs="Arial"/>
                <w:color w:val="262626"/>
                <w:sz w:val="20"/>
                <w:szCs w:val="20"/>
              </w:rPr>
              <w:instrText>Intended Completion Date" \i</w:instrText>
            </w:r>
            <w:r>
              <w:rPr>
                <w:rFonts w:ascii="Arial" w:hAnsi="Arial" w:cs="Arial"/>
                <w:color w:val="262626"/>
                <w:sz w:val="20"/>
                <w:szCs w:val="20"/>
              </w:rPr>
              <w:fldChar w:fldCharType="end"/>
            </w:r>
            <w:r w:rsidRPr="000C4040">
              <w:rPr>
                <w:rFonts w:ascii="Arial" w:hAnsi="Arial" w:cs="Arial"/>
                <w:color w:val="262626"/>
                <w:sz w:val="20"/>
                <w:szCs w:val="20"/>
              </w:rPr>
              <w:t xml:space="preserve"> by twenty (20) percent of the original Contract time as stated under GCC Sub Clause </w:t>
            </w:r>
            <w:r w:rsidRPr="000C4040">
              <w:rPr>
                <w:rFonts w:ascii="Arial" w:hAnsi="Arial" w:cs="Arial"/>
                <w:color w:val="262626"/>
                <w:sz w:val="20"/>
                <w:szCs w:val="20"/>
                <w:highlight w:val="yellow"/>
              </w:rPr>
              <w:t>19.1</w:t>
            </w:r>
            <w:r w:rsidRPr="000C4040">
              <w:rPr>
                <w:rFonts w:ascii="Arial" w:hAnsi="Arial" w:cs="Arial"/>
                <w:color w:val="262626"/>
                <w:sz w:val="20"/>
                <w:szCs w:val="20"/>
              </w:rPr>
              <w:t>.</w:t>
            </w:r>
          </w:p>
        </w:tc>
      </w:tr>
      <w:tr w:rsidR="0061400D" w:rsidRPr="000C4040">
        <w:tc>
          <w:tcPr>
            <w:tcW w:w="1890" w:type="dxa"/>
            <w:gridSpan w:val="3"/>
            <w:vMerge/>
          </w:tcPr>
          <w:p w:rsidR="0061400D" w:rsidRPr="000C4040" w:rsidRDefault="0061400D" w:rsidP="00851601">
            <w:pPr>
              <w:tabs>
                <w:tab w:val="num" w:pos="459"/>
              </w:tabs>
              <w:ind w:left="459" w:hanging="432"/>
              <w:rPr>
                <w:rFonts w:ascii="Arial" w:hAnsi="Arial" w:cs="Arial"/>
                <w:color w:val="262626"/>
                <w:sz w:val="20"/>
                <w:szCs w:val="20"/>
                <w:lang w:val="en-GB"/>
              </w:rPr>
            </w:pPr>
          </w:p>
        </w:tc>
        <w:tc>
          <w:tcPr>
            <w:tcW w:w="8820" w:type="dxa"/>
          </w:tcPr>
          <w:p w:rsidR="0061400D" w:rsidRPr="000C4040" w:rsidRDefault="0061400D" w:rsidP="00F65CD2">
            <w:pPr>
              <w:pStyle w:val="Sub-ClauseText"/>
              <w:numPr>
                <w:ilvl w:val="0"/>
                <w:numId w:val="109"/>
              </w:numPr>
              <w:tabs>
                <w:tab w:val="clear" w:pos="1656"/>
                <w:tab w:val="num" w:pos="459"/>
                <w:tab w:val="num" w:pos="596"/>
              </w:tabs>
              <w:spacing w:before="0" w:after="0"/>
              <w:ind w:left="459" w:hanging="432"/>
              <w:rPr>
                <w:rFonts w:ascii="Arial" w:hAnsi="Arial" w:cs="Arial"/>
                <w:color w:val="262626"/>
                <w:sz w:val="20"/>
                <w:szCs w:val="20"/>
              </w:rPr>
            </w:pPr>
            <w:r w:rsidRPr="000C4040">
              <w:rPr>
                <w:rFonts w:ascii="Arial" w:hAnsi="Arial" w:cs="Arial"/>
                <w:color w:val="262626"/>
                <w:sz w:val="20"/>
                <w:szCs w:val="20"/>
              </w:rPr>
              <w:t xml:space="preserve">In the case an </w:t>
            </w:r>
            <w:r w:rsidRPr="000C4040">
              <w:rPr>
                <w:rFonts w:ascii="Arial" w:hAnsi="Arial" w:cs="Arial"/>
                <w:color w:val="262626"/>
                <w:sz w:val="20"/>
                <w:szCs w:val="20"/>
                <w:lang w:val="en-GB"/>
              </w:rPr>
              <w:t>extension of the Intended Completion Date required more than twenty (20) percent of the original Contract time, approval of the Head of the Procuring Entity or an officer authorised by him/her for the same shall be required to be obtained.</w:t>
            </w:r>
          </w:p>
        </w:tc>
      </w:tr>
      <w:tr w:rsidR="0061400D" w:rsidRPr="000C4040">
        <w:tc>
          <w:tcPr>
            <w:tcW w:w="10710" w:type="dxa"/>
            <w:gridSpan w:val="4"/>
          </w:tcPr>
          <w:p w:rsidR="0061400D" w:rsidRPr="000C4040" w:rsidRDefault="0061400D" w:rsidP="00851601">
            <w:pPr>
              <w:pStyle w:val="Heading2"/>
              <w:tabs>
                <w:tab w:val="num" w:pos="459"/>
              </w:tabs>
              <w:spacing w:before="0" w:after="0"/>
              <w:ind w:left="459" w:hanging="432"/>
              <w:jc w:val="center"/>
              <w:rPr>
                <w:i w:val="0"/>
                <w:iCs w:val="0"/>
                <w:color w:val="262626"/>
                <w:sz w:val="20"/>
                <w:szCs w:val="20"/>
                <w:lang w:val="en-GB"/>
              </w:rPr>
            </w:pPr>
            <w:bookmarkStart w:id="470" w:name="_Toc233687072"/>
            <w:bookmarkStart w:id="471" w:name="_Toc341863289"/>
            <w:r w:rsidRPr="000C4040">
              <w:rPr>
                <w:i w:val="0"/>
                <w:iCs w:val="0"/>
                <w:color w:val="262626"/>
                <w:sz w:val="20"/>
                <w:szCs w:val="20"/>
                <w:lang w:val="en-GB"/>
              </w:rPr>
              <w:t>C.    Quality Control</w:t>
            </w:r>
            <w:bookmarkEnd w:id="470"/>
            <w:bookmarkEnd w:id="471"/>
          </w:p>
        </w:tc>
      </w:tr>
      <w:tr w:rsidR="0061400D" w:rsidRPr="000C4040">
        <w:tc>
          <w:tcPr>
            <w:tcW w:w="1890" w:type="dxa"/>
            <w:gridSpan w:val="3"/>
          </w:tcPr>
          <w:p w:rsidR="0061400D" w:rsidRPr="000C4040" w:rsidRDefault="0061400D" w:rsidP="00F65CD2">
            <w:pPr>
              <w:numPr>
                <w:ilvl w:val="0"/>
                <w:numId w:val="28"/>
              </w:numPr>
              <w:tabs>
                <w:tab w:val="num" w:pos="459"/>
              </w:tabs>
              <w:ind w:left="459" w:hanging="432"/>
              <w:outlineLvl w:val="2"/>
              <w:rPr>
                <w:rFonts w:ascii="Arial" w:hAnsi="Arial" w:cs="Arial"/>
                <w:b/>
                <w:bCs/>
                <w:color w:val="262626"/>
                <w:sz w:val="20"/>
                <w:szCs w:val="20"/>
                <w:lang w:val="en-GB"/>
              </w:rPr>
            </w:pPr>
            <w:bookmarkStart w:id="472" w:name="_Toc231874961"/>
            <w:bookmarkStart w:id="473" w:name="_Toc233687073"/>
            <w:bookmarkStart w:id="474" w:name="_Toc341863290"/>
            <w:bookmarkStart w:id="475" w:name="_Toc50199111"/>
            <w:bookmarkStart w:id="476" w:name="_Toc50259606"/>
            <w:bookmarkStart w:id="477" w:name="_Toc50260581"/>
            <w:bookmarkStart w:id="478" w:name="_Toc50261618"/>
            <w:bookmarkStart w:id="479" w:name="_Toc50262277"/>
            <w:bookmarkStart w:id="480" w:name="_Toc50262951"/>
            <w:bookmarkStart w:id="481" w:name="_Toc50263768"/>
            <w:bookmarkStart w:id="482" w:name="_Toc50264483"/>
            <w:bookmarkStart w:id="483" w:name="_Toc50264648"/>
            <w:bookmarkStart w:id="484" w:name="_Toc50264937"/>
            <w:bookmarkStart w:id="485" w:name="_Toc50267879"/>
            <w:bookmarkStart w:id="486" w:name="_Toc50268412"/>
            <w:bookmarkStart w:id="487" w:name="_Toc50280596"/>
            <w:bookmarkStart w:id="488" w:name="_Toc50280823"/>
            <w:r w:rsidRPr="000C4040">
              <w:rPr>
                <w:rFonts w:ascii="Arial" w:hAnsi="Arial" w:cs="Arial"/>
                <w:b/>
                <w:bCs/>
                <w:color w:val="262626"/>
                <w:sz w:val="20"/>
                <w:szCs w:val="20"/>
                <w:lang w:val="en-GB"/>
              </w:rPr>
              <w:t>Execution of Works</w:t>
            </w:r>
            <w:bookmarkEnd w:id="472"/>
            <w:bookmarkEnd w:id="473"/>
            <w:bookmarkEnd w:id="474"/>
            <w:r w:rsidRPr="000C4040">
              <w:rPr>
                <w:rFonts w:ascii="Arial" w:hAnsi="Arial" w:cs="Arial"/>
                <w:b/>
                <w:bCs/>
                <w:color w:val="262626"/>
                <w:sz w:val="20"/>
                <w:szCs w:val="20"/>
                <w:lang w:val="en-GB"/>
              </w:rPr>
              <w:t xml:space="preserve"> </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61400D" w:rsidRPr="000C4040" w:rsidRDefault="0061400D" w:rsidP="00851601">
            <w:pPr>
              <w:tabs>
                <w:tab w:val="num" w:pos="459"/>
              </w:tabs>
              <w:ind w:left="459" w:hanging="432"/>
              <w:rPr>
                <w:rFonts w:ascii="Arial" w:hAnsi="Arial" w:cs="Arial"/>
                <w:color w:val="262626"/>
                <w:sz w:val="20"/>
                <w:szCs w:val="20"/>
                <w:lang w:eastAsia="zh-CN"/>
              </w:rPr>
            </w:pPr>
          </w:p>
        </w:tc>
        <w:tc>
          <w:tcPr>
            <w:tcW w:w="8820" w:type="dxa"/>
          </w:tcPr>
          <w:p w:rsidR="0061400D" w:rsidRPr="000C4040" w:rsidRDefault="0061400D" w:rsidP="00F65CD2">
            <w:pPr>
              <w:pStyle w:val="Sub-ClauseText"/>
              <w:numPr>
                <w:ilvl w:val="0"/>
                <w:numId w:val="110"/>
              </w:numPr>
              <w:tabs>
                <w:tab w:val="clear" w:pos="1656"/>
                <w:tab w:val="num" w:pos="459"/>
                <w:tab w:val="num" w:pos="596"/>
              </w:tabs>
              <w:spacing w:before="0" w:after="0"/>
              <w:ind w:left="459" w:hanging="432"/>
              <w:rPr>
                <w:rFonts w:ascii="Arial" w:hAnsi="Arial" w:cs="Arial"/>
                <w:color w:val="262626"/>
                <w:spacing w:val="-6"/>
                <w:sz w:val="20"/>
                <w:szCs w:val="20"/>
                <w:lang w:val="en-GB"/>
              </w:rPr>
            </w:pPr>
            <w:r w:rsidRPr="000C4040">
              <w:rPr>
                <w:rFonts w:ascii="Arial" w:hAnsi="Arial" w:cs="Arial"/>
                <w:color w:val="262626"/>
                <w:spacing w:val="-6"/>
                <w:sz w:val="20"/>
                <w:szCs w:val="20"/>
                <w:lang w:val="en-GB"/>
              </w:rPr>
              <w:t xml:space="preserve">The Contractor shall construct, install and carry out the Works and physical services in accordance with the Specifications and Drawings as scheduled in GCC Clause </w:t>
            </w:r>
            <w:r w:rsidRPr="000C4040">
              <w:rPr>
                <w:rFonts w:ascii="Arial" w:hAnsi="Arial" w:cs="Arial"/>
                <w:color w:val="262626"/>
                <w:spacing w:val="-6"/>
                <w:sz w:val="20"/>
                <w:szCs w:val="20"/>
                <w:highlight w:val="yellow"/>
                <w:lang w:val="en-GB"/>
              </w:rPr>
              <w:t>5</w:t>
            </w:r>
            <w:r w:rsidRPr="000C4040">
              <w:rPr>
                <w:rFonts w:ascii="Arial" w:hAnsi="Arial" w:cs="Arial"/>
                <w:b/>
                <w:bCs/>
                <w:color w:val="262626"/>
                <w:spacing w:val="-6"/>
                <w:sz w:val="20"/>
                <w:szCs w:val="20"/>
                <w:highlight w:val="yellow"/>
                <w:lang w:val="en-GB"/>
              </w:rPr>
              <w:t>.</w:t>
            </w:r>
          </w:p>
        </w:tc>
      </w:tr>
      <w:tr w:rsidR="0061400D" w:rsidRPr="000C4040">
        <w:trPr>
          <w:trHeight w:val="423"/>
        </w:trPr>
        <w:tc>
          <w:tcPr>
            <w:tcW w:w="1890" w:type="dxa"/>
            <w:gridSpan w:val="3"/>
          </w:tcPr>
          <w:p w:rsidR="0061400D" w:rsidRPr="000C4040" w:rsidRDefault="0061400D" w:rsidP="00F65CD2">
            <w:pPr>
              <w:numPr>
                <w:ilvl w:val="0"/>
                <w:numId w:val="28"/>
              </w:numPr>
              <w:tabs>
                <w:tab w:val="num" w:pos="459"/>
              </w:tabs>
              <w:ind w:left="459" w:hanging="432"/>
              <w:outlineLvl w:val="2"/>
              <w:rPr>
                <w:rFonts w:ascii="Arial" w:hAnsi="Arial" w:cs="Arial"/>
                <w:color w:val="262626"/>
                <w:sz w:val="20"/>
                <w:szCs w:val="20"/>
              </w:rPr>
            </w:pPr>
            <w:bookmarkStart w:id="489" w:name="_Toc231874963"/>
            <w:bookmarkStart w:id="490" w:name="_Toc233687074"/>
            <w:bookmarkStart w:id="491" w:name="_Toc341863291"/>
            <w:r w:rsidRPr="000C4040">
              <w:rPr>
                <w:rFonts w:ascii="Arial" w:hAnsi="Arial" w:cs="Arial"/>
                <w:b/>
                <w:bCs/>
                <w:color w:val="262626"/>
                <w:sz w:val="20"/>
                <w:szCs w:val="20"/>
                <w:lang w:val="en-GB"/>
              </w:rPr>
              <w:t>Identifying Defects</w:t>
            </w:r>
            <w:bookmarkEnd w:id="489"/>
            <w:bookmarkEnd w:id="490"/>
            <w:bookmarkEnd w:id="491"/>
          </w:p>
          <w:p w:rsidR="0061400D" w:rsidRPr="000C4040" w:rsidRDefault="0061400D" w:rsidP="00851601">
            <w:pPr>
              <w:tabs>
                <w:tab w:val="num" w:pos="459"/>
              </w:tabs>
              <w:ind w:left="459" w:hanging="432"/>
              <w:rPr>
                <w:rFonts w:ascii="Arial" w:hAnsi="Arial" w:cs="Arial"/>
                <w:color w:val="262626"/>
                <w:sz w:val="20"/>
                <w:szCs w:val="20"/>
                <w:lang w:eastAsia="zh-CN"/>
              </w:rPr>
            </w:pPr>
          </w:p>
        </w:tc>
        <w:tc>
          <w:tcPr>
            <w:tcW w:w="8820" w:type="dxa"/>
          </w:tcPr>
          <w:p w:rsidR="0061400D" w:rsidRPr="000C4040" w:rsidRDefault="0061400D" w:rsidP="00F65CD2">
            <w:pPr>
              <w:pStyle w:val="Sub-ClauseText"/>
              <w:numPr>
                <w:ilvl w:val="0"/>
                <w:numId w:val="111"/>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The Project Manager shall check the works executed by the Contractor and notify the Contractor of any Defects found. Such checking shall not relieve the Contractor from his or her obligations.  The Project Manager may also instruct the Contractor to search for a Defect and to uncover and test any work that the Project Manager considers may have a Defect. </w:t>
            </w:r>
          </w:p>
        </w:tc>
      </w:tr>
      <w:tr w:rsidR="0061400D" w:rsidRPr="000C4040">
        <w:tc>
          <w:tcPr>
            <w:tcW w:w="1890" w:type="dxa"/>
            <w:gridSpan w:val="3"/>
            <w:vMerge w:val="restart"/>
          </w:tcPr>
          <w:p w:rsidR="0061400D" w:rsidRPr="000C4040" w:rsidRDefault="0061400D" w:rsidP="00F65CD2">
            <w:pPr>
              <w:numPr>
                <w:ilvl w:val="0"/>
                <w:numId w:val="28"/>
              </w:numPr>
              <w:tabs>
                <w:tab w:val="num" w:pos="459"/>
              </w:tabs>
              <w:ind w:left="459" w:hanging="432"/>
              <w:outlineLvl w:val="2"/>
              <w:rPr>
                <w:rFonts w:ascii="Arial" w:hAnsi="Arial" w:cs="Arial"/>
                <w:color w:val="262626"/>
                <w:sz w:val="20"/>
                <w:szCs w:val="20"/>
              </w:rPr>
            </w:pPr>
            <w:bookmarkStart w:id="492" w:name="_Toc231874964"/>
            <w:bookmarkStart w:id="493" w:name="_Toc233687075"/>
            <w:bookmarkStart w:id="494" w:name="_Toc341863292"/>
            <w:r w:rsidRPr="000C4040">
              <w:rPr>
                <w:rFonts w:ascii="Arial" w:hAnsi="Arial" w:cs="Arial"/>
                <w:b/>
                <w:bCs/>
                <w:color w:val="262626"/>
                <w:sz w:val="20"/>
                <w:szCs w:val="20"/>
                <w:lang w:val="en-GB"/>
              </w:rPr>
              <w:t>Testing</w:t>
            </w:r>
            <w:bookmarkEnd w:id="492"/>
            <w:bookmarkEnd w:id="493"/>
            <w:bookmarkEnd w:id="494"/>
          </w:p>
        </w:tc>
        <w:tc>
          <w:tcPr>
            <w:tcW w:w="8820" w:type="dxa"/>
          </w:tcPr>
          <w:p w:rsidR="0061400D" w:rsidRPr="00F55652" w:rsidRDefault="0061400D" w:rsidP="00F65CD2">
            <w:pPr>
              <w:pStyle w:val="Sub-ClauseText"/>
              <w:numPr>
                <w:ilvl w:val="0"/>
                <w:numId w:val="112"/>
              </w:numPr>
              <w:tabs>
                <w:tab w:val="clear" w:pos="1656"/>
                <w:tab w:val="num" w:pos="459"/>
                <w:tab w:val="num" w:pos="596"/>
              </w:tabs>
              <w:spacing w:before="0" w:after="0"/>
              <w:ind w:left="459" w:hanging="432"/>
              <w:rPr>
                <w:rFonts w:ascii="Arial" w:hAnsi="Arial" w:cs="Arial"/>
                <w:color w:val="262626"/>
                <w:sz w:val="20"/>
                <w:szCs w:val="20"/>
              </w:rPr>
            </w:pPr>
            <w:r w:rsidRPr="000C4040">
              <w:rPr>
                <w:rFonts w:ascii="Arial" w:hAnsi="Arial" w:cs="Arial"/>
                <w:color w:val="262626"/>
                <w:sz w:val="20"/>
                <w:szCs w:val="20"/>
              </w:rPr>
              <w:t>The Contractor shall carry out routine Tests of materials and works based on the progress of works to ensure the quality of completed works in accordance with standard methods determined by the Project Manager.</w:t>
            </w:r>
          </w:p>
        </w:tc>
      </w:tr>
      <w:tr w:rsidR="0061400D" w:rsidRPr="000C4040">
        <w:tc>
          <w:tcPr>
            <w:tcW w:w="1890" w:type="dxa"/>
            <w:gridSpan w:val="3"/>
            <w:vMerge/>
          </w:tcPr>
          <w:p w:rsidR="0061400D" w:rsidRPr="000C4040" w:rsidRDefault="0061400D" w:rsidP="00851601">
            <w:pPr>
              <w:tabs>
                <w:tab w:val="num" w:pos="459"/>
              </w:tabs>
              <w:ind w:left="459" w:hanging="432"/>
              <w:rPr>
                <w:rFonts w:ascii="Arial" w:hAnsi="Arial" w:cs="Arial"/>
                <w:color w:val="262626"/>
                <w:sz w:val="20"/>
                <w:szCs w:val="20"/>
              </w:rPr>
            </w:pPr>
          </w:p>
        </w:tc>
        <w:tc>
          <w:tcPr>
            <w:tcW w:w="8820" w:type="dxa"/>
          </w:tcPr>
          <w:p w:rsidR="0061400D" w:rsidRPr="000C4040" w:rsidRDefault="0061400D" w:rsidP="00F65CD2">
            <w:pPr>
              <w:pStyle w:val="Sub-ClauseText"/>
              <w:numPr>
                <w:ilvl w:val="0"/>
                <w:numId w:val="112"/>
              </w:numPr>
              <w:tabs>
                <w:tab w:val="clear" w:pos="1656"/>
                <w:tab w:val="num" w:pos="459"/>
                <w:tab w:val="num" w:pos="596"/>
              </w:tabs>
              <w:spacing w:before="0" w:after="0"/>
              <w:ind w:left="459" w:hanging="432"/>
              <w:rPr>
                <w:rFonts w:ascii="Arial" w:hAnsi="Arial" w:cs="Arial"/>
                <w:color w:val="262626"/>
                <w:sz w:val="20"/>
                <w:szCs w:val="20"/>
              </w:rPr>
            </w:pPr>
            <w:r w:rsidRPr="000C4040">
              <w:rPr>
                <w:rFonts w:ascii="Arial" w:hAnsi="Arial" w:cs="Arial"/>
                <w:color w:val="262626"/>
                <w:sz w:val="20"/>
                <w:szCs w:val="20"/>
              </w:rPr>
              <w:t xml:space="preserve">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 pursuant to GCC Sub Clause 38.1(d).   </w:t>
            </w:r>
          </w:p>
        </w:tc>
      </w:tr>
      <w:tr w:rsidR="0061400D" w:rsidRPr="000C4040">
        <w:tc>
          <w:tcPr>
            <w:tcW w:w="1890" w:type="dxa"/>
            <w:gridSpan w:val="3"/>
          </w:tcPr>
          <w:p w:rsidR="0061400D" w:rsidRPr="000C4040" w:rsidRDefault="0061400D" w:rsidP="00F65CD2">
            <w:pPr>
              <w:numPr>
                <w:ilvl w:val="0"/>
                <w:numId w:val="28"/>
              </w:numPr>
              <w:tabs>
                <w:tab w:val="num" w:pos="459"/>
              </w:tabs>
              <w:ind w:left="459" w:hanging="432"/>
              <w:outlineLvl w:val="2"/>
              <w:rPr>
                <w:rFonts w:ascii="Arial" w:hAnsi="Arial" w:cs="Arial"/>
                <w:color w:val="262626"/>
                <w:sz w:val="20"/>
                <w:szCs w:val="20"/>
              </w:rPr>
            </w:pPr>
            <w:bookmarkStart w:id="495" w:name="_Toc231874965"/>
            <w:bookmarkStart w:id="496" w:name="_Toc233687076"/>
            <w:bookmarkStart w:id="497" w:name="_Toc341863293"/>
            <w:r w:rsidRPr="000C4040">
              <w:rPr>
                <w:rFonts w:ascii="Arial" w:hAnsi="Arial" w:cs="Arial"/>
                <w:b/>
                <w:bCs/>
                <w:color w:val="262626"/>
                <w:sz w:val="20"/>
                <w:szCs w:val="20"/>
                <w:lang w:val="en-GB"/>
              </w:rPr>
              <w:t>Rejection of Works</w:t>
            </w:r>
            <w:bookmarkEnd w:id="495"/>
            <w:bookmarkEnd w:id="496"/>
            <w:bookmarkEnd w:id="497"/>
          </w:p>
          <w:p w:rsidR="0061400D" w:rsidRPr="000C4040" w:rsidRDefault="0061400D" w:rsidP="00851601">
            <w:pPr>
              <w:tabs>
                <w:tab w:val="num" w:pos="459"/>
              </w:tabs>
              <w:ind w:left="459" w:hanging="432"/>
              <w:rPr>
                <w:rFonts w:ascii="Arial" w:hAnsi="Arial" w:cs="Arial"/>
                <w:color w:val="262626"/>
                <w:sz w:val="20"/>
                <w:szCs w:val="20"/>
                <w:lang w:eastAsia="zh-CN"/>
              </w:rPr>
            </w:pPr>
          </w:p>
        </w:tc>
        <w:tc>
          <w:tcPr>
            <w:tcW w:w="8820" w:type="dxa"/>
          </w:tcPr>
          <w:p w:rsidR="0061400D" w:rsidRPr="000C4040" w:rsidRDefault="0061400D" w:rsidP="00F65CD2">
            <w:pPr>
              <w:pStyle w:val="Sub-ClauseText"/>
              <w:numPr>
                <w:ilvl w:val="0"/>
                <w:numId w:val="113"/>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rPr>
              <w:t xml:space="preserve">If, as a result of an examination, inspection, measurement or testing, of Works it is found to be defective or otherwise not in accordance with the Contract, the Project Manager  may reject the Works by giving notice to the Contractor, with reasons. The Contractor shall then promptly make good the defect and ensure that the rejected Works subsequently complies with the Contract. </w:t>
            </w:r>
          </w:p>
        </w:tc>
      </w:tr>
      <w:tr w:rsidR="0061400D" w:rsidRPr="000C4040">
        <w:trPr>
          <w:trHeight w:val="1610"/>
        </w:trPr>
        <w:tc>
          <w:tcPr>
            <w:tcW w:w="1890" w:type="dxa"/>
            <w:gridSpan w:val="3"/>
            <w:vMerge w:val="restart"/>
          </w:tcPr>
          <w:p w:rsidR="0061400D" w:rsidRPr="000C4040" w:rsidRDefault="0061400D" w:rsidP="00F65CD2">
            <w:pPr>
              <w:numPr>
                <w:ilvl w:val="0"/>
                <w:numId w:val="28"/>
              </w:numPr>
              <w:tabs>
                <w:tab w:val="num" w:pos="459"/>
              </w:tabs>
              <w:ind w:left="459" w:hanging="432"/>
              <w:outlineLvl w:val="2"/>
              <w:rPr>
                <w:rFonts w:ascii="Arial" w:hAnsi="Arial" w:cs="Arial"/>
                <w:b/>
                <w:bCs/>
                <w:color w:val="262626"/>
                <w:sz w:val="20"/>
                <w:szCs w:val="20"/>
                <w:lang w:val="en-GB"/>
              </w:rPr>
            </w:pPr>
            <w:bookmarkStart w:id="498" w:name="_Toc341863294"/>
            <w:r w:rsidRPr="000C4040">
              <w:rPr>
                <w:rFonts w:ascii="Arial" w:hAnsi="Arial" w:cs="Arial"/>
                <w:b/>
                <w:bCs/>
                <w:color w:val="262626"/>
                <w:sz w:val="20"/>
                <w:szCs w:val="20"/>
                <w:lang w:val="en-GB"/>
              </w:rPr>
              <w:t>Remedial Work</w:t>
            </w:r>
            <w:bookmarkEnd w:id="498"/>
          </w:p>
        </w:tc>
        <w:tc>
          <w:tcPr>
            <w:tcW w:w="8820" w:type="dxa"/>
          </w:tcPr>
          <w:p w:rsidR="0061400D" w:rsidRPr="000C4040" w:rsidRDefault="0061400D" w:rsidP="00F65CD2">
            <w:pPr>
              <w:pStyle w:val="Sub-ClauseText"/>
              <w:numPr>
                <w:ilvl w:val="0"/>
                <w:numId w:val="114"/>
              </w:numPr>
              <w:tabs>
                <w:tab w:val="clear" w:pos="1656"/>
                <w:tab w:val="num" w:pos="459"/>
                <w:tab w:val="num" w:pos="596"/>
              </w:tabs>
              <w:spacing w:before="0" w:after="0"/>
              <w:ind w:left="459" w:hanging="432"/>
              <w:rPr>
                <w:rFonts w:ascii="Arial" w:eastAsia="SimSun" w:hAnsi="Arial" w:cs="Arial"/>
                <w:color w:val="262626"/>
                <w:sz w:val="20"/>
                <w:szCs w:val="20"/>
                <w:lang w:eastAsia="zh-CN"/>
              </w:rPr>
            </w:pPr>
            <w:r w:rsidRPr="000C4040">
              <w:rPr>
                <w:rFonts w:ascii="Arial" w:eastAsia="SimSun" w:hAnsi="Arial" w:cs="Arial"/>
                <w:color w:val="262626"/>
                <w:sz w:val="20"/>
                <w:szCs w:val="20"/>
                <w:lang w:eastAsia="zh-CN"/>
              </w:rPr>
              <w:t>Notwithstanding any  test, the Project Manager  by visual inspection or field tests may instruct the Contractor to:</w:t>
            </w:r>
          </w:p>
          <w:p w:rsidR="0061400D" w:rsidRPr="000C4040" w:rsidRDefault="0061400D" w:rsidP="00851601">
            <w:pPr>
              <w:pStyle w:val="ClauseSubList"/>
              <w:numPr>
                <w:ilvl w:val="1"/>
                <w:numId w:val="21"/>
              </w:numPr>
              <w:tabs>
                <w:tab w:val="num" w:pos="459"/>
                <w:tab w:val="num" w:pos="1136"/>
              </w:tabs>
              <w:ind w:left="459" w:hanging="432"/>
              <w:jc w:val="both"/>
              <w:rPr>
                <w:rFonts w:ascii="Arial" w:eastAsia="SimSun" w:hAnsi="Arial" w:cs="Arial"/>
                <w:color w:val="262626"/>
                <w:sz w:val="20"/>
                <w:szCs w:val="20"/>
                <w:lang w:eastAsia="zh-CN"/>
              </w:rPr>
            </w:pPr>
            <w:r w:rsidRPr="000C4040">
              <w:rPr>
                <w:rFonts w:ascii="Arial" w:eastAsia="SimSun" w:hAnsi="Arial" w:cs="Arial"/>
                <w:color w:val="262626"/>
                <w:sz w:val="20"/>
                <w:szCs w:val="20"/>
                <w:lang w:eastAsia="zh-CN"/>
              </w:rPr>
              <w:t>remove from the Site and replace any Plant or Materials which is not in accordance with the  Contract,</w:t>
            </w:r>
          </w:p>
          <w:p w:rsidR="0061400D" w:rsidRPr="000C4040" w:rsidRDefault="0061400D" w:rsidP="00851601">
            <w:pPr>
              <w:pStyle w:val="ClauseSubList"/>
              <w:numPr>
                <w:ilvl w:val="1"/>
                <w:numId w:val="21"/>
              </w:numPr>
              <w:tabs>
                <w:tab w:val="num" w:pos="459"/>
                <w:tab w:val="num" w:pos="1136"/>
              </w:tabs>
              <w:ind w:left="459" w:hanging="432"/>
              <w:jc w:val="both"/>
              <w:rPr>
                <w:rFonts w:ascii="Arial" w:eastAsia="SimSun" w:hAnsi="Arial" w:cs="Arial"/>
                <w:color w:val="262626"/>
                <w:sz w:val="20"/>
                <w:szCs w:val="20"/>
                <w:lang w:eastAsia="zh-CN"/>
              </w:rPr>
            </w:pPr>
            <w:r w:rsidRPr="000C4040">
              <w:rPr>
                <w:rFonts w:ascii="Arial" w:eastAsia="SimSun" w:hAnsi="Arial" w:cs="Arial"/>
                <w:color w:val="262626"/>
                <w:sz w:val="20"/>
                <w:szCs w:val="20"/>
                <w:lang w:eastAsia="zh-CN"/>
              </w:rPr>
              <w:t>remove and re-execute any other work which is not in accordance with the Contract, and</w:t>
            </w:r>
          </w:p>
          <w:p w:rsidR="0061400D" w:rsidRPr="000C4040" w:rsidRDefault="0061400D" w:rsidP="00851601">
            <w:pPr>
              <w:pStyle w:val="ClauseSubList"/>
              <w:numPr>
                <w:ilvl w:val="1"/>
                <w:numId w:val="21"/>
              </w:numPr>
              <w:tabs>
                <w:tab w:val="num" w:pos="459"/>
                <w:tab w:val="num" w:pos="1136"/>
              </w:tabs>
              <w:ind w:left="459" w:hanging="432"/>
              <w:jc w:val="both"/>
              <w:rPr>
                <w:rFonts w:ascii="Arial" w:eastAsia="SimSun" w:hAnsi="Arial"/>
                <w:color w:val="262626"/>
                <w:sz w:val="20"/>
                <w:szCs w:val="20"/>
                <w:lang w:eastAsia="zh-CN"/>
              </w:rPr>
            </w:pPr>
            <w:r w:rsidRPr="000C4040">
              <w:rPr>
                <w:rFonts w:ascii="Arial" w:eastAsia="SimSun" w:hAnsi="Arial" w:cs="Arial"/>
                <w:color w:val="262626"/>
                <w:sz w:val="20"/>
                <w:szCs w:val="20"/>
              </w:rPr>
              <w:t>execute any work which is urgently required for the safety of the Works, whether because of an accident, unforeseeable event or otherwise.</w:t>
            </w:r>
          </w:p>
        </w:tc>
      </w:tr>
      <w:tr w:rsidR="0061400D" w:rsidRPr="000C4040">
        <w:trPr>
          <w:trHeight w:val="557"/>
        </w:trPr>
        <w:tc>
          <w:tcPr>
            <w:tcW w:w="1890" w:type="dxa"/>
            <w:gridSpan w:val="3"/>
            <w:vMerge/>
          </w:tcPr>
          <w:p w:rsidR="0061400D" w:rsidRPr="000C4040" w:rsidRDefault="0061400D" w:rsidP="00851601">
            <w:pPr>
              <w:tabs>
                <w:tab w:val="num" w:pos="459"/>
              </w:tabs>
              <w:ind w:left="459" w:hanging="432"/>
              <w:outlineLvl w:val="2"/>
              <w:rPr>
                <w:rFonts w:ascii="Arial" w:hAnsi="Arial" w:cs="Arial"/>
                <w:b/>
                <w:bCs/>
                <w:color w:val="262626"/>
                <w:sz w:val="20"/>
                <w:szCs w:val="20"/>
                <w:lang w:val="en-GB"/>
              </w:rPr>
            </w:pPr>
          </w:p>
        </w:tc>
        <w:tc>
          <w:tcPr>
            <w:tcW w:w="8820" w:type="dxa"/>
          </w:tcPr>
          <w:p w:rsidR="0061400D" w:rsidRPr="000C4040" w:rsidRDefault="0061400D" w:rsidP="00F65CD2">
            <w:pPr>
              <w:pStyle w:val="Sub-ClauseText"/>
              <w:numPr>
                <w:ilvl w:val="0"/>
                <w:numId w:val="114"/>
              </w:numPr>
              <w:tabs>
                <w:tab w:val="clear" w:pos="1656"/>
                <w:tab w:val="num" w:pos="459"/>
                <w:tab w:val="num" w:pos="596"/>
              </w:tabs>
              <w:spacing w:before="0" w:after="0"/>
              <w:ind w:left="459" w:hanging="432"/>
              <w:rPr>
                <w:rFonts w:ascii="Arial" w:eastAsia="SimSun" w:hAnsi="Arial"/>
                <w:color w:val="262626"/>
                <w:sz w:val="20"/>
                <w:szCs w:val="20"/>
                <w:lang w:eastAsia="zh-CN"/>
              </w:rPr>
            </w:pPr>
            <w:r w:rsidRPr="000C4040">
              <w:rPr>
                <w:rFonts w:ascii="Arial" w:hAnsi="Arial" w:cs="Arial"/>
                <w:color w:val="262626"/>
                <w:sz w:val="20"/>
                <w:szCs w:val="20"/>
              </w:rPr>
              <w:t>If the Contractor fails to comply with the instruction issued under GCC Sub Clause 28.1, the Procuring Entity shall be entitled to employ and pay other persons to carry out the work. Except to the extent that the Contractor would have been entitled to payment for the work, the Contractor shall be liable to pay all such costs arising from this failure.</w:t>
            </w:r>
          </w:p>
        </w:tc>
      </w:tr>
      <w:tr w:rsidR="0061400D" w:rsidRPr="000C4040">
        <w:tc>
          <w:tcPr>
            <w:tcW w:w="1890" w:type="dxa"/>
            <w:gridSpan w:val="3"/>
            <w:vMerge w:val="restart"/>
          </w:tcPr>
          <w:p w:rsidR="0061400D" w:rsidRPr="000C4040" w:rsidRDefault="0061400D" w:rsidP="00F65CD2">
            <w:pPr>
              <w:numPr>
                <w:ilvl w:val="0"/>
                <w:numId w:val="28"/>
              </w:numPr>
              <w:tabs>
                <w:tab w:val="num" w:pos="459"/>
              </w:tabs>
              <w:ind w:left="459" w:hanging="432"/>
              <w:outlineLvl w:val="2"/>
              <w:rPr>
                <w:rFonts w:ascii="Arial" w:hAnsi="Arial" w:cs="Arial"/>
                <w:color w:val="262626"/>
                <w:sz w:val="20"/>
                <w:szCs w:val="20"/>
              </w:rPr>
            </w:pPr>
            <w:bookmarkStart w:id="499" w:name="_Toc231874967"/>
            <w:bookmarkStart w:id="500" w:name="_Toc233687078"/>
            <w:bookmarkStart w:id="501" w:name="_Toc341863295"/>
            <w:r w:rsidRPr="000C4040">
              <w:rPr>
                <w:rFonts w:ascii="Arial" w:hAnsi="Arial" w:cs="Arial"/>
                <w:b/>
                <w:bCs/>
                <w:color w:val="262626"/>
                <w:sz w:val="20"/>
                <w:szCs w:val="20"/>
                <w:lang w:val="en-GB"/>
              </w:rPr>
              <w:t>Correction of Defects</w:t>
            </w:r>
            <w:bookmarkEnd w:id="499"/>
            <w:bookmarkEnd w:id="500"/>
            <w:bookmarkEnd w:id="501"/>
          </w:p>
        </w:tc>
        <w:tc>
          <w:tcPr>
            <w:tcW w:w="8820" w:type="dxa"/>
          </w:tcPr>
          <w:p w:rsidR="0061400D" w:rsidRPr="000C4040" w:rsidRDefault="0061400D" w:rsidP="00F65CD2">
            <w:pPr>
              <w:pStyle w:val="Sub-ClauseText"/>
              <w:numPr>
                <w:ilvl w:val="0"/>
                <w:numId w:val="115"/>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The Project Manager shall give notice to the Contractor, with a copy to the Procuring Entity and others concerned, of any Defects before the end of the </w:t>
            </w:r>
            <w:r w:rsidRPr="000C4040">
              <w:rPr>
                <w:rFonts w:ascii="Arial" w:hAnsi="Arial" w:cs="Arial"/>
                <w:b/>
                <w:bCs/>
                <w:color w:val="262626"/>
                <w:sz w:val="20"/>
                <w:szCs w:val="20"/>
                <w:lang w:val="en-GB"/>
              </w:rPr>
              <w:t>Defects Liability Period</w:t>
            </w:r>
            <w:r w:rsidRPr="000C4040">
              <w:rPr>
                <w:rFonts w:ascii="Arial" w:hAnsi="Arial" w:cs="Arial"/>
                <w:color w:val="262626"/>
                <w:sz w:val="20"/>
                <w:szCs w:val="20"/>
                <w:lang w:val="en-GB"/>
              </w:rPr>
              <w:t xml:space="preserve">, which begins at Completion Date, and is defined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The Defects Liability Period shall be extended for as long as Defects remain to be corrected.</w:t>
            </w:r>
          </w:p>
        </w:tc>
      </w:tr>
      <w:tr w:rsidR="0061400D" w:rsidRPr="000C4040">
        <w:tc>
          <w:tcPr>
            <w:tcW w:w="1890" w:type="dxa"/>
            <w:gridSpan w:val="3"/>
            <w:vMerge/>
          </w:tcPr>
          <w:p w:rsidR="0061400D" w:rsidRPr="000C4040" w:rsidRDefault="0061400D" w:rsidP="00851601">
            <w:pPr>
              <w:pStyle w:val="Heading4"/>
              <w:keepNext w:val="0"/>
              <w:tabs>
                <w:tab w:val="num" w:pos="459"/>
              </w:tabs>
              <w:spacing w:before="0" w:after="0"/>
              <w:ind w:left="459" w:hanging="432"/>
              <w:rPr>
                <w:rFonts w:ascii="Arial" w:hAnsi="Arial" w:cs="Arial"/>
                <w:b w:val="0"/>
                <w:bCs w:val="0"/>
                <w:color w:val="262626"/>
                <w:sz w:val="20"/>
                <w:szCs w:val="20"/>
                <w:highlight w:val="yellow"/>
              </w:rPr>
            </w:pPr>
          </w:p>
        </w:tc>
        <w:tc>
          <w:tcPr>
            <w:tcW w:w="8820" w:type="dxa"/>
          </w:tcPr>
          <w:p w:rsidR="0061400D" w:rsidRPr="000C4040" w:rsidRDefault="0061400D" w:rsidP="00F65CD2">
            <w:pPr>
              <w:pStyle w:val="Sub-ClauseText"/>
              <w:numPr>
                <w:ilvl w:val="0"/>
                <w:numId w:val="115"/>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Every time notice of a Defect is given, the Contractor shall correct the notified Defect within the length of time specified by the Project Manager’s notice.</w:t>
            </w:r>
          </w:p>
        </w:tc>
      </w:tr>
      <w:tr w:rsidR="0061400D" w:rsidRPr="000C4040">
        <w:tc>
          <w:tcPr>
            <w:tcW w:w="1890" w:type="dxa"/>
            <w:gridSpan w:val="3"/>
          </w:tcPr>
          <w:p w:rsidR="0061400D" w:rsidRPr="000C4040" w:rsidRDefault="0061400D" w:rsidP="00F65CD2">
            <w:pPr>
              <w:numPr>
                <w:ilvl w:val="0"/>
                <w:numId w:val="28"/>
              </w:numPr>
              <w:tabs>
                <w:tab w:val="num" w:pos="459"/>
                <w:tab w:val="num" w:pos="596"/>
              </w:tabs>
              <w:ind w:left="459" w:hanging="432"/>
              <w:outlineLvl w:val="2"/>
              <w:rPr>
                <w:rFonts w:ascii="Arial" w:hAnsi="Arial" w:cs="Arial"/>
                <w:b/>
                <w:bCs/>
                <w:color w:val="262626"/>
                <w:sz w:val="20"/>
                <w:szCs w:val="20"/>
              </w:rPr>
            </w:pPr>
            <w:bookmarkStart w:id="502" w:name="_Toc341863305"/>
            <w:r w:rsidRPr="000C4040">
              <w:rPr>
                <w:rFonts w:ascii="Arial" w:hAnsi="Arial" w:cs="Arial"/>
                <w:b/>
                <w:bCs/>
                <w:color w:val="262626"/>
                <w:sz w:val="20"/>
                <w:szCs w:val="20"/>
              </w:rPr>
              <w:t>Uncorrected Defects</w:t>
            </w:r>
            <w:bookmarkEnd w:id="502"/>
          </w:p>
        </w:tc>
        <w:tc>
          <w:tcPr>
            <w:tcW w:w="8820" w:type="dxa"/>
          </w:tcPr>
          <w:p w:rsidR="0061400D" w:rsidRPr="00F55652" w:rsidRDefault="0061400D" w:rsidP="00F65CD2">
            <w:pPr>
              <w:pStyle w:val="Sub-ClauseText"/>
              <w:numPr>
                <w:ilvl w:val="0"/>
                <w:numId w:val="116"/>
              </w:numPr>
              <w:tabs>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If the Contractor has not corrected a Defect within the time specified in the Project Manager’s notice, the Project Manager shall assess the cost of having the Defect corrected by it, and the Contractor shall remain liable to pay the expenditures incurred on account of correction of such Defect.</w:t>
            </w:r>
          </w:p>
        </w:tc>
      </w:tr>
      <w:tr w:rsidR="0061400D" w:rsidRPr="000C4040">
        <w:tc>
          <w:tcPr>
            <w:tcW w:w="10710" w:type="dxa"/>
            <w:gridSpan w:val="4"/>
          </w:tcPr>
          <w:p w:rsidR="0061400D" w:rsidRPr="000C4040" w:rsidRDefault="0061400D" w:rsidP="00851601">
            <w:pPr>
              <w:pStyle w:val="Heading2"/>
              <w:tabs>
                <w:tab w:val="num" w:pos="459"/>
                <w:tab w:val="num" w:pos="596"/>
              </w:tabs>
              <w:spacing w:before="0" w:after="0"/>
              <w:ind w:left="459" w:hanging="432"/>
              <w:jc w:val="center"/>
              <w:rPr>
                <w:i w:val="0"/>
                <w:iCs w:val="0"/>
                <w:color w:val="262626"/>
                <w:sz w:val="20"/>
                <w:szCs w:val="20"/>
                <w:lang w:val="en-GB"/>
              </w:rPr>
            </w:pPr>
            <w:bookmarkStart w:id="503" w:name="_Toc233687079"/>
            <w:bookmarkStart w:id="504" w:name="_Toc341863306"/>
            <w:r w:rsidRPr="000C4040">
              <w:rPr>
                <w:i w:val="0"/>
                <w:iCs w:val="0"/>
                <w:color w:val="262626"/>
                <w:sz w:val="20"/>
                <w:szCs w:val="20"/>
                <w:lang w:val="en-GB"/>
              </w:rPr>
              <w:t>D.    Cost Control</w:t>
            </w:r>
            <w:bookmarkEnd w:id="503"/>
            <w:bookmarkEnd w:id="504"/>
          </w:p>
        </w:tc>
      </w:tr>
      <w:tr w:rsidR="0061400D" w:rsidRPr="000C4040">
        <w:tc>
          <w:tcPr>
            <w:tcW w:w="1710" w:type="dxa"/>
            <w:gridSpan w:val="2"/>
          </w:tcPr>
          <w:p w:rsidR="0061400D" w:rsidRPr="000C4040" w:rsidRDefault="0061400D" w:rsidP="00F65CD2">
            <w:pPr>
              <w:numPr>
                <w:ilvl w:val="0"/>
                <w:numId w:val="28"/>
              </w:numPr>
              <w:tabs>
                <w:tab w:val="num" w:pos="459"/>
              </w:tabs>
              <w:ind w:left="459" w:hanging="432"/>
              <w:outlineLvl w:val="2"/>
              <w:rPr>
                <w:rFonts w:ascii="Arial" w:hAnsi="Arial" w:cs="Arial"/>
                <w:color w:val="262626"/>
                <w:sz w:val="20"/>
                <w:szCs w:val="20"/>
              </w:rPr>
            </w:pPr>
            <w:bookmarkStart w:id="505" w:name="_Toc231874969"/>
            <w:bookmarkStart w:id="506" w:name="_Toc233687080"/>
            <w:bookmarkStart w:id="507" w:name="_Toc341863307"/>
            <w:r w:rsidRPr="000C4040">
              <w:rPr>
                <w:rFonts w:ascii="Arial" w:hAnsi="Arial" w:cs="Arial"/>
                <w:b/>
                <w:bCs/>
                <w:color w:val="262626"/>
                <w:sz w:val="20"/>
                <w:szCs w:val="20"/>
                <w:lang w:val="en-GB"/>
              </w:rPr>
              <w:t>Contract Price</w:t>
            </w:r>
            <w:bookmarkEnd w:id="505"/>
            <w:bookmarkEnd w:id="506"/>
            <w:bookmarkEnd w:id="507"/>
            <w:r w:rsidRPr="000C4040">
              <w:rPr>
                <w:rFonts w:ascii="Arial" w:hAnsi="Arial" w:cs="Arial"/>
                <w:color w:val="262626"/>
                <w:sz w:val="20"/>
                <w:szCs w:val="20"/>
              </w:rPr>
              <w:t xml:space="preserve"> </w:t>
            </w:r>
          </w:p>
        </w:tc>
        <w:tc>
          <w:tcPr>
            <w:tcW w:w="9000" w:type="dxa"/>
            <w:gridSpan w:val="2"/>
          </w:tcPr>
          <w:p w:rsidR="0061400D" w:rsidRPr="000C4040" w:rsidRDefault="0061400D" w:rsidP="00F65CD2">
            <w:pPr>
              <w:pStyle w:val="Sub-ClauseText"/>
              <w:numPr>
                <w:ilvl w:val="0"/>
                <w:numId w:val="117"/>
              </w:numPr>
              <w:tabs>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The Contract Price shall be as specified in the Contract Agreement subject to any additions and adjustments thereto, or deductions there from, as may be made pursuant to Contract. </w:t>
            </w:r>
          </w:p>
        </w:tc>
      </w:tr>
      <w:tr w:rsidR="0061400D" w:rsidRPr="000C4040">
        <w:tc>
          <w:tcPr>
            <w:tcW w:w="1710" w:type="dxa"/>
            <w:gridSpan w:val="2"/>
            <w:vMerge w:val="restart"/>
          </w:tcPr>
          <w:p w:rsidR="0061400D" w:rsidRPr="000C4040" w:rsidRDefault="0061400D" w:rsidP="00F65CD2">
            <w:pPr>
              <w:numPr>
                <w:ilvl w:val="0"/>
                <w:numId w:val="28"/>
              </w:numPr>
              <w:tabs>
                <w:tab w:val="num" w:pos="459"/>
              </w:tabs>
              <w:ind w:left="459" w:hanging="432"/>
              <w:outlineLvl w:val="2"/>
              <w:rPr>
                <w:rFonts w:ascii="Arial" w:hAnsi="Arial" w:cs="Arial"/>
                <w:color w:val="262626"/>
                <w:sz w:val="20"/>
                <w:szCs w:val="20"/>
              </w:rPr>
            </w:pPr>
            <w:bookmarkStart w:id="508" w:name="_Toc231874970"/>
            <w:bookmarkStart w:id="509" w:name="_Toc233687081"/>
            <w:bookmarkStart w:id="510" w:name="_Toc341863308"/>
            <w:r w:rsidRPr="000C4040">
              <w:rPr>
                <w:rFonts w:ascii="Arial" w:hAnsi="Arial" w:cs="Arial"/>
                <w:b/>
                <w:bCs/>
                <w:color w:val="262626"/>
                <w:sz w:val="20"/>
                <w:szCs w:val="20"/>
                <w:lang w:val="en-GB"/>
              </w:rPr>
              <w:t>Bill of Quantities</w:t>
            </w:r>
            <w:bookmarkEnd w:id="508"/>
            <w:bookmarkEnd w:id="509"/>
            <w:r w:rsidRPr="000C4040">
              <w:rPr>
                <w:rFonts w:ascii="Arial" w:hAnsi="Arial" w:cs="Arial"/>
                <w:b/>
                <w:bCs/>
                <w:color w:val="262626"/>
                <w:sz w:val="20"/>
                <w:szCs w:val="20"/>
                <w:lang w:val="en-GB"/>
              </w:rPr>
              <w:t xml:space="preserve"> (BOQ)</w:t>
            </w:r>
            <w:bookmarkEnd w:id="510"/>
          </w:p>
        </w:tc>
        <w:tc>
          <w:tcPr>
            <w:tcW w:w="9000" w:type="dxa"/>
            <w:gridSpan w:val="2"/>
          </w:tcPr>
          <w:p w:rsidR="0061400D" w:rsidRPr="000C4040" w:rsidRDefault="0061400D" w:rsidP="00F65CD2">
            <w:pPr>
              <w:pStyle w:val="Sub-ClauseText"/>
              <w:numPr>
                <w:ilvl w:val="0"/>
                <w:numId w:val="118"/>
              </w:numPr>
              <w:tabs>
                <w:tab w:val="num" w:pos="459"/>
                <w:tab w:val="num" w:pos="596"/>
              </w:tabs>
              <w:spacing w:before="0" w:after="0"/>
              <w:ind w:left="459" w:hanging="432"/>
              <w:rPr>
                <w:rFonts w:ascii="Arial" w:eastAsia="SimSun" w:hAnsi="Arial" w:cs="Arial"/>
                <w:color w:val="262626"/>
                <w:sz w:val="20"/>
                <w:szCs w:val="20"/>
                <w:lang w:eastAsia="zh-CN"/>
              </w:rPr>
            </w:pPr>
            <w:r w:rsidRPr="000C4040">
              <w:rPr>
                <w:rFonts w:ascii="Arial" w:hAnsi="Arial" w:cs="Arial"/>
                <w:color w:val="262626"/>
                <w:sz w:val="20"/>
                <w:szCs w:val="20"/>
                <w:lang w:val="en-GB"/>
              </w:rPr>
              <w:t>The Bill of Quantities shall contain priced items for the construction, installation, testing, and commissioning work to be done by the Contractor.</w:t>
            </w:r>
            <w:r w:rsidRPr="000C4040" w:rsidDel="001B3633">
              <w:rPr>
                <w:rFonts w:ascii="Arial" w:eastAsia="SimSun" w:hAnsi="Arial" w:cs="Arial"/>
                <w:color w:val="262626"/>
                <w:sz w:val="20"/>
                <w:szCs w:val="20"/>
                <w:lang w:eastAsia="zh-CN"/>
              </w:rPr>
              <w:t xml:space="preserve"> </w:t>
            </w:r>
            <w:r w:rsidRPr="000C4040">
              <w:rPr>
                <w:rFonts w:ascii="Arial" w:eastAsia="SimSun" w:hAnsi="Arial" w:cs="Arial"/>
                <w:color w:val="262626"/>
                <w:sz w:val="20"/>
                <w:szCs w:val="20"/>
                <w:lang w:eastAsia="zh-CN"/>
              </w:rPr>
              <w:t xml:space="preserve">           </w:t>
            </w:r>
          </w:p>
        </w:tc>
      </w:tr>
      <w:tr w:rsidR="0061400D" w:rsidRPr="000C4040">
        <w:tc>
          <w:tcPr>
            <w:tcW w:w="1710" w:type="dxa"/>
            <w:gridSpan w:val="2"/>
            <w:vMerge/>
          </w:tcPr>
          <w:p w:rsidR="0061400D" w:rsidRPr="000C4040" w:rsidRDefault="0061400D" w:rsidP="00851601">
            <w:pPr>
              <w:tabs>
                <w:tab w:val="num" w:pos="459"/>
              </w:tabs>
              <w:ind w:left="459" w:hanging="432"/>
              <w:rPr>
                <w:rFonts w:ascii="Arial" w:hAnsi="Arial" w:cs="Arial"/>
                <w:color w:val="262626"/>
                <w:sz w:val="20"/>
                <w:szCs w:val="20"/>
                <w:highlight w:val="yellow"/>
              </w:rPr>
            </w:pPr>
          </w:p>
        </w:tc>
        <w:tc>
          <w:tcPr>
            <w:tcW w:w="9000" w:type="dxa"/>
            <w:gridSpan w:val="2"/>
          </w:tcPr>
          <w:p w:rsidR="0061400D" w:rsidRPr="000C4040" w:rsidRDefault="0061400D" w:rsidP="00F65CD2">
            <w:pPr>
              <w:pStyle w:val="Sub-ClauseText"/>
              <w:numPr>
                <w:ilvl w:val="0"/>
                <w:numId w:val="118"/>
              </w:numPr>
              <w:tabs>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Bill of Quantities is used to calculate the Contract Price.  The Contractor is paid for the quantity of the work done in the Bill of Quantities for each item.</w:t>
            </w:r>
          </w:p>
        </w:tc>
      </w:tr>
      <w:tr w:rsidR="0061400D" w:rsidRPr="000C4040">
        <w:tc>
          <w:tcPr>
            <w:tcW w:w="1710" w:type="dxa"/>
            <w:gridSpan w:val="2"/>
            <w:vMerge/>
          </w:tcPr>
          <w:p w:rsidR="0061400D" w:rsidRPr="000C4040" w:rsidRDefault="0061400D" w:rsidP="00851601">
            <w:pPr>
              <w:tabs>
                <w:tab w:val="num" w:pos="459"/>
              </w:tabs>
              <w:ind w:left="459" w:hanging="432"/>
              <w:rPr>
                <w:rFonts w:ascii="Arial" w:hAnsi="Arial" w:cs="Arial"/>
                <w:color w:val="262626"/>
                <w:sz w:val="20"/>
                <w:szCs w:val="20"/>
                <w:highlight w:val="yellow"/>
              </w:rPr>
            </w:pPr>
          </w:p>
        </w:tc>
        <w:tc>
          <w:tcPr>
            <w:tcW w:w="9000" w:type="dxa"/>
            <w:gridSpan w:val="2"/>
          </w:tcPr>
          <w:p w:rsidR="0061400D" w:rsidRPr="000C4040" w:rsidRDefault="0061400D" w:rsidP="00F65CD2">
            <w:pPr>
              <w:pStyle w:val="Sub-ClauseText"/>
              <w:numPr>
                <w:ilvl w:val="0"/>
                <w:numId w:val="118"/>
              </w:numPr>
              <w:tabs>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rPr>
              <w:t>Items of works quantified in the BOQ for which no rates have been quoted shall be deemed covered by the amounts at rates of other items in the Contract and, shall under no circumstances be paid for, by the Procuring Entity.</w:t>
            </w:r>
          </w:p>
        </w:tc>
      </w:tr>
      <w:tr w:rsidR="0061400D" w:rsidRPr="000C4040">
        <w:trPr>
          <w:trHeight w:val="980"/>
        </w:trPr>
        <w:tc>
          <w:tcPr>
            <w:tcW w:w="1710" w:type="dxa"/>
            <w:gridSpan w:val="2"/>
          </w:tcPr>
          <w:p w:rsidR="0061400D" w:rsidRPr="000639EA" w:rsidRDefault="0061400D" w:rsidP="00F65CD2">
            <w:pPr>
              <w:numPr>
                <w:ilvl w:val="0"/>
                <w:numId w:val="28"/>
              </w:numPr>
              <w:tabs>
                <w:tab w:val="num" w:pos="459"/>
              </w:tabs>
              <w:ind w:left="459" w:hanging="432"/>
              <w:outlineLvl w:val="2"/>
              <w:rPr>
                <w:rFonts w:ascii="Arial" w:hAnsi="Arial" w:cs="Arial"/>
                <w:b/>
                <w:bCs/>
                <w:color w:val="262626"/>
                <w:sz w:val="20"/>
                <w:szCs w:val="20"/>
                <w:lang w:val="en-GB"/>
              </w:rPr>
            </w:pPr>
            <w:bookmarkStart w:id="511" w:name="_Toc251585985"/>
            <w:bookmarkStart w:id="512" w:name="_Toc341863309"/>
            <w:bookmarkStart w:id="513" w:name="_Toc231874971"/>
            <w:bookmarkStart w:id="514" w:name="_Toc233687082"/>
            <w:r w:rsidRPr="000C4040">
              <w:rPr>
                <w:rFonts w:ascii="Arial" w:hAnsi="Arial" w:cs="Arial"/>
                <w:b/>
                <w:bCs/>
                <w:color w:val="262626"/>
                <w:sz w:val="20"/>
                <w:szCs w:val="20"/>
                <w:lang w:val="en-GB"/>
              </w:rPr>
              <w:t>Changes in the Quantities and  Unit Rate</w:t>
            </w:r>
            <w:bookmarkEnd w:id="511"/>
            <w:bookmarkEnd w:id="512"/>
            <w:bookmarkEnd w:id="513"/>
            <w:bookmarkEnd w:id="514"/>
          </w:p>
        </w:tc>
        <w:tc>
          <w:tcPr>
            <w:tcW w:w="9000" w:type="dxa"/>
            <w:gridSpan w:val="2"/>
          </w:tcPr>
          <w:p w:rsidR="0061400D" w:rsidRPr="000C4040" w:rsidRDefault="0061400D" w:rsidP="00851601">
            <w:pPr>
              <w:pStyle w:val="Sub-ClauseText"/>
              <w:tabs>
                <w:tab w:val="num" w:pos="459"/>
              </w:tabs>
              <w:spacing w:before="0" w:after="0"/>
              <w:ind w:left="459" w:hanging="432"/>
              <w:rPr>
                <w:rFonts w:ascii="Arial" w:eastAsia="SimSun" w:hAnsi="Arial" w:cs="Arial"/>
                <w:color w:val="262626"/>
                <w:sz w:val="20"/>
                <w:szCs w:val="20"/>
                <w:lang w:eastAsia="zh-CN"/>
              </w:rPr>
            </w:pPr>
            <w:r w:rsidRPr="000C4040">
              <w:rPr>
                <w:rFonts w:ascii="Arial" w:hAnsi="Arial" w:cs="Arial"/>
                <w:color w:val="262626"/>
                <w:sz w:val="20"/>
                <w:szCs w:val="20"/>
              </w:rPr>
              <w:t>33.1 If the final quantity of the work done for any particular item increases from the quantity in the BOQ by more than twenty-five (25) percent,, and, such increase in quantity of that particular item alone concurrently causes the original Contract Price to exceed by more than one (1) percent , the Project Manager shall adjust the unit rate of the item to allow for the change.</w:t>
            </w:r>
            <w:r w:rsidRPr="000C4040">
              <w:rPr>
                <w:rFonts w:ascii="Arial" w:eastAsia="SimSun" w:hAnsi="Arial" w:cs="Arial"/>
                <w:color w:val="262626"/>
                <w:sz w:val="20"/>
                <w:szCs w:val="20"/>
                <w:lang w:eastAsia="zh-CN"/>
              </w:rPr>
              <w:t xml:space="preserve"> </w:t>
            </w:r>
          </w:p>
        </w:tc>
      </w:tr>
      <w:tr w:rsidR="0061400D" w:rsidRPr="000C4040">
        <w:trPr>
          <w:trHeight w:val="5831"/>
        </w:trPr>
        <w:tc>
          <w:tcPr>
            <w:tcW w:w="1710" w:type="dxa"/>
            <w:gridSpan w:val="2"/>
          </w:tcPr>
          <w:p w:rsidR="0061400D" w:rsidRPr="000C4040" w:rsidRDefault="0061400D" w:rsidP="00F65CD2">
            <w:pPr>
              <w:numPr>
                <w:ilvl w:val="0"/>
                <w:numId w:val="28"/>
              </w:numPr>
              <w:tabs>
                <w:tab w:val="num" w:pos="459"/>
              </w:tabs>
              <w:ind w:left="459" w:hanging="432"/>
              <w:outlineLvl w:val="2"/>
              <w:rPr>
                <w:rFonts w:ascii="Arial" w:hAnsi="Arial" w:cs="Arial"/>
                <w:b/>
                <w:bCs/>
                <w:color w:val="262626"/>
                <w:sz w:val="20"/>
                <w:szCs w:val="20"/>
                <w:lang w:val="en-GB"/>
              </w:rPr>
            </w:pPr>
            <w:bookmarkStart w:id="515" w:name="_Toc231874972"/>
            <w:bookmarkStart w:id="516" w:name="_Toc233687083"/>
            <w:bookmarkStart w:id="517" w:name="_Toc341863310"/>
            <w:r w:rsidRPr="000C4040">
              <w:rPr>
                <w:rFonts w:ascii="Arial" w:hAnsi="Arial" w:cs="Arial"/>
                <w:b/>
                <w:bCs/>
                <w:color w:val="262626"/>
                <w:sz w:val="20"/>
                <w:szCs w:val="20"/>
                <w:lang w:val="en-GB"/>
              </w:rPr>
              <w:t>Issue of Variation or Extra Work Order</w:t>
            </w:r>
            <w:bookmarkEnd w:id="515"/>
            <w:bookmarkEnd w:id="516"/>
            <w:bookmarkEnd w:id="517"/>
          </w:p>
        </w:tc>
        <w:tc>
          <w:tcPr>
            <w:tcW w:w="9000" w:type="dxa"/>
            <w:gridSpan w:val="2"/>
          </w:tcPr>
          <w:p w:rsidR="0061400D" w:rsidRPr="00F802F9" w:rsidRDefault="0061400D" w:rsidP="00F65CD2">
            <w:pPr>
              <w:numPr>
                <w:ilvl w:val="0"/>
                <w:numId w:val="119"/>
              </w:numPr>
              <w:tabs>
                <w:tab w:val="clear" w:pos="1865"/>
                <w:tab w:val="num" w:pos="459"/>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 xml:space="preserve">The Project Manager may issue a </w:t>
            </w:r>
            <w:r w:rsidRPr="00F802F9">
              <w:rPr>
                <w:rFonts w:ascii="Arial" w:hAnsi="Arial" w:cs="Arial"/>
                <w:b/>
                <w:bCs/>
                <w:color w:val="262626"/>
                <w:sz w:val="18"/>
                <w:szCs w:val="18"/>
                <w:lang w:val="en-GB"/>
              </w:rPr>
              <w:t>Variation Order</w:t>
            </w:r>
            <w:r w:rsidRPr="00F802F9">
              <w:rPr>
                <w:rFonts w:ascii="Arial" w:hAnsi="Arial" w:cs="Arial"/>
                <w:color w:val="262626"/>
                <w:sz w:val="18"/>
                <w:szCs w:val="18"/>
                <w:lang w:val="en-GB"/>
              </w:rPr>
              <w:t xml:space="preserve"> to the Contractor to cover increase or decrease in quantities, including the introduction of new work items (non-Tendered items) that are either due to change of plans, design or alignment to suit actual field conditions, within the general scope and  physical boundaries of the contract.</w:t>
            </w:r>
          </w:p>
          <w:p w:rsidR="0061400D" w:rsidRPr="00F802F9" w:rsidRDefault="0061400D" w:rsidP="00F65CD2">
            <w:pPr>
              <w:numPr>
                <w:ilvl w:val="0"/>
                <w:numId w:val="119"/>
              </w:numPr>
              <w:tabs>
                <w:tab w:val="clear" w:pos="1865"/>
                <w:tab w:val="num" w:pos="459"/>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 xml:space="preserve">The Project Manager may issue an  </w:t>
            </w:r>
            <w:r w:rsidRPr="00F802F9">
              <w:rPr>
                <w:rFonts w:ascii="Arial" w:hAnsi="Arial" w:cs="Arial"/>
                <w:b/>
                <w:bCs/>
                <w:color w:val="262626"/>
                <w:sz w:val="18"/>
                <w:szCs w:val="18"/>
                <w:lang w:val="en-GB"/>
              </w:rPr>
              <w:t>Extra Work Order</w:t>
            </w:r>
            <w:r w:rsidRPr="00F802F9">
              <w:rPr>
                <w:rFonts w:ascii="Arial" w:hAnsi="Arial" w:cs="Arial"/>
                <w:color w:val="262626"/>
                <w:sz w:val="18"/>
                <w:szCs w:val="18"/>
                <w:lang w:val="en-GB"/>
              </w:rPr>
              <w:t xml:space="preserve"> to cover the introduction of such new works necessary for the  completion, improvement or protection of  the original works which were not included in the original contract, on the grounds where there are subsurface or latent physical conditions at the site differing materially from those indicated in the contract, or where there are duly unknown physical conditions at the site of an unusual nature differing materially from those usually encountered and generally recognized as inherent in the work or character provided for in the  Contract.</w:t>
            </w:r>
          </w:p>
          <w:p w:rsidR="0061400D" w:rsidRPr="00F802F9" w:rsidRDefault="0061400D" w:rsidP="00F65CD2">
            <w:pPr>
              <w:numPr>
                <w:ilvl w:val="0"/>
                <w:numId w:val="119"/>
              </w:numPr>
              <w:tabs>
                <w:tab w:val="clear" w:pos="1865"/>
                <w:tab w:val="num" w:pos="459"/>
              </w:tabs>
              <w:ind w:left="459" w:hanging="432"/>
              <w:jc w:val="both"/>
              <w:rPr>
                <w:rFonts w:ascii="Arial" w:hAnsi="Arial" w:cs="Arial"/>
                <w:color w:val="262626"/>
                <w:sz w:val="18"/>
                <w:szCs w:val="18"/>
                <w:lang w:val="en-GB"/>
              </w:rPr>
            </w:pPr>
            <w:r w:rsidRPr="00F802F9">
              <w:rPr>
                <w:rFonts w:ascii="Arial" w:hAnsi="Arial" w:cs="Arial"/>
                <w:color w:val="262626"/>
                <w:sz w:val="18"/>
                <w:szCs w:val="18"/>
              </w:rPr>
              <w:t>The Project Manager deems it necessary that a  Variation or Extra Work Order should be issued, he or she shall prepare the proposed order, the necessary plans , his or her  computations as to the quantities of the additional Works involved per item indicating the specific locations where such Works are needed, the date of his or her inspections and investigations thereon, and the log book thereof, and a detailed estimate of the unit cost of such items of work as stated under GCC Clause 35, together with his or her justifications for the need of such  Variation   or Extra Work Order, and shall submit the same to the Approving Authority.</w:t>
            </w:r>
          </w:p>
          <w:p w:rsidR="0061400D" w:rsidRPr="00F802F9" w:rsidRDefault="0061400D" w:rsidP="00F65CD2">
            <w:pPr>
              <w:numPr>
                <w:ilvl w:val="0"/>
                <w:numId w:val="119"/>
              </w:numPr>
              <w:tabs>
                <w:tab w:val="clear" w:pos="1865"/>
                <w:tab w:val="num" w:pos="459"/>
              </w:tabs>
              <w:ind w:left="459" w:hanging="432"/>
              <w:jc w:val="both"/>
              <w:rPr>
                <w:rFonts w:ascii="Arial" w:hAnsi="Arial" w:cs="Arial"/>
                <w:color w:val="262626"/>
                <w:sz w:val="18"/>
                <w:szCs w:val="18"/>
                <w:lang w:val="en-GB"/>
              </w:rPr>
            </w:pPr>
            <w:r w:rsidRPr="00F802F9">
              <w:rPr>
                <w:rFonts w:ascii="Arial" w:hAnsi="Arial" w:cs="Arial"/>
                <w:color w:val="262626"/>
                <w:sz w:val="18"/>
                <w:szCs w:val="18"/>
              </w:rPr>
              <w:t xml:space="preserve">The Head of the Procuring Entity may, in exceptions to the GCC Sub Clause 34.3 and subject to the availability of funds, in the event of extreme emergency and when time is of the essence, authorize the immediate start of work under any Variation or Extra Work Order; provided that the cumulative increase in the value of Works not yet duly approved exceeded ten (10) percent of the adjusted original Contract Price. </w:t>
            </w:r>
          </w:p>
          <w:p w:rsidR="0061400D" w:rsidRPr="00F802F9" w:rsidRDefault="0061400D" w:rsidP="00F65CD2">
            <w:pPr>
              <w:numPr>
                <w:ilvl w:val="0"/>
                <w:numId w:val="119"/>
              </w:numPr>
              <w:tabs>
                <w:tab w:val="clear" w:pos="1865"/>
                <w:tab w:val="num" w:pos="459"/>
              </w:tabs>
              <w:ind w:left="459" w:hanging="432"/>
              <w:jc w:val="both"/>
              <w:rPr>
                <w:rFonts w:ascii="Arial" w:hAnsi="Arial" w:cs="Arial"/>
                <w:color w:val="262626"/>
                <w:sz w:val="18"/>
                <w:szCs w:val="18"/>
                <w:lang w:val="en-GB"/>
              </w:rPr>
            </w:pPr>
            <w:r w:rsidRPr="00F802F9">
              <w:rPr>
                <w:rFonts w:ascii="Arial" w:hAnsi="Arial" w:cs="Arial"/>
                <w:color w:val="262626"/>
                <w:sz w:val="18"/>
                <w:szCs w:val="18"/>
              </w:rPr>
              <w:t xml:space="preserve">Increase or decrease in the quantities of any item of work included in the BOQ for the reasons other than those stated under GCC Sub Clause 34.1 and 34.2, in particular for field level actual measurements under this contract (admeasurements), not necessarily however, shall constitute a </w:t>
            </w:r>
            <w:r w:rsidRPr="00F802F9">
              <w:rPr>
                <w:rFonts w:ascii="Arial" w:hAnsi="Arial" w:cs="Arial"/>
                <w:b/>
                <w:bCs/>
                <w:color w:val="262626"/>
                <w:sz w:val="18"/>
                <w:szCs w:val="18"/>
              </w:rPr>
              <w:t>Variation</w:t>
            </w:r>
            <w:r w:rsidRPr="00F802F9">
              <w:rPr>
                <w:rFonts w:ascii="Arial" w:hAnsi="Arial" w:cs="Arial"/>
                <w:color w:val="262626"/>
                <w:sz w:val="18"/>
                <w:szCs w:val="18"/>
              </w:rPr>
              <w:t>.</w:t>
            </w:r>
          </w:p>
          <w:p w:rsidR="0061400D" w:rsidRPr="00F802F9" w:rsidRDefault="0061400D" w:rsidP="00F65CD2">
            <w:pPr>
              <w:numPr>
                <w:ilvl w:val="0"/>
                <w:numId w:val="119"/>
              </w:numPr>
              <w:tabs>
                <w:tab w:val="clear" w:pos="1865"/>
                <w:tab w:val="num" w:pos="459"/>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All Variations and Extra Work Orders under the Contract shall be included in the updated Programme of Works produced by the Contractor.</w:t>
            </w:r>
          </w:p>
        </w:tc>
      </w:tr>
      <w:tr w:rsidR="0061400D" w:rsidRPr="000C4040">
        <w:tc>
          <w:tcPr>
            <w:tcW w:w="1710" w:type="dxa"/>
            <w:gridSpan w:val="2"/>
            <w:vMerge w:val="restart"/>
          </w:tcPr>
          <w:p w:rsidR="0061400D" w:rsidRPr="000C4040" w:rsidRDefault="0061400D" w:rsidP="00F65CD2">
            <w:pPr>
              <w:numPr>
                <w:ilvl w:val="0"/>
                <w:numId w:val="28"/>
              </w:numPr>
              <w:tabs>
                <w:tab w:val="num" w:pos="459"/>
              </w:tabs>
              <w:ind w:left="459" w:hanging="432"/>
              <w:outlineLvl w:val="2"/>
              <w:rPr>
                <w:rFonts w:ascii="Arial" w:hAnsi="Arial" w:cs="Arial"/>
                <w:color w:val="262626"/>
                <w:sz w:val="20"/>
                <w:szCs w:val="20"/>
              </w:rPr>
            </w:pPr>
            <w:bookmarkStart w:id="518" w:name="_Toc231874973"/>
            <w:bookmarkStart w:id="519" w:name="_Toc233687084"/>
            <w:bookmarkStart w:id="520" w:name="_Toc341863311"/>
            <w:r w:rsidRPr="000C4040">
              <w:rPr>
                <w:rFonts w:ascii="Arial" w:hAnsi="Arial" w:cs="Arial"/>
                <w:b/>
                <w:bCs/>
                <w:color w:val="262626"/>
                <w:sz w:val="20"/>
                <w:szCs w:val="20"/>
                <w:lang w:val="en-GB"/>
              </w:rPr>
              <w:t>Costing of Variation Orders</w:t>
            </w:r>
            <w:bookmarkEnd w:id="518"/>
            <w:bookmarkEnd w:id="519"/>
            <w:r w:rsidRPr="000C4040">
              <w:rPr>
                <w:rFonts w:ascii="Arial" w:hAnsi="Arial" w:cs="Arial"/>
                <w:b/>
                <w:bCs/>
                <w:color w:val="262626"/>
                <w:sz w:val="20"/>
                <w:szCs w:val="20"/>
                <w:lang w:val="en-GB"/>
              </w:rPr>
              <w:t xml:space="preserve"> or Extra Work Orders</w:t>
            </w:r>
            <w:bookmarkEnd w:id="520"/>
          </w:p>
        </w:tc>
        <w:tc>
          <w:tcPr>
            <w:tcW w:w="9000" w:type="dxa"/>
            <w:gridSpan w:val="2"/>
          </w:tcPr>
          <w:p w:rsidR="0061400D" w:rsidRPr="000C4040" w:rsidRDefault="0061400D" w:rsidP="00F65CD2">
            <w:pPr>
              <w:pStyle w:val="Sub-ClauseText"/>
              <w:numPr>
                <w:ilvl w:val="0"/>
                <w:numId w:val="120"/>
              </w:numPr>
              <w:tabs>
                <w:tab w:val="clear" w:pos="1865"/>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Contractor shall provide the Project Manager with a quotation for carrying out the Variation when requested to do so by the Project Manager.  The Project Manager shall assess the quotation, which shall be given within seven (7) working days of the request or within any longer period stated by the Project Manager and before the Variation is ordered.</w:t>
            </w:r>
          </w:p>
        </w:tc>
      </w:tr>
      <w:tr w:rsidR="0061400D" w:rsidRPr="000C4040">
        <w:tc>
          <w:tcPr>
            <w:tcW w:w="1710" w:type="dxa"/>
            <w:gridSpan w:val="2"/>
            <w:vMerge/>
          </w:tcPr>
          <w:p w:rsidR="0061400D" w:rsidRPr="000C4040" w:rsidRDefault="0061400D" w:rsidP="00851601">
            <w:pPr>
              <w:tabs>
                <w:tab w:val="num" w:pos="459"/>
              </w:tabs>
              <w:ind w:left="459" w:hanging="432"/>
              <w:rPr>
                <w:rFonts w:ascii="Arial" w:hAnsi="Arial" w:cs="Arial"/>
                <w:color w:val="262626"/>
                <w:sz w:val="20"/>
                <w:szCs w:val="20"/>
              </w:rPr>
            </w:pPr>
          </w:p>
        </w:tc>
        <w:tc>
          <w:tcPr>
            <w:tcW w:w="9000" w:type="dxa"/>
            <w:gridSpan w:val="2"/>
          </w:tcPr>
          <w:p w:rsidR="0061400D" w:rsidRPr="000C4040" w:rsidRDefault="0061400D" w:rsidP="00F65CD2">
            <w:pPr>
              <w:pStyle w:val="Sub-ClauseText"/>
              <w:numPr>
                <w:ilvl w:val="0"/>
                <w:numId w:val="120"/>
              </w:numPr>
              <w:tabs>
                <w:tab w:val="clear" w:pos="1865"/>
                <w:tab w:val="num" w:pos="459"/>
              </w:tabs>
              <w:spacing w:before="0" w:after="0"/>
              <w:ind w:left="459" w:hanging="432"/>
              <w:rPr>
                <w:rFonts w:ascii="Arial" w:hAnsi="Arial" w:cs="Arial"/>
                <w:color w:val="262626"/>
                <w:sz w:val="20"/>
                <w:szCs w:val="20"/>
              </w:rPr>
            </w:pPr>
            <w:r w:rsidRPr="000C4040">
              <w:rPr>
                <w:rFonts w:ascii="Arial" w:hAnsi="Arial" w:cs="Arial"/>
                <w:color w:val="262626"/>
                <w:sz w:val="20"/>
                <w:szCs w:val="20"/>
                <w:lang w:val="en-GB"/>
              </w:rPr>
              <w:t>If the item of work in the Variation corresponds to an item of work in the BOQ and if, in the opinion of the Project Manager, the increased quantity and cost of the works of that particular item does not concurrently cause to exceed the limit stated in GCC Sub Clause 33.1, the same unit rate in the BOQ shall be used to calculate the cost of the Variation.  If the item of work in the Variation does not correspond to an item in the BOQ, the unit rates for the new items of works shall be determined  based on (i)</w:t>
            </w:r>
            <w:r w:rsidRPr="000C4040">
              <w:rPr>
                <w:rFonts w:ascii="Arial" w:hAnsi="Arial" w:cs="Arial"/>
                <w:color w:val="262626"/>
                <w:sz w:val="20"/>
                <w:szCs w:val="20"/>
              </w:rPr>
              <w:t xml:space="preserve"> the direct unit costs used in the original Contract for other items (e.g. unit cost of cement, steel bar, labour rate, equipment rental, etc) as indicated in the Contractor’s price breakdown  of the cost estimate, if  available  or (ii) fixed prices acceptable to both, the Procuring Entity and the Contractor, based on market prices. The direct cost of the new work items based on (i) or (ii) stated herein shall then be combined with the mark-up factor (i.e. profit, overhead and VAT) used by the Contractor in its Tender to determine the unit rate of the new items of work.</w:t>
            </w:r>
          </w:p>
        </w:tc>
      </w:tr>
      <w:tr w:rsidR="0061400D" w:rsidRPr="000C4040">
        <w:tc>
          <w:tcPr>
            <w:tcW w:w="1710" w:type="dxa"/>
            <w:gridSpan w:val="2"/>
            <w:vMerge/>
          </w:tcPr>
          <w:p w:rsidR="0061400D" w:rsidRPr="000C4040" w:rsidRDefault="0061400D" w:rsidP="00851601">
            <w:pPr>
              <w:tabs>
                <w:tab w:val="num" w:pos="459"/>
              </w:tabs>
              <w:ind w:left="459" w:hanging="432"/>
              <w:rPr>
                <w:rFonts w:ascii="Arial" w:hAnsi="Arial" w:cs="Arial"/>
                <w:color w:val="262626"/>
                <w:sz w:val="20"/>
                <w:szCs w:val="20"/>
              </w:rPr>
            </w:pPr>
          </w:p>
        </w:tc>
        <w:tc>
          <w:tcPr>
            <w:tcW w:w="9000" w:type="dxa"/>
            <w:gridSpan w:val="2"/>
          </w:tcPr>
          <w:p w:rsidR="0061400D" w:rsidRPr="000C4040" w:rsidRDefault="0061400D" w:rsidP="00F65CD2">
            <w:pPr>
              <w:pStyle w:val="Sub-ClauseText"/>
              <w:numPr>
                <w:ilvl w:val="0"/>
                <w:numId w:val="120"/>
              </w:numPr>
              <w:tabs>
                <w:tab w:val="clear" w:pos="1865"/>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If the Contractor’s quotation is found to be unreasonable, the Project Manager may order the Variation and make a change to the Contract Price, which shall be based on the Project Manager’s own forecast of the effects of the Variation on the Contractor’s costs..</w:t>
            </w:r>
          </w:p>
        </w:tc>
      </w:tr>
      <w:tr w:rsidR="0061400D" w:rsidRPr="000C4040">
        <w:tc>
          <w:tcPr>
            <w:tcW w:w="1710" w:type="dxa"/>
            <w:gridSpan w:val="2"/>
            <w:vMerge w:val="restart"/>
          </w:tcPr>
          <w:p w:rsidR="0061400D" w:rsidRPr="000C4040" w:rsidRDefault="0061400D" w:rsidP="00F65CD2">
            <w:pPr>
              <w:numPr>
                <w:ilvl w:val="0"/>
                <w:numId w:val="28"/>
              </w:numPr>
              <w:tabs>
                <w:tab w:val="num" w:pos="459"/>
              </w:tabs>
              <w:ind w:left="459" w:hanging="432"/>
              <w:outlineLvl w:val="2"/>
              <w:rPr>
                <w:rFonts w:ascii="Arial" w:hAnsi="Arial" w:cs="Arial"/>
                <w:color w:val="262626"/>
                <w:sz w:val="20"/>
                <w:szCs w:val="20"/>
              </w:rPr>
            </w:pPr>
            <w:bookmarkStart w:id="521" w:name="_Toc231874974"/>
            <w:bookmarkStart w:id="522" w:name="_Toc233687085"/>
            <w:bookmarkStart w:id="523" w:name="_Toc341863312"/>
            <w:r w:rsidRPr="00FC3F70">
              <w:rPr>
                <w:rFonts w:ascii="Arial" w:hAnsi="Arial" w:cs="Arial"/>
                <w:b/>
                <w:bCs/>
                <w:color w:val="262626"/>
                <w:sz w:val="18"/>
                <w:szCs w:val="18"/>
                <w:lang w:val="en-GB"/>
              </w:rPr>
              <w:t>Payment Certificates</w:t>
            </w:r>
            <w:bookmarkEnd w:id="521"/>
            <w:bookmarkEnd w:id="522"/>
            <w:bookmarkEnd w:id="523"/>
          </w:p>
        </w:tc>
        <w:tc>
          <w:tcPr>
            <w:tcW w:w="9000" w:type="dxa"/>
            <w:gridSpan w:val="2"/>
          </w:tcPr>
          <w:p w:rsidR="0061400D" w:rsidRPr="000C4040" w:rsidRDefault="0061400D" w:rsidP="00F65CD2">
            <w:pPr>
              <w:pStyle w:val="Sub-ClauseText"/>
              <w:numPr>
                <w:ilvl w:val="0"/>
                <w:numId w:val="121"/>
              </w:numPr>
              <w:tabs>
                <w:tab w:val="clear" w:pos="1865"/>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basis for payment certificates shall be BOQ used to determine the Contract price.</w:t>
            </w:r>
          </w:p>
        </w:tc>
      </w:tr>
      <w:tr w:rsidR="0061400D" w:rsidRPr="000C4040">
        <w:tc>
          <w:tcPr>
            <w:tcW w:w="1710" w:type="dxa"/>
            <w:gridSpan w:val="2"/>
            <w:vMerge/>
          </w:tcPr>
          <w:p w:rsidR="0061400D" w:rsidRPr="000C4040" w:rsidRDefault="0061400D" w:rsidP="00851601">
            <w:pPr>
              <w:tabs>
                <w:tab w:val="num" w:pos="459"/>
              </w:tabs>
              <w:ind w:left="459" w:hanging="432"/>
              <w:rPr>
                <w:rFonts w:ascii="Arial" w:hAnsi="Arial" w:cs="Arial"/>
                <w:color w:val="262626"/>
                <w:sz w:val="20"/>
                <w:szCs w:val="20"/>
              </w:rPr>
            </w:pPr>
          </w:p>
        </w:tc>
        <w:tc>
          <w:tcPr>
            <w:tcW w:w="9000" w:type="dxa"/>
            <w:gridSpan w:val="2"/>
          </w:tcPr>
          <w:p w:rsidR="0061400D" w:rsidRPr="000C4040" w:rsidRDefault="0061400D" w:rsidP="00F65CD2">
            <w:pPr>
              <w:pStyle w:val="Sub-ClauseText"/>
              <w:numPr>
                <w:ilvl w:val="0"/>
                <w:numId w:val="121"/>
              </w:numPr>
              <w:tabs>
                <w:tab w:val="clear" w:pos="1865"/>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Contractor shall submit to the Project Manager monthly statements of the estimated value of the works executed less the cumulative amount certified previously.</w:t>
            </w:r>
          </w:p>
        </w:tc>
      </w:tr>
      <w:tr w:rsidR="0061400D" w:rsidRPr="000C4040">
        <w:tc>
          <w:tcPr>
            <w:tcW w:w="1710" w:type="dxa"/>
            <w:gridSpan w:val="2"/>
            <w:vMerge/>
          </w:tcPr>
          <w:p w:rsidR="0061400D" w:rsidRPr="000C4040" w:rsidRDefault="0061400D" w:rsidP="00851601">
            <w:pPr>
              <w:tabs>
                <w:tab w:val="num" w:pos="459"/>
              </w:tabs>
              <w:ind w:left="459" w:hanging="432"/>
              <w:rPr>
                <w:rFonts w:ascii="Arial" w:hAnsi="Arial" w:cs="Arial"/>
                <w:color w:val="262626"/>
                <w:sz w:val="20"/>
                <w:szCs w:val="20"/>
              </w:rPr>
            </w:pPr>
          </w:p>
        </w:tc>
        <w:tc>
          <w:tcPr>
            <w:tcW w:w="9000" w:type="dxa"/>
            <w:gridSpan w:val="2"/>
          </w:tcPr>
          <w:p w:rsidR="0061400D" w:rsidRPr="000C4040" w:rsidRDefault="0061400D" w:rsidP="00F65CD2">
            <w:pPr>
              <w:pStyle w:val="Sub-ClauseText"/>
              <w:numPr>
                <w:ilvl w:val="0"/>
                <w:numId w:val="121"/>
              </w:numPr>
              <w:tabs>
                <w:tab w:val="clear" w:pos="1865"/>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Project Manager shall check the Contractor’s monthly statement and certify the amount to be paid to the Contractor.</w:t>
            </w:r>
          </w:p>
        </w:tc>
      </w:tr>
      <w:tr w:rsidR="0061400D" w:rsidRPr="000C4040">
        <w:tc>
          <w:tcPr>
            <w:tcW w:w="1710" w:type="dxa"/>
            <w:gridSpan w:val="2"/>
            <w:vMerge/>
          </w:tcPr>
          <w:p w:rsidR="0061400D" w:rsidRPr="000C4040" w:rsidRDefault="0061400D" w:rsidP="00851601">
            <w:pPr>
              <w:tabs>
                <w:tab w:val="num" w:pos="459"/>
              </w:tabs>
              <w:ind w:left="459" w:hanging="432"/>
              <w:rPr>
                <w:rFonts w:ascii="Arial" w:hAnsi="Arial" w:cs="Arial"/>
                <w:color w:val="262626"/>
                <w:sz w:val="20"/>
                <w:szCs w:val="20"/>
              </w:rPr>
            </w:pPr>
          </w:p>
        </w:tc>
        <w:tc>
          <w:tcPr>
            <w:tcW w:w="9000" w:type="dxa"/>
            <w:gridSpan w:val="2"/>
          </w:tcPr>
          <w:p w:rsidR="0061400D" w:rsidRPr="000C4040" w:rsidRDefault="0061400D" w:rsidP="00F65CD2">
            <w:pPr>
              <w:pStyle w:val="Sub-ClauseText"/>
              <w:numPr>
                <w:ilvl w:val="0"/>
                <w:numId w:val="121"/>
              </w:numPr>
              <w:tabs>
                <w:tab w:val="clear" w:pos="1865"/>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value of work executed shall be determined by the Project Manager and, may also include the valuation of Variations or Extra Work Orders and Compensation Events.</w:t>
            </w:r>
          </w:p>
        </w:tc>
      </w:tr>
      <w:tr w:rsidR="0061400D" w:rsidRPr="000C4040">
        <w:tc>
          <w:tcPr>
            <w:tcW w:w="1710" w:type="dxa"/>
            <w:gridSpan w:val="2"/>
            <w:vMerge/>
          </w:tcPr>
          <w:p w:rsidR="0061400D" w:rsidRPr="000C4040" w:rsidRDefault="0061400D" w:rsidP="00851601">
            <w:pPr>
              <w:tabs>
                <w:tab w:val="num" w:pos="459"/>
              </w:tabs>
              <w:ind w:left="459" w:hanging="432"/>
              <w:rPr>
                <w:rFonts w:ascii="Arial" w:hAnsi="Arial" w:cs="Arial"/>
                <w:color w:val="262626"/>
                <w:sz w:val="20"/>
                <w:szCs w:val="20"/>
              </w:rPr>
            </w:pPr>
          </w:p>
        </w:tc>
        <w:tc>
          <w:tcPr>
            <w:tcW w:w="9000" w:type="dxa"/>
            <w:gridSpan w:val="2"/>
          </w:tcPr>
          <w:p w:rsidR="0061400D" w:rsidRPr="000C4040" w:rsidRDefault="0061400D" w:rsidP="00F65CD2">
            <w:pPr>
              <w:pStyle w:val="Sub-ClauseText"/>
              <w:numPr>
                <w:ilvl w:val="0"/>
                <w:numId w:val="121"/>
              </w:numPr>
              <w:tabs>
                <w:tab w:val="clear" w:pos="1865"/>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Project Manager may exclude any item certified in a previous certificate or reduce the proportion of any item previously certified in any certificate in the light of later information.</w:t>
            </w:r>
          </w:p>
          <w:p w:rsidR="0061400D" w:rsidRPr="000C4040" w:rsidRDefault="0061400D" w:rsidP="00851601">
            <w:pPr>
              <w:pStyle w:val="Sub-ClauseText"/>
              <w:tabs>
                <w:tab w:val="num" w:pos="459"/>
              </w:tabs>
              <w:spacing w:before="0" w:after="0"/>
              <w:ind w:left="459" w:hanging="432"/>
              <w:rPr>
                <w:rFonts w:ascii="Arial" w:hAnsi="Arial" w:cs="Arial"/>
                <w:color w:val="262626"/>
                <w:sz w:val="20"/>
                <w:szCs w:val="20"/>
                <w:lang w:val="en-GB"/>
              </w:rPr>
            </w:pPr>
          </w:p>
        </w:tc>
      </w:tr>
      <w:tr w:rsidR="0061400D" w:rsidRPr="000C4040">
        <w:tc>
          <w:tcPr>
            <w:tcW w:w="1710" w:type="dxa"/>
            <w:gridSpan w:val="2"/>
            <w:vMerge w:val="restart"/>
          </w:tcPr>
          <w:p w:rsidR="0061400D" w:rsidRPr="000C4040" w:rsidRDefault="0061400D" w:rsidP="00F65CD2">
            <w:pPr>
              <w:numPr>
                <w:ilvl w:val="0"/>
                <w:numId w:val="28"/>
              </w:numPr>
              <w:tabs>
                <w:tab w:val="clear" w:pos="540"/>
                <w:tab w:val="num" w:pos="274"/>
              </w:tabs>
              <w:ind w:left="274" w:hanging="247"/>
              <w:outlineLvl w:val="2"/>
              <w:rPr>
                <w:rFonts w:ascii="Arial" w:hAnsi="Arial" w:cs="Arial"/>
                <w:b/>
                <w:bCs/>
                <w:color w:val="262626"/>
                <w:sz w:val="20"/>
                <w:szCs w:val="20"/>
                <w:lang w:val="en-GB"/>
              </w:rPr>
            </w:pPr>
            <w:bookmarkStart w:id="524" w:name="_Toc231874975"/>
            <w:bookmarkStart w:id="525" w:name="_Toc233687086"/>
            <w:bookmarkStart w:id="526" w:name="_Toc341863313"/>
            <w:r w:rsidRPr="000C4040">
              <w:rPr>
                <w:rFonts w:ascii="Arial" w:hAnsi="Arial" w:cs="Arial"/>
                <w:b/>
                <w:bCs/>
                <w:color w:val="262626"/>
                <w:sz w:val="20"/>
                <w:szCs w:val="20"/>
                <w:lang w:val="en-GB"/>
              </w:rPr>
              <w:t>Payments to the Contractor</w:t>
            </w:r>
            <w:bookmarkEnd w:id="524"/>
            <w:bookmarkEnd w:id="525"/>
            <w:bookmarkEnd w:id="526"/>
          </w:p>
        </w:tc>
        <w:tc>
          <w:tcPr>
            <w:tcW w:w="9000" w:type="dxa"/>
            <w:gridSpan w:val="2"/>
          </w:tcPr>
          <w:p w:rsidR="0061400D" w:rsidRPr="000C4040" w:rsidRDefault="0061400D" w:rsidP="00851601">
            <w:pPr>
              <w:pStyle w:val="Sub-ClauseText"/>
              <w:tabs>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37.1   The Procuring Entity shall pay the Contractor, the amounts certified by the Project Manager within twenty eight (28) days of the date of each certificate after due adjustments.</w:t>
            </w:r>
          </w:p>
        </w:tc>
      </w:tr>
      <w:tr w:rsidR="0061400D" w:rsidRPr="000C4040">
        <w:tc>
          <w:tcPr>
            <w:tcW w:w="1710" w:type="dxa"/>
            <w:gridSpan w:val="2"/>
            <w:vMerge/>
          </w:tcPr>
          <w:p w:rsidR="0061400D" w:rsidRPr="000C4040" w:rsidRDefault="0061400D" w:rsidP="00851601">
            <w:pPr>
              <w:tabs>
                <w:tab w:val="num" w:pos="274"/>
              </w:tabs>
              <w:ind w:left="274" w:hanging="247"/>
              <w:outlineLvl w:val="2"/>
              <w:rPr>
                <w:rFonts w:ascii="Arial" w:hAnsi="Arial" w:cs="Arial"/>
                <w:b/>
                <w:bCs/>
                <w:color w:val="262626"/>
                <w:sz w:val="20"/>
                <w:szCs w:val="20"/>
                <w:lang w:val="en-GB"/>
              </w:rPr>
            </w:pPr>
          </w:p>
        </w:tc>
        <w:tc>
          <w:tcPr>
            <w:tcW w:w="9000" w:type="dxa"/>
            <w:gridSpan w:val="2"/>
          </w:tcPr>
          <w:p w:rsidR="0061400D" w:rsidRPr="000C4040" w:rsidRDefault="0061400D" w:rsidP="00F65CD2">
            <w:pPr>
              <w:pStyle w:val="Sub-ClauseText"/>
              <w:numPr>
                <w:ilvl w:val="1"/>
                <w:numId w:val="121"/>
              </w:numPr>
              <w:tabs>
                <w:tab w:val="clear" w:pos="1656"/>
                <w:tab w:val="num" w:pos="236"/>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rPr>
              <w:t>Payments for Works under Variation Orders or Extra Work Orders satisfactorily accomplished, pursuant to GCC Clause 34, may be made only after approval of the same by the Approving Authority or next higher, as appropriate.</w:t>
            </w:r>
          </w:p>
        </w:tc>
      </w:tr>
      <w:tr w:rsidR="0061400D" w:rsidRPr="000C4040">
        <w:tc>
          <w:tcPr>
            <w:tcW w:w="1710" w:type="dxa"/>
            <w:gridSpan w:val="2"/>
            <w:vMerge/>
          </w:tcPr>
          <w:p w:rsidR="0061400D" w:rsidRPr="000C4040" w:rsidRDefault="0061400D" w:rsidP="00851601">
            <w:pPr>
              <w:tabs>
                <w:tab w:val="num" w:pos="274"/>
              </w:tabs>
              <w:ind w:left="274" w:hanging="247"/>
              <w:outlineLvl w:val="2"/>
              <w:rPr>
                <w:rFonts w:ascii="Arial" w:hAnsi="Arial" w:cs="Arial"/>
                <w:b/>
                <w:bCs/>
                <w:color w:val="262626"/>
                <w:sz w:val="20"/>
                <w:szCs w:val="20"/>
                <w:lang w:val="en-GB"/>
              </w:rPr>
            </w:pPr>
          </w:p>
        </w:tc>
        <w:tc>
          <w:tcPr>
            <w:tcW w:w="9000" w:type="dxa"/>
            <w:gridSpan w:val="2"/>
          </w:tcPr>
          <w:p w:rsidR="0061400D" w:rsidRPr="000C4040" w:rsidRDefault="0061400D" w:rsidP="00F65CD2">
            <w:pPr>
              <w:pStyle w:val="Sub-ClauseText"/>
              <w:numPr>
                <w:ilvl w:val="1"/>
                <w:numId w:val="121"/>
              </w:numPr>
              <w:tabs>
                <w:tab w:val="clear" w:pos="1656"/>
                <w:tab w:val="num" w:pos="236"/>
                <w:tab w:val="num" w:pos="459"/>
              </w:tabs>
              <w:spacing w:before="0" w:after="0"/>
              <w:ind w:left="459" w:hanging="432"/>
              <w:rPr>
                <w:rFonts w:ascii="Arial" w:hAnsi="Arial" w:cs="Arial"/>
                <w:color w:val="262626"/>
                <w:sz w:val="20"/>
                <w:szCs w:val="20"/>
              </w:rPr>
            </w:pPr>
            <w:r w:rsidRPr="000C4040">
              <w:rPr>
                <w:rFonts w:ascii="Arial" w:hAnsi="Arial" w:cs="Arial"/>
                <w:color w:val="262626"/>
                <w:sz w:val="20"/>
                <w:szCs w:val="20"/>
              </w:rPr>
              <w:t xml:space="preserve">Payments due to the Contractor in each certificate shall be made into the Bank Account, in any scheduled Bank of Bangladesh, of the legal title of the Contract specified in the </w:t>
            </w:r>
            <w:r w:rsidRPr="000C4040">
              <w:rPr>
                <w:rFonts w:ascii="Arial" w:hAnsi="Arial" w:cs="Arial"/>
                <w:b/>
                <w:bCs/>
                <w:color w:val="262626"/>
                <w:sz w:val="20"/>
                <w:szCs w:val="20"/>
              </w:rPr>
              <w:t>PCC</w:t>
            </w:r>
            <w:r w:rsidRPr="000C4040">
              <w:rPr>
                <w:rFonts w:ascii="Arial" w:hAnsi="Arial" w:cs="Arial"/>
                <w:color w:val="262626"/>
                <w:sz w:val="20"/>
                <w:szCs w:val="20"/>
              </w:rPr>
              <w:t>, nominated by the Contractor in the currency specified in the Contract.</w:t>
            </w:r>
          </w:p>
        </w:tc>
      </w:tr>
      <w:tr w:rsidR="0061400D" w:rsidRPr="000C4040">
        <w:tc>
          <w:tcPr>
            <w:tcW w:w="1710" w:type="dxa"/>
            <w:gridSpan w:val="2"/>
          </w:tcPr>
          <w:p w:rsidR="0061400D" w:rsidRPr="000C4040" w:rsidRDefault="0061400D" w:rsidP="00F65CD2">
            <w:pPr>
              <w:numPr>
                <w:ilvl w:val="0"/>
                <w:numId w:val="28"/>
              </w:numPr>
              <w:tabs>
                <w:tab w:val="num" w:pos="274"/>
              </w:tabs>
              <w:ind w:left="274" w:hanging="247"/>
              <w:outlineLvl w:val="2"/>
              <w:rPr>
                <w:rFonts w:ascii="Arial" w:hAnsi="Arial" w:cs="Arial"/>
                <w:color w:val="262626"/>
                <w:sz w:val="20"/>
                <w:szCs w:val="20"/>
              </w:rPr>
            </w:pPr>
            <w:bookmarkStart w:id="527" w:name="_Toc231874976"/>
            <w:bookmarkStart w:id="528" w:name="_Toc233687087"/>
            <w:bookmarkStart w:id="529" w:name="_Toc341863314"/>
            <w:r w:rsidRPr="000C4040">
              <w:rPr>
                <w:rFonts w:ascii="Arial" w:hAnsi="Arial" w:cs="Arial"/>
                <w:b/>
                <w:bCs/>
                <w:color w:val="262626"/>
                <w:sz w:val="20"/>
                <w:szCs w:val="20"/>
                <w:lang w:val="en-GB"/>
              </w:rPr>
              <w:t>Compensation Events</w:t>
            </w:r>
            <w:bookmarkEnd w:id="527"/>
            <w:bookmarkEnd w:id="528"/>
            <w:bookmarkEnd w:id="529"/>
          </w:p>
        </w:tc>
        <w:tc>
          <w:tcPr>
            <w:tcW w:w="9000" w:type="dxa"/>
            <w:gridSpan w:val="2"/>
          </w:tcPr>
          <w:p w:rsidR="0061400D" w:rsidRPr="000C4040" w:rsidRDefault="0061400D" w:rsidP="00F65CD2">
            <w:pPr>
              <w:pStyle w:val="Sub-ClauseText"/>
              <w:numPr>
                <w:ilvl w:val="0"/>
                <w:numId w:val="122"/>
              </w:numPr>
              <w:tabs>
                <w:tab w:val="clear" w:pos="1656"/>
                <w:tab w:val="num" w:pos="236"/>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following shall be Compensation Events:</w:t>
            </w:r>
          </w:p>
          <w:p w:rsidR="0061400D" w:rsidRPr="000C4040" w:rsidRDefault="0061400D" w:rsidP="00851601">
            <w:pPr>
              <w:numPr>
                <w:ilvl w:val="0"/>
                <w:numId w:val="12"/>
              </w:numPr>
              <w:tabs>
                <w:tab w:val="clear" w:pos="1440"/>
                <w:tab w:val="num" w:pos="236"/>
                <w:tab w:val="num" w:pos="459"/>
                <w:tab w:val="num" w:pos="1307"/>
                <w:tab w:val="num" w:pos="3168"/>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The Procuring Entity does not give access to or possession of the Site or part of the Site by the Site Possession Date as stated under GCC Sub Clause 10.1;</w:t>
            </w:r>
          </w:p>
          <w:p w:rsidR="0061400D" w:rsidRPr="000C4040" w:rsidRDefault="0061400D" w:rsidP="00851601">
            <w:pPr>
              <w:numPr>
                <w:ilvl w:val="0"/>
                <w:numId w:val="12"/>
              </w:numPr>
              <w:tabs>
                <w:tab w:val="clear" w:pos="1440"/>
                <w:tab w:val="num" w:pos="236"/>
                <w:tab w:val="num" w:pos="459"/>
                <w:tab w:val="num" w:pos="1307"/>
                <w:tab w:val="num" w:pos="3168"/>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Ground conditions are substantially more adverse than could reasonably have been assumed before issuance of the Notification of Award;</w:t>
            </w:r>
          </w:p>
          <w:p w:rsidR="0061400D" w:rsidRPr="000C4040" w:rsidRDefault="0061400D" w:rsidP="00851601">
            <w:pPr>
              <w:numPr>
                <w:ilvl w:val="0"/>
                <w:numId w:val="12"/>
              </w:numPr>
              <w:tabs>
                <w:tab w:val="clear" w:pos="1440"/>
                <w:tab w:val="num" w:pos="236"/>
                <w:tab w:val="num" w:pos="459"/>
                <w:tab w:val="num" w:pos="1307"/>
                <w:tab w:val="num" w:pos="3168"/>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Other Contractors, public authorities, utilities, or the Procuring Entity do not work within the dates and other constraints stated in the Contract, and they cause delay or extra cost to the Contractor;</w:t>
            </w:r>
          </w:p>
          <w:p w:rsidR="0061400D" w:rsidRPr="000C4040" w:rsidRDefault="0061400D" w:rsidP="00851601">
            <w:pPr>
              <w:numPr>
                <w:ilvl w:val="0"/>
                <w:numId w:val="12"/>
              </w:numPr>
              <w:tabs>
                <w:tab w:val="clear" w:pos="1440"/>
                <w:tab w:val="num" w:pos="236"/>
                <w:tab w:val="num" w:pos="459"/>
                <w:tab w:val="num" w:pos="1307"/>
                <w:tab w:val="num" w:pos="3168"/>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The Project Manager instructs the Contractor to uncover or to carry out   additional tests upon work, which is then found to have no Defects as stated under GCC sub Clause 26.2 ;</w:t>
            </w:r>
          </w:p>
          <w:p w:rsidR="0061400D" w:rsidRPr="000C4040" w:rsidRDefault="0061400D" w:rsidP="00851601">
            <w:pPr>
              <w:numPr>
                <w:ilvl w:val="0"/>
                <w:numId w:val="12"/>
              </w:numPr>
              <w:tabs>
                <w:tab w:val="clear" w:pos="1440"/>
                <w:tab w:val="num" w:pos="236"/>
                <w:tab w:val="num" w:pos="459"/>
                <w:tab w:val="num" w:pos="1307"/>
                <w:tab w:val="num" w:pos="3168"/>
              </w:tabs>
              <w:ind w:left="459" w:hanging="432"/>
              <w:jc w:val="both"/>
              <w:rPr>
                <w:rFonts w:ascii="Arial" w:hAnsi="Arial" w:cs="Arial"/>
                <w:color w:val="262626"/>
                <w:sz w:val="20"/>
                <w:szCs w:val="20"/>
                <w:lang w:val="en-GB"/>
              </w:rPr>
            </w:pPr>
            <w:r w:rsidRPr="000C4040">
              <w:rPr>
                <w:rFonts w:ascii="Arial" w:hAnsi="Arial" w:cs="Arial"/>
                <w:color w:val="262626"/>
                <w:sz w:val="20"/>
                <w:szCs w:val="20"/>
                <w:lang w:val="en-GB"/>
              </w:rPr>
              <w:t xml:space="preserve">Other Compensation Events described in the Contract or determined by the Project Manager in the </w:t>
            </w:r>
            <w:r w:rsidRPr="000C4040">
              <w:rPr>
                <w:rFonts w:ascii="Arial" w:hAnsi="Arial" w:cs="Arial"/>
                <w:b/>
                <w:bCs/>
                <w:color w:val="262626"/>
                <w:sz w:val="20"/>
                <w:szCs w:val="20"/>
                <w:lang w:val="en-GB"/>
              </w:rPr>
              <w:t xml:space="preserve">PCC </w:t>
            </w:r>
            <w:r w:rsidRPr="000C4040">
              <w:rPr>
                <w:rFonts w:ascii="Arial" w:hAnsi="Arial" w:cs="Arial"/>
                <w:color w:val="262626"/>
                <w:sz w:val="20"/>
                <w:szCs w:val="20"/>
                <w:lang w:val="en-GB"/>
              </w:rPr>
              <w:t>shall apply;</w:t>
            </w:r>
          </w:p>
          <w:p w:rsidR="0061400D" w:rsidRPr="000C4040" w:rsidRDefault="0061400D" w:rsidP="00F65CD2">
            <w:pPr>
              <w:pStyle w:val="Sub-ClauseText"/>
              <w:numPr>
                <w:ilvl w:val="0"/>
                <w:numId w:val="122"/>
              </w:numPr>
              <w:tabs>
                <w:tab w:val="clear" w:pos="1656"/>
                <w:tab w:val="num" w:pos="236"/>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If a Compensation Event would cause additional cost or would prevent the work being completed before the Intended Completion Date, the Contract Price shall be increased and/or the Intended Completion Date shall be extended.</w:t>
            </w:r>
          </w:p>
        </w:tc>
      </w:tr>
      <w:tr w:rsidR="0061400D" w:rsidRPr="000C4040">
        <w:trPr>
          <w:trHeight w:val="3437"/>
        </w:trPr>
        <w:tc>
          <w:tcPr>
            <w:tcW w:w="1710" w:type="dxa"/>
            <w:gridSpan w:val="2"/>
            <w:vMerge w:val="restart"/>
          </w:tcPr>
          <w:p w:rsidR="0061400D" w:rsidRPr="000C4040" w:rsidRDefault="0061400D" w:rsidP="00F65CD2">
            <w:pPr>
              <w:numPr>
                <w:ilvl w:val="0"/>
                <w:numId w:val="28"/>
              </w:numPr>
              <w:tabs>
                <w:tab w:val="num" w:pos="459"/>
              </w:tabs>
              <w:ind w:left="459" w:hanging="432"/>
              <w:outlineLvl w:val="2"/>
              <w:rPr>
                <w:rFonts w:ascii="Arial" w:hAnsi="Arial" w:cs="Arial"/>
                <w:b/>
                <w:bCs/>
                <w:color w:val="262626"/>
                <w:sz w:val="20"/>
                <w:szCs w:val="20"/>
                <w:lang w:val="en-GB"/>
              </w:rPr>
            </w:pPr>
            <w:bookmarkStart w:id="530" w:name="_Toc231874977"/>
            <w:bookmarkStart w:id="531" w:name="_Toc233687088"/>
            <w:bookmarkStart w:id="532" w:name="_Toc341863315"/>
            <w:r w:rsidRPr="000C4040">
              <w:rPr>
                <w:rFonts w:ascii="Arial" w:hAnsi="Arial" w:cs="Arial"/>
                <w:b/>
                <w:bCs/>
                <w:color w:val="262626"/>
                <w:sz w:val="20"/>
                <w:szCs w:val="20"/>
                <w:lang w:val="en-GB"/>
              </w:rPr>
              <w:t>Retention Money</w:t>
            </w:r>
            <w:bookmarkEnd w:id="530"/>
            <w:bookmarkEnd w:id="531"/>
            <w:bookmarkEnd w:id="532"/>
            <w:r w:rsidRPr="000C4040">
              <w:rPr>
                <w:rFonts w:ascii="Arial" w:hAnsi="Arial" w:cs="Arial"/>
                <w:color w:val="262626"/>
                <w:sz w:val="20"/>
                <w:szCs w:val="20"/>
              </w:rPr>
              <w:t xml:space="preserve"> </w:t>
            </w:r>
          </w:p>
        </w:tc>
        <w:tc>
          <w:tcPr>
            <w:tcW w:w="9000" w:type="dxa"/>
            <w:gridSpan w:val="2"/>
          </w:tcPr>
          <w:p w:rsidR="0061400D" w:rsidRPr="00F802F9" w:rsidRDefault="0061400D" w:rsidP="00851601">
            <w:pPr>
              <w:pStyle w:val="Sub-ClauseText"/>
              <w:tabs>
                <w:tab w:val="num" w:pos="459"/>
              </w:tabs>
              <w:spacing w:before="0" w:after="0"/>
              <w:ind w:left="459" w:hanging="432"/>
              <w:rPr>
                <w:rFonts w:ascii="Arial" w:hAnsi="Arial" w:cs="Arial"/>
                <w:color w:val="262626"/>
                <w:sz w:val="18"/>
                <w:szCs w:val="18"/>
                <w:lang w:val="en-GB"/>
              </w:rPr>
            </w:pPr>
            <w:r w:rsidRPr="00F802F9">
              <w:rPr>
                <w:rFonts w:ascii="Arial" w:hAnsi="Arial" w:cs="Arial"/>
                <w:color w:val="262626"/>
                <w:sz w:val="18"/>
                <w:szCs w:val="18"/>
                <w:lang w:val="en-GB"/>
              </w:rPr>
              <w:t xml:space="preserve">39.1 The Procuring Entity shall retain Retention Money from the progressive payments due to the Contractor at the percentage specified in the </w:t>
            </w:r>
            <w:r w:rsidRPr="00F802F9">
              <w:rPr>
                <w:rFonts w:ascii="Arial" w:hAnsi="Arial" w:cs="Arial"/>
                <w:b/>
                <w:bCs/>
                <w:color w:val="262626"/>
                <w:sz w:val="18"/>
                <w:szCs w:val="18"/>
                <w:lang w:val="en-GB"/>
              </w:rPr>
              <w:t>PCC</w:t>
            </w:r>
            <w:r w:rsidRPr="00F802F9">
              <w:rPr>
                <w:rFonts w:ascii="Arial" w:hAnsi="Arial" w:cs="Arial"/>
                <w:color w:val="262626"/>
                <w:sz w:val="18"/>
                <w:szCs w:val="18"/>
                <w:lang w:val="en-GB"/>
              </w:rPr>
              <w:t xml:space="preserve"> until completion of the whole of the Works under the Contract in the manner as stated under GCC Sub Clause 39.2.</w:t>
            </w:r>
          </w:p>
          <w:p w:rsidR="0061400D" w:rsidRPr="00F802F9" w:rsidRDefault="0061400D" w:rsidP="00F65CD2">
            <w:pPr>
              <w:pStyle w:val="Sub-ClauseText"/>
              <w:numPr>
                <w:ilvl w:val="0"/>
                <w:numId w:val="123"/>
              </w:numPr>
              <w:tabs>
                <w:tab w:val="clear" w:pos="1656"/>
                <w:tab w:val="num" w:pos="416"/>
                <w:tab w:val="num" w:pos="459"/>
              </w:tabs>
              <w:spacing w:before="0" w:after="0"/>
              <w:ind w:left="459" w:hanging="432"/>
              <w:rPr>
                <w:rFonts w:ascii="Arial" w:hAnsi="Arial" w:cs="Arial"/>
                <w:color w:val="262626"/>
                <w:sz w:val="18"/>
                <w:szCs w:val="18"/>
                <w:lang w:val="en-GB"/>
              </w:rPr>
            </w:pPr>
            <w:r w:rsidRPr="00F802F9">
              <w:rPr>
                <w:rFonts w:ascii="Arial" w:hAnsi="Arial" w:cs="Arial"/>
                <w:color w:val="262626"/>
                <w:sz w:val="18"/>
                <w:szCs w:val="18"/>
                <w:lang w:val="en-GB"/>
              </w:rPr>
              <w:t>The Tender Security submitted along with the Tender shall first be subsumed under Retention Money and, then the balance that falls short of the amount derived at the percentage as specified in the GCC Sub Clause 39.1 shall be deducted from the Contractor’s progressive invoices.</w:t>
            </w:r>
          </w:p>
          <w:p w:rsidR="0061400D" w:rsidRPr="00F802F9" w:rsidRDefault="0061400D" w:rsidP="00F65CD2">
            <w:pPr>
              <w:pStyle w:val="Sub-ClauseText"/>
              <w:numPr>
                <w:ilvl w:val="0"/>
                <w:numId w:val="123"/>
              </w:numPr>
              <w:tabs>
                <w:tab w:val="clear" w:pos="1656"/>
                <w:tab w:val="num" w:pos="416"/>
                <w:tab w:val="num" w:pos="459"/>
              </w:tabs>
              <w:spacing w:before="0" w:after="0"/>
              <w:ind w:left="459" w:hanging="432"/>
              <w:rPr>
                <w:rFonts w:ascii="Arial" w:hAnsi="Arial" w:cs="Arial"/>
                <w:color w:val="262626"/>
                <w:sz w:val="18"/>
                <w:szCs w:val="18"/>
                <w:lang w:val="en-GB"/>
              </w:rPr>
            </w:pPr>
            <w:r w:rsidRPr="00F802F9">
              <w:rPr>
                <w:rFonts w:ascii="Arial" w:hAnsi="Arial" w:cs="Arial"/>
                <w:color w:val="262626"/>
                <w:sz w:val="18"/>
                <w:szCs w:val="18"/>
                <w:lang w:val="en-GB"/>
              </w:rPr>
              <w:t xml:space="preserve">On completion of the whole of the Works, the first half of the total amount retained under GCC Sub Clause 39.1 and 39.2, shall be returned to the Contractor and the remaining second half after the Defects Liability Period has passed and the Project Manager has certified in the form of </w:t>
            </w:r>
            <w:r w:rsidRPr="00F802F9">
              <w:rPr>
                <w:rFonts w:ascii="Arial" w:hAnsi="Arial" w:cs="Arial"/>
                <w:b/>
                <w:bCs/>
                <w:color w:val="262626"/>
                <w:sz w:val="18"/>
                <w:szCs w:val="18"/>
                <w:lang w:val="en-GB"/>
              </w:rPr>
              <w:t>Defects Corrections Certificate.</w:t>
            </w:r>
          </w:p>
          <w:p w:rsidR="0061400D" w:rsidRPr="00F802F9" w:rsidRDefault="0061400D" w:rsidP="00F65CD2">
            <w:pPr>
              <w:pStyle w:val="Sub-ClauseText"/>
              <w:numPr>
                <w:ilvl w:val="0"/>
                <w:numId w:val="123"/>
              </w:numPr>
              <w:tabs>
                <w:tab w:val="clear" w:pos="1656"/>
                <w:tab w:val="num" w:pos="416"/>
                <w:tab w:val="num" w:pos="459"/>
              </w:tabs>
              <w:spacing w:before="0" w:after="0"/>
              <w:ind w:left="459" w:hanging="432"/>
              <w:rPr>
                <w:rFonts w:ascii="Arial" w:hAnsi="Arial" w:cs="Arial"/>
                <w:color w:val="262626"/>
                <w:sz w:val="18"/>
                <w:szCs w:val="18"/>
                <w:lang w:val="en-GB"/>
              </w:rPr>
            </w:pPr>
            <w:r w:rsidRPr="00F802F9">
              <w:rPr>
                <w:rFonts w:ascii="Arial" w:hAnsi="Arial" w:cs="Arial"/>
                <w:color w:val="262626"/>
                <w:sz w:val="18"/>
                <w:szCs w:val="18"/>
                <w:lang w:val="en-GB"/>
              </w:rPr>
              <w:t>Procuring Entity may claim against the Retention Money if any of the following events occurs for fourteen (14) days or more.</w:t>
            </w:r>
          </w:p>
          <w:p w:rsidR="0061400D" w:rsidRPr="00F802F9" w:rsidRDefault="0061400D" w:rsidP="00851601">
            <w:pPr>
              <w:numPr>
                <w:ilvl w:val="5"/>
                <w:numId w:val="9"/>
              </w:numPr>
              <w:tabs>
                <w:tab w:val="clear" w:pos="4788"/>
                <w:tab w:val="num" w:pos="459"/>
                <w:tab w:val="num" w:pos="1136"/>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The Contractor is in breach of the Contract and the Procuring Entity has duly notified him or her ; and</w:t>
            </w:r>
          </w:p>
          <w:p w:rsidR="0061400D" w:rsidRPr="00F802F9" w:rsidRDefault="0061400D" w:rsidP="00851601">
            <w:pPr>
              <w:numPr>
                <w:ilvl w:val="5"/>
                <w:numId w:val="9"/>
              </w:numPr>
              <w:tabs>
                <w:tab w:val="clear" w:pos="4788"/>
                <w:tab w:val="num" w:pos="459"/>
                <w:tab w:val="num" w:pos="1136"/>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The Contractor has not paid an amount due to the Procuring Entity and the Procuring Entity has duly notified him or her.</w:t>
            </w:r>
          </w:p>
          <w:p w:rsidR="0061400D" w:rsidRPr="00F802F9" w:rsidRDefault="0061400D" w:rsidP="00F65CD2">
            <w:pPr>
              <w:pStyle w:val="Sub-ClauseText"/>
              <w:numPr>
                <w:ilvl w:val="0"/>
                <w:numId w:val="123"/>
              </w:numPr>
              <w:tabs>
                <w:tab w:val="clear" w:pos="1656"/>
                <w:tab w:val="num" w:pos="416"/>
                <w:tab w:val="num" w:pos="459"/>
              </w:tabs>
              <w:spacing w:before="0" w:after="0"/>
              <w:ind w:left="459" w:hanging="432"/>
              <w:rPr>
                <w:rFonts w:ascii="Arial" w:hAnsi="Arial" w:cs="Arial"/>
                <w:color w:val="262626"/>
                <w:sz w:val="18"/>
                <w:szCs w:val="18"/>
                <w:lang w:val="en-GB"/>
              </w:rPr>
            </w:pPr>
            <w:r w:rsidRPr="00F802F9">
              <w:rPr>
                <w:rFonts w:ascii="Arial" w:hAnsi="Arial" w:cs="Arial"/>
                <w:color w:val="262626"/>
                <w:sz w:val="18"/>
                <w:szCs w:val="18"/>
                <w:lang w:val="en-GB"/>
              </w:rPr>
              <w:t xml:space="preserve">  In the event, as stated under GCC Sub Clause 29.4, the Contractor is liable to pay compensation under the Contract amounting to the full value of the Retention Money or more, the Procuring Entity may call the full amount of the Retention Money.</w:t>
            </w:r>
          </w:p>
        </w:tc>
      </w:tr>
      <w:tr w:rsidR="0061400D" w:rsidRPr="000C4040">
        <w:trPr>
          <w:trHeight w:val="368"/>
        </w:trPr>
        <w:tc>
          <w:tcPr>
            <w:tcW w:w="1710" w:type="dxa"/>
            <w:gridSpan w:val="2"/>
            <w:vMerge/>
          </w:tcPr>
          <w:p w:rsidR="0061400D" w:rsidRPr="000C4040" w:rsidDel="009154CB" w:rsidRDefault="0061400D" w:rsidP="00851601">
            <w:pPr>
              <w:tabs>
                <w:tab w:val="num" w:pos="459"/>
              </w:tabs>
              <w:ind w:left="459" w:hanging="432"/>
              <w:rPr>
                <w:rFonts w:ascii="Arial" w:hAnsi="Arial" w:cs="Arial"/>
                <w:color w:val="262626"/>
                <w:sz w:val="20"/>
                <w:szCs w:val="20"/>
              </w:rPr>
            </w:pPr>
          </w:p>
        </w:tc>
        <w:tc>
          <w:tcPr>
            <w:tcW w:w="9000" w:type="dxa"/>
            <w:gridSpan w:val="2"/>
          </w:tcPr>
          <w:p w:rsidR="0061400D" w:rsidRPr="000C4040" w:rsidRDefault="0061400D" w:rsidP="00F65CD2">
            <w:pPr>
              <w:pStyle w:val="Sub-ClauseText"/>
              <w:numPr>
                <w:ilvl w:val="0"/>
                <w:numId w:val="123"/>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rPr>
              <w:t>T</w:t>
            </w:r>
            <w:r w:rsidRPr="000C4040">
              <w:rPr>
                <w:rFonts w:ascii="Arial" w:hAnsi="Arial" w:cs="Arial"/>
                <w:color w:val="262626"/>
                <w:sz w:val="20"/>
                <w:szCs w:val="20"/>
                <w:lang w:val="en-GB"/>
              </w:rPr>
              <w:t>he Procuring Entity shall not make any claim under the security, except for amounts to which the Procuring Entity is entitled under this Contract.</w:t>
            </w:r>
            <w:r w:rsidRPr="000C4040">
              <w:rPr>
                <w:rFonts w:ascii="Arial" w:hAnsi="Arial" w:cs="Arial"/>
                <w:color w:val="262626"/>
                <w:sz w:val="20"/>
                <w:szCs w:val="20"/>
              </w:rPr>
              <w:t xml:space="preserve"> </w:t>
            </w:r>
          </w:p>
        </w:tc>
      </w:tr>
      <w:tr w:rsidR="0061400D" w:rsidRPr="000C4040">
        <w:trPr>
          <w:trHeight w:val="1358"/>
        </w:trPr>
        <w:tc>
          <w:tcPr>
            <w:tcW w:w="1710" w:type="dxa"/>
            <w:gridSpan w:val="2"/>
            <w:vMerge w:val="restart"/>
          </w:tcPr>
          <w:p w:rsidR="0061400D" w:rsidRPr="000C4040" w:rsidRDefault="0061400D" w:rsidP="00F65CD2">
            <w:pPr>
              <w:numPr>
                <w:ilvl w:val="0"/>
                <w:numId w:val="28"/>
              </w:numPr>
              <w:tabs>
                <w:tab w:val="clear" w:pos="540"/>
                <w:tab w:val="num" w:pos="459"/>
              </w:tabs>
              <w:ind w:left="459" w:right="-108" w:hanging="432"/>
              <w:outlineLvl w:val="2"/>
              <w:rPr>
                <w:rFonts w:ascii="Arial" w:hAnsi="Arial" w:cs="Arial"/>
                <w:color w:val="262626"/>
                <w:sz w:val="20"/>
                <w:szCs w:val="20"/>
              </w:rPr>
            </w:pPr>
            <w:bookmarkStart w:id="533" w:name="_Toc231874978"/>
            <w:bookmarkStart w:id="534" w:name="_Toc233687089"/>
            <w:bookmarkStart w:id="535" w:name="_Toc341863324"/>
            <w:r w:rsidRPr="000C4040">
              <w:rPr>
                <w:rFonts w:ascii="Arial" w:hAnsi="Arial" w:cs="Arial"/>
                <w:b/>
                <w:bCs/>
                <w:color w:val="262626"/>
                <w:sz w:val="20"/>
                <w:szCs w:val="20"/>
                <w:lang w:val="en-GB"/>
              </w:rPr>
              <w:t>Liquidated Damages</w:t>
            </w:r>
            <w:bookmarkEnd w:id="533"/>
            <w:bookmarkEnd w:id="534"/>
            <w:bookmarkEnd w:id="535"/>
          </w:p>
        </w:tc>
        <w:tc>
          <w:tcPr>
            <w:tcW w:w="9000" w:type="dxa"/>
            <w:gridSpan w:val="2"/>
          </w:tcPr>
          <w:p w:rsidR="0061400D" w:rsidRPr="000C4040" w:rsidRDefault="0061400D" w:rsidP="00F65CD2">
            <w:pPr>
              <w:pStyle w:val="Sub-ClauseText"/>
              <w:numPr>
                <w:ilvl w:val="0"/>
                <w:numId w:val="124"/>
              </w:numPr>
              <w:tabs>
                <w:tab w:val="clear" w:pos="1604"/>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If the Contractor fails to complete the Works and physical services within the Intended Completion Date or extended Intended Completion Date, the Procuring Entity shall, as Liquidated Damages, deduct from the Contract Price, a sum at the percent-rate per day of delay as specified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of the contract value of the uncompleted works or part thereof completed after the Intended Completion Date or extended Intended Completion Date, as applicable</w:t>
            </w:r>
            <w:r w:rsidRPr="000C4040">
              <w:rPr>
                <w:rFonts w:ascii="Arial" w:hAnsi="Arial" w:cs="Arial"/>
                <w:color w:val="262626"/>
                <w:sz w:val="20"/>
                <w:szCs w:val="20"/>
                <w:highlight w:val="yellow"/>
                <w:lang w:val="en-GB"/>
              </w:rPr>
              <w:t>.</w:t>
            </w:r>
            <w:r w:rsidRPr="000C4040">
              <w:rPr>
                <w:rFonts w:ascii="Arial" w:hAnsi="Arial" w:cs="Arial"/>
                <w:color w:val="262626"/>
                <w:sz w:val="20"/>
                <w:szCs w:val="20"/>
                <w:lang w:val="en-GB"/>
              </w:rPr>
              <w:t xml:space="preserve"> The total amount of Liquidated Damages shall not exceed the amount specified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The Procuring Entity may deduct Liquidated Damages from payments due to the Contractor. Payment of Liquidated damages shall not affect the Contractor’s liabilities. </w:t>
            </w:r>
          </w:p>
        </w:tc>
      </w:tr>
      <w:tr w:rsidR="0061400D" w:rsidRPr="000C4040">
        <w:trPr>
          <w:trHeight w:val="269"/>
        </w:trPr>
        <w:tc>
          <w:tcPr>
            <w:tcW w:w="1710" w:type="dxa"/>
            <w:gridSpan w:val="2"/>
            <w:vMerge/>
          </w:tcPr>
          <w:p w:rsidR="0061400D" w:rsidRPr="000C4040" w:rsidRDefault="0061400D" w:rsidP="00F65CD2">
            <w:pPr>
              <w:numPr>
                <w:ilvl w:val="0"/>
                <w:numId w:val="28"/>
              </w:numPr>
              <w:tabs>
                <w:tab w:val="num" w:pos="459"/>
              </w:tabs>
              <w:ind w:left="459" w:hanging="432"/>
              <w:outlineLvl w:val="2"/>
              <w:rPr>
                <w:rFonts w:ascii="Arial" w:hAnsi="Arial" w:cs="Arial"/>
                <w:b/>
                <w:bCs/>
                <w:color w:val="262626"/>
                <w:sz w:val="20"/>
                <w:szCs w:val="20"/>
                <w:lang w:val="en-GB"/>
              </w:rPr>
            </w:pPr>
          </w:p>
        </w:tc>
        <w:tc>
          <w:tcPr>
            <w:tcW w:w="9000" w:type="dxa"/>
            <w:gridSpan w:val="2"/>
          </w:tcPr>
          <w:p w:rsidR="0061400D" w:rsidRPr="000C4040" w:rsidRDefault="0061400D" w:rsidP="00851601">
            <w:pPr>
              <w:pStyle w:val="Sub-ClauseText"/>
              <w:tabs>
                <w:tab w:val="num" w:pos="459"/>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40.2  If the Intended Completion Date is extended after Liquidated Damages have been paid, the Project Manager shall correct any overpayment of liquidated damages by the Contractor by adjusting the next payment certificate. </w:t>
            </w:r>
          </w:p>
        </w:tc>
      </w:tr>
      <w:tr w:rsidR="0061400D" w:rsidRPr="000C4040">
        <w:tc>
          <w:tcPr>
            <w:tcW w:w="10710" w:type="dxa"/>
            <w:gridSpan w:val="4"/>
          </w:tcPr>
          <w:p w:rsidR="0061400D" w:rsidRPr="000C4040" w:rsidRDefault="0061400D" w:rsidP="00851601">
            <w:pPr>
              <w:pStyle w:val="Heading2"/>
              <w:tabs>
                <w:tab w:val="num" w:pos="459"/>
              </w:tabs>
              <w:spacing w:before="0" w:after="0"/>
              <w:ind w:left="459" w:hanging="432"/>
              <w:jc w:val="center"/>
              <w:rPr>
                <w:i w:val="0"/>
                <w:iCs w:val="0"/>
                <w:color w:val="262626"/>
                <w:sz w:val="20"/>
                <w:szCs w:val="20"/>
                <w:lang w:val="en-GB"/>
              </w:rPr>
            </w:pPr>
            <w:r w:rsidRPr="000C4040">
              <w:rPr>
                <w:i w:val="0"/>
                <w:iCs w:val="0"/>
                <w:color w:val="262626"/>
                <w:sz w:val="20"/>
                <w:szCs w:val="20"/>
                <w:lang w:val="en-GB"/>
              </w:rPr>
              <w:t xml:space="preserve">      </w:t>
            </w:r>
            <w:bookmarkStart w:id="536" w:name="_Toc233687092"/>
            <w:bookmarkStart w:id="537" w:name="_Toc341863326"/>
            <w:r w:rsidRPr="000C4040">
              <w:rPr>
                <w:i w:val="0"/>
                <w:iCs w:val="0"/>
                <w:color w:val="262626"/>
                <w:sz w:val="20"/>
                <w:szCs w:val="20"/>
                <w:lang w:val="en-GB"/>
              </w:rPr>
              <w:t>E.     Completion of Contract</w:t>
            </w:r>
            <w:bookmarkEnd w:id="536"/>
            <w:bookmarkEnd w:id="537"/>
            <w:r w:rsidRPr="000C4040">
              <w:rPr>
                <w:i w:val="0"/>
                <w:iCs w:val="0"/>
                <w:color w:val="262626"/>
                <w:sz w:val="20"/>
                <w:szCs w:val="20"/>
                <w:lang w:val="en-GB"/>
              </w:rPr>
              <w:t xml:space="preserve"> </w:t>
            </w:r>
          </w:p>
        </w:tc>
      </w:tr>
      <w:tr w:rsidR="0061400D" w:rsidRPr="000C4040">
        <w:tc>
          <w:tcPr>
            <w:tcW w:w="1890" w:type="dxa"/>
            <w:gridSpan w:val="3"/>
          </w:tcPr>
          <w:p w:rsidR="0061400D" w:rsidRPr="000C4040" w:rsidRDefault="0061400D" w:rsidP="00F65CD2">
            <w:pPr>
              <w:numPr>
                <w:ilvl w:val="0"/>
                <w:numId w:val="28"/>
              </w:numPr>
              <w:tabs>
                <w:tab w:val="num" w:pos="459"/>
              </w:tabs>
              <w:ind w:left="459" w:hanging="432"/>
              <w:outlineLvl w:val="2"/>
              <w:rPr>
                <w:rFonts w:ascii="Arial" w:hAnsi="Arial" w:cs="Arial"/>
                <w:color w:val="262626"/>
                <w:sz w:val="20"/>
                <w:szCs w:val="20"/>
              </w:rPr>
            </w:pPr>
            <w:bookmarkStart w:id="538" w:name="_Toc231874982"/>
            <w:bookmarkStart w:id="539" w:name="_Toc233687091"/>
            <w:bookmarkStart w:id="540" w:name="_Toc341863327"/>
            <w:r w:rsidRPr="000C4040">
              <w:rPr>
                <w:rFonts w:ascii="Arial" w:hAnsi="Arial" w:cs="Arial"/>
                <w:b/>
                <w:bCs/>
                <w:color w:val="262626"/>
                <w:sz w:val="20"/>
                <w:szCs w:val="20"/>
                <w:lang w:val="en-GB"/>
              </w:rPr>
              <w:t>Completion</w:t>
            </w:r>
            <w:bookmarkEnd w:id="538"/>
            <w:bookmarkEnd w:id="539"/>
            <w:bookmarkEnd w:id="540"/>
          </w:p>
        </w:tc>
        <w:tc>
          <w:tcPr>
            <w:tcW w:w="8820" w:type="dxa"/>
          </w:tcPr>
          <w:p w:rsidR="0061400D" w:rsidRPr="000C4040" w:rsidRDefault="0061400D" w:rsidP="00F65CD2">
            <w:pPr>
              <w:pStyle w:val="Sub-ClauseText"/>
              <w:numPr>
                <w:ilvl w:val="0"/>
                <w:numId w:val="125"/>
              </w:numPr>
              <w:tabs>
                <w:tab w:val="num" w:pos="459"/>
              </w:tabs>
              <w:spacing w:before="0" w:after="0"/>
              <w:ind w:left="459" w:hanging="432"/>
              <w:rPr>
                <w:rFonts w:ascii="Arial" w:eastAsia="SimSun" w:hAnsi="Arial"/>
                <w:color w:val="262626"/>
                <w:sz w:val="20"/>
                <w:szCs w:val="20"/>
                <w:lang w:eastAsia="zh-CN"/>
              </w:rPr>
            </w:pPr>
            <w:r w:rsidRPr="000C4040">
              <w:rPr>
                <w:rFonts w:ascii="Arial" w:hAnsi="Arial" w:cs="Arial"/>
                <w:color w:val="262626"/>
                <w:sz w:val="20"/>
                <w:szCs w:val="20"/>
                <w:lang w:val="en-GB"/>
              </w:rPr>
              <w:t xml:space="preserve">The Contractor shall apply by notice to the Project Manager for issuing a </w:t>
            </w:r>
            <w:r w:rsidRPr="000C4040">
              <w:rPr>
                <w:rFonts w:ascii="Arial" w:hAnsi="Arial" w:cs="Arial"/>
                <w:b/>
                <w:bCs/>
                <w:color w:val="262626"/>
                <w:sz w:val="20"/>
                <w:szCs w:val="20"/>
                <w:lang w:val="en-GB"/>
              </w:rPr>
              <w:t>Completion Certificate</w:t>
            </w:r>
            <w:r w:rsidRPr="000C4040">
              <w:rPr>
                <w:rFonts w:ascii="Arial" w:hAnsi="Arial" w:cs="Arial"/>
                <w:color w:val="262626"/>
                <w:sz w:val="20"/>
                <w:szCs w:val="20"/>
                <w:lang w:val="en-GB"/>
              </w:rPr>
              <w:t xml:space="preserve"> of the Works, and the Project Manager shall do so upon deciding that the work is completed.</w:t>
            </w:r>
          </w:p>
        </w:tc>
      </w:tr>
      <w:tr w:rsidR="0061400D" w:rsidRPr="000C4040">
        <w:tc>
          <w:tcPr>
            <w:tcW w:w="1890" w:type="dxa"/>
            <w:gridSpan w:val="3"/>
          </w:tcPr>
          <w:p w:rsidR="0061400D" w:rsidRPr="000C4040" w:rsidRDefault="0061400D" w:rsidP="00F65CD2">
            <w:pPr>
              <w:numPr>
                <w:ilvl w:val="0"/>
                <w:numId w:val="28"/>
              </w:numPr>
              <w:tabs>
                <w:tab w:val="num" w:pos="459"/>
              </w:tabs>
              <w:ind w:left="459" w:hanging="432"/>
              <w:outlineLvl w:val="2"/>
              <w:rPr>
                <w:rFonts w:ascii="Arial" w:hAnsi="Arial" w:cs="Arial"/>
                <w:color w:val="262626"/>
                <w:sz w:val="20"/>
                <w:szCs w:val="20"/>
              </w:rPr>
            </w:pPr>
            <w:bookmarkStart w:id="541" w:name="_Toc231874983"/>
            <w:bookmarkStart w:id="542" w:name="_Toc233687093"/>
            <w:bookmarkStart w:id="543" w:name="_Toc341863328"/>
            <w:r w:rsidRPr="000C4040">
              <w:rPr>
                <w:rFonts w:ascii="Arial" w:hAnsi="Arial" w:cs="Arial"/>
                <w:b/>
                <w:bCs/>
                <w:color w:val="262626"/>
                <w:sz w:val="20"/>
                <w:szCs w:val="20"/>
                <w:lang w:val="en-GB"/>
              </w:rPr>
              <w:t>Taking Over</w:t>
            </w:r>
            <w:bookmarkEnd w:id="541"/>
            <w:bookmarkEnd w:id="542"/>
            <w:bookmarkEnd w:id="543"/>
          </w:p>
        </w:tc>
        <w:tc>
          <w:tcPr>
            <w:tcW w:w="8820" w:type="dxa"/>
          </w:tcPr>
          <w:p w:rsidR="0061400D" w:rsidRPr="000C4040" w:rsidRDefault="0061400D" w:rsidP="00F65CD2">
            <w:pPr>
              <w:pStyle w:val="Sub-ClauseText"/>
              <w:numPr>
                <w:ilvl w:val="0"/>
                <w:numId w:val="126"/>
              </w:numPr>
              <w:tabs>
                <w:tab w:val="num" w:pos="459"/>
              </w:tabs>
              <w:spacing w:before="0" w:after="0"/>
              <w:ind w:left="459" w:hanging="432"/>
              <w:rPr>
                <w:rFonts w:ascii="Arial" w:eastAsia="SimSun" w:hAnsi="Arial"/>
                <w:color w:val="262626"/>
                <w:sz w:val="20"/>
                <w:szCs w:val="20"/>
                <w:lang w:eastAsia="zh-CN"/>
              </w:rPr>
            </w:pPr>
            <w:r w:rsidRPr="000C4040">
              <w:rPr>
                <w:rFonts w:ascii="Arial" w:hAnsi="Arial" w:cs="Arial"/>
                <w:color w:val="262626"/>
                <w:sz w:val="20"/>
                <w:szCs w:val="20"/>
              </w:rPr>
              <w:t xml:space="preserve">Procuring Entity shall Take-Over the Site and the Works within seven (7) days of the Project Manager issuing a Completion Certificate under GCC Sub Clause 41.1 </w:t>
            </w:r>
          </w:p>
        </w:tc>
      </w:tr>
      <w:tr w:rsidR="0061400D" w:rsidRPr="000C4040">
        <w:tc>
          <w:tcPr>
            <w:tcW w:w="1890" w:type="dxa"/>
            <w:gridSpan w:val="3"/>
            <w:vMerge w:val="restart"/>
          </w:tcPr>
          <w:p w:rsidR="0061400D" w:rsidRPr="000C4040" w:rsidRDefault="0061400D" w:rsidP="00F65CD2">
            <w:pPr>
              <w:numPr>
                <w:ilvl w:val="0"/>
                <w:numId w:val="28"/>
              </w:numPr>
              <w:tabs>
                <w:tab w:val="num" w:pos="459"/>
              </w:tabs>
              <w:ind w:left="459" w:hanging="432"/>
              <w:outlineLvl w:val="2"/>
              <w:rPr>
                <w:rFonts w:ascii="Arial" w:hAnsi="Arial" w:cs="Arial"/>
                <w:b/>
                <w:bCs/>
                <w:color w:val="262626"/>
                <w:sz w:val="20"/>
                <w:szCs w:val="20"/>
                <w:lang w:val="en-GB"/>
              </w:rPr>
            </w:pPr>
            <w:bookmarkStart w:id="544" w:name="_Toc231874984"/>
            <w:bookmarkStart w:id="545" w:name="_Toc233687094"/>
            <w:bookmarkStart w:id="546" w:name="_Toc341863329"/>
            <w:r w:rsidRPr="000C4040">
              <w:rPr>
                <w:rFonts w:ascii="Arial" w:hAnsi="Arial" w:cs="Arial"/>
                <w:b/>
                <w:bCs/>
                <w:color w:val="262626"/>
                <w:sz w:val="20"/>
                <w:szCs w:val="20"/>
                <w:lang w:val="en-GB"/>
              </w:rPr>
              <w:t>Amendment to Contract</w:t>
            </w:r>
            <w:bookmarkEnd w:id="544"/>
            <w:bookmarkEnd w:id="545"/>
            <w:bookmarkEnd w:id="546"/>
          </w:p>
          <w:p w:rsidR="0061400D" w:rsidRPr="000C4040" w:rsidRDefault="0061400D" w:rsidP="00851601">
            <w:pPr>
              <w:tabs>
                <w:tab w:val="num" w:pos="459"/>
              </w:tabs>
              <w:ind w:left="459" w:hanging="432"/>
              <w:rPr>
                <w:rFonts w:ascii="Arial" w:hAnsi="Arial" w:cs="Arial"/>
                <w:color w:val="262626"/>
                <w:sz w:val="20"/>
                <w:szCs w:val="20"/>
                <w:lang w:eastAsia="zh-CN"/>
              </w:rPr>
            </w:pPr>
          </w:p>
        </w:tc>
        <w:tc>
          <w:tcPr>
            <w:tcW w:w="8820" w:type="dxa"/>
          </w:tcPr>
          <w:p w:rsidR="0061400D" w:rsidRPr="000C4040" w:rsidRDefault="0061400D" w:rsidP="00F65CD2">
            <w:pPr>
              <w:pStyle w:val="Sub-ClauseText"/>
              <w:numPr>
                <w:ilvl w:val="0"/>
                <w:numId w:val="127"/>
              </w:numPr>
              <w:tabs>
                <w:tab w:val="num" w:pos="459"/>
              </w:tabs>
              <w:spacing w:before="0" w:after="0"/>
              <w:ind w:left="459" w:hanging="432"/>
              <w:rPr>
                <w:rFonts w:ascii="Arial" w:hAnsi="Arial" w:cs="Arial"/>
                <w:color w:val="262626"/>
                <w:sz w:val="20"/>
                <w:szCs w:val="20"/>
              </w:rPr>
            </w:pPr>
            <w:r w:rsidRPr="000C4040">
              <w:rPr>
                <w:rFonts w:ascii="Arial" w:eastAsia="SimSun" w:hAnsi="Arial" w:cs="Arial"/>
                <w:color w:val="262626"/>
                <w:sz w:val="20"/>
                <w:szCs w:val="20"/>
                <w:lang w:eastAsia="zh-CN"/>
              </w:rPr>
              <w:t>The amendment to Contract shall generally include extension of time to the Intended Completion Date, increase or decrease in original Contract price and any other changes acceptable under the conditions of the Contract.</w:t>
            </w:r>
          </w:p>
        </w:tc>
      </w:tr>
      <w:tr w:rsidR="0061400D" w:rsidRPr="000C4040">
        <w:tc>
          <w:tcPr>
            <w:tcW w:w="1890" w:type="dxa"/>
            <w:gridSpan w:val="3"/>
            <w:vMerge/>
          </w:tcPr>
          <w:p w:rsidR="0061400D" w:rsidRPr="000C4040" w:rsidRDefault="0061400D" w:rsidP="00851601">
            <w:pPr>
              <w:tabs>
                <w:tab w:val="num" w:pos="459"/>
              </w:tabs>
              <w:ind w:left="459" w:hanging="432"/>
              <w:outlineLvl w:val="2"/>
              <w:rPr>
                <w:rFonts w:ascii="Arial" w:hAnsi="Arial" w:cs="Arial"/>
                <w:b/>
                <w:bCs/>
                <w:color w:val="262626"/>
                <w:sz w:val="20"/>
                <w:szCs w:val="20"/>
                <w:lang w:val="en-GB"/>
              </w:rPr>
            </w:pPr>
          </w:p>
        </w:tc>
        <w:tc>
          <w:tcPr>
            <w:tcW w:w="8820" w:type="dxa"/>
          </w:tcPr>
          <w:p w:rsidR="0061400D" w:rsidRPr="000C4040" w:rsidRDefault="0061400D" w:rsidP="00F65CD2">
            <w:pPr>
              <w:pStyle w:val="Sub-ClauseText"/>
              <w:numPr>
                <w:ilvl w:val="0"/>
                <w:numId w:val="127"/>
              </w:numPr>
              <w:tabs>
                <w:tab w:val="num" w:pos="459"/>
              </w:tabs>
              <w:spacing w:before="0" w:after="0"/>
              <w:ind w:left="459" w:hanging="432"/>
              <w:rPr>
                <w:rFonts w:ascii="Arial" w:hAnsi="Arial" w:cs="Arial"/>
                <w:color w:val="262626"/>
                <w:sz w:val="20"/>
                <w:szCs w:val="20"/>
              </w:rPr>
            </w:pPr>
            <w:r w:rsidRPr="000C4040">
              <w:rPr>
                <w:rFonts w:ascii="Arial" w:hAnsi="Arial" w:cs="Arial"/>
                <w:color w:val="262626"/>
                <w:sz w:val="20"/>
                <w:szCs w:val="20"/>
              </w:rPr>
              <w:t xml:space="preserve">The Procuring Entity shall amend the Contract incorporating the changes approved, in </w:t>
            </w:r>
            <w:r w:rsidRPr="000C4040">
              <w:rPr>
                <w:rFonts w:ascii="Arial" w:eastAsia="SimSun" w:hAnsi="Arial" w:cs="Arial"/>
                <w:color w:val="262626"/>
                <w:sz w:val="20"/>
                <w:szCs w:val="20"/>
                <w:lang w:eastAsia="zh-CN"/>
              </w:rPr>
              <w:t>accordance</w:t>
            </w:r>
            <w:r w:rsidRPr="000C4040">
              <w:rPr>
                <w:rFonts w:ascii="Arial" w:hAnsi="Arial" w:cs="Arial"/>
                <w:color w:val="262626"/>
                <w:sz w:val="20"/>
                <w:szCs w:val="20"/>
              </w:rPr>
              <w:t xml:space="preserve"> with the Delegation of Financial Power or Sub-delegation thereof and ,introduced to the original terms and conditions of the Contract</w:t>
            </w:r>
            <w:r w:rsidRPr="000C4040">
              <w:rPr>
                <w:rFonts w:ascii="Arial" w:eastAsia="SimSun" w:hAnsi="Arial" w:cs="Arial"/>
                <w:color w:val="262626"/>
                <w:sz w:val="20"/>
                <w:szCs w:val="20"/>
                <w:lang w:eastAsia="zh-CN"/>
              </w:rPr>
              <w:t>.</w:t>
            </w:r>
          </w:p>
        </w:tc>
      </w:tr>
      <w:tr w:rsidR="0061400D" w:rsidRPr="000C4040">
        <w:tc>
          <w:tcPr>
            <w:tcW w:w="1890" w:type="dxa"/>
            <w:gridSpan w:val="3"/>
            <w:vMerge w:val="restart"/>
          </w:tcPr>
          <w:p w:rsidR="0061400D" w:rsidRPr="000C4040" w:rsidRDefault="0061400D" w:rsidP="00F65CD2">
            <w:pPr>
              <w:numPr>
                <w:ilvl w:val="0"/>
                <w:numId w:val="28"/>
              </w:numPr>
              <w:tabs>
                <w:tab w:val="num" w:pos="459"/>
              </w:tabs>
              <w:ind w:left="459" w:hanging="432"/>
              <w:outlineLvl w:val="2"/>
              <w:rPr>
                <w:rFonts w:ascii="Arial" w:hAnsi="Arial" w:cs="Arial"/>
                <w:color w:val="262626"/>
                <w:sz w:val="20"/>
                <w:szCs w:val="20"/>
              </w:rPr>
            </w:pPr>
            <w:bookmarkStart w:id="547" w:name="_Toc231874985"/>
            <w:bookmarkStart w:id="548" w:name="_Toc233687095"/>
            <w:bookmarkStart w:id="549" w:name="_Toc341863330"/>
            <w:r w:rsidRPr="000C4040">
              <w:rPr>
                <w:rFonts w:ascii="Arial" w:hAnsi="Arial" w:cs="Arial"/>
                <w:b/>
                <w:bCs/>
                <w:color w:val="262626"/>
                <w:sz w:val="20"/>
                <w:szCs w:val="20"/>
                <w:lang w:val="en-GB"/>
              </w:rPr>
              <w:t>Final Account</w:t>
            </w:r>
            <w:bookmarkEnd w:id="547"/>
            <w:bookmarkEnd w:id="548"/>
            <w:bookmarkEnd w:id="549"/>
          </w:p>
        </w:tc>
        <w:tc>
          <w:tcPr>
            <w:tcW w:w="8820" w:type="dxa"/>
          </w:tcPr>
          <w:p w:rsidR="0061400D" w:rsidRPr="000C4040" w:rsidRDefault="0061400D" w:rsidP="00F65CD2">
            <w:pPr>
              <w:pStyle w:val="Sub-ClauseText"/>
              <w:numPr>
                <w:ilvl w:val="1"/>
                <w:numId w:val="127"/>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The Contractor shall submit with a detailed account of the total amount that the Contractor considers payable under the Contract to the Project Manager before the end of the </w:t>
            </w:r>
            <w:r w:rsidRPr="000C4040">
              <w:rPr>
                <w:rFonts w:ascii="Arial" w:hAnsi="Arial" w:cs="Arial"/>
                <w:b/>
                <w:bCs/>
                <w:color w:val="262626"/>
                <w:sz w:val="20"/>
                <w:szCs w:val="20"/>
                <w:lang w:val="en-GB"/>
              </w:rPr>
              <w:t>Defects Liability Period</w:t>
            </w:r>
            <w:r w:rsidRPr="000C4040">
              <w:rPr>
                <w:rFonts w:ascii="Arial" w:hAnsi="Arial" w:cs="Arial"/>
                <w:color w:val="262626"/>
                <w:sz w:val="20"/>
                <w:szCs w:val="20"/>
                <w:lang w:val="en-GB"/>
              </w:rPr>
              <w:t xml:space="preserve">.  </w:t>
            </w:r>
          </w:p>
        </w:tc>
      </w:tr>
      <w:tr w:rsidR="0061400D" w:rsidRPr="000C4040">
        <w:tc>
          <w:tcPr>
            <w:tcW w:w="1890" w:type="dxa"/>
            <w:gridSpan w:val="3"/>
            <w:vMerge/>
          </w:tcPr>
          <w:p w:rsidR="0061400D" w:rsidRPr="000C4040" w:rsidRDefault="0061400D" w:rsidP="00851601">
            <w:pPr>
              <w:tabs>
                <w:tab w:val="num" w:pos="459"/>
              </w:tabs>
              <w:ind w:left="459" w:hanging="432"/>
              <w:rPr>
                <w:rFonts w:ascii="Arial" w:hAnsi="Arial" w:cs="Arial"/>
                <w:color w:val="262626"/>
                <w:sz w:val="20"/>
                <w:szCs w:val="20"/>
              </w:rPr>
            </w:pPr>
          </w:p>
        </w:tc>
        <w:tc>
          <w:tcPr>
            <w:tcW w:w="8820" w:type="dxa"/>
          </w:tcPr>
          <w:p w:rsidR="0061400D" w:rsidRPr="000C4040" w:rsidRDefault="0061400D" w:rsidP="00F65CD2">
            <w:pPr>
              <w:pStyle w:val="Sub-ClauseText"/>
              <w:numPr>
                <w:ilvl w:val="1"/>
                <w:numId w:val="127"/>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The Project Manager shall certify the </w:t>
            </w:r>
            <w:r w:rsidRPr="000C4040">
              <w:rPr>
                <w:rFonts w:ascii="Arial" w:hAnsi="Arial" w:cs="Arial"/>
                <w:b/>
                <w:bCs/>
                <w:color w:val="262626"/>
                <w:sz w:val="20"/>
                <w:szCs w:val="20"/>
                <w:lang w:val="en-GB"/>
              </w:rPr>
              <w:t>Final Payment</w:t>
            </w:r>
            <w:r w:rsidRPr="000C4040">
              <w:rPr>
                <w:rFonts w:ascii="Arial" w:hAnsi="Arial" w:cs="Arial"/>
                <w:color w:val="262626"/>
                <w:sz w:val="20"/>
                <w:szCs w:val="20"/>
                <w:lang w:val="en-GB"/>
              </w:rPr>
              <w:t xml:space="preserve"> within thirty (30) days of receiving the Contractor’s account if the payable amount claimed by the Contractor is correct and the corresponding works are completed.</w:t>
            </w:r>
          </w:p>
        </w:tc>
      </w:tr>
      <w:tr w:rsidR="0061400D" w:rsidRPr="000C4040">
        <w:tc>
          <w:tcPr>
            <w:tcW w:w="1890" w:type="dxa"/>
            <w:gridSpan w:val="3"/>
            <w:vMerge/>
          </w:tcPr>
          <w:p w:rsidR="0061400D" w:rsidRPr="000C4040" w:rsidRDefault="0061400D" w:rsidP="00851601">
            <w:pPr>
              <w:tabs>
                <w:tab w:val="num" w:pos="459"/>
              </w:tabs>
              <w:ind w:left="459" w:hanging="432"/>
              <w:rPr>
                <w:rFonts w:ascii="Arial" w:hAnsi="Arial" w:cs="Arial"/>
                <w:color w:val="262626"/>
                <w:sz w:val="20"/>
                <w:szCs w:val="20"/>
              </w:rPr>
            </w:pPr>
          </w:p>
        </w:tc>
        <w:tc>
          <w:tcPr>
            <w:tcW w:w="8820" w:type="dxa"/>
          </w:tcPr>
          <w:p w:rsidR="0061400D" w:rsidRPr="000C4040" w:rsidRDefault="0061400D" w:rsidP="00F65CD2">
            <w:pPr>
              <w:pStyle w:val="Sub-ClauseText"/>
              <w:numPr>
                <w:ilvl w:val="1"/>
                <w:numId w:val="127"/>
              </w:numPr>
              <w:tabs>
                <w:tab w:val="clear" w:pos="1656"/>
                <w:tab w:val="num" w:pos="459"/>
                <w:tab w:val="num" w:pos="59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If it is not, the Project Manager shall issue within thirty (30) days a </w:t>
            </w:r>
            <w:r w:rsidRPr="000C4040">
              <w:rPr>
                <w:rFonts w:ascii="Arial" w:hAnsi="Arial" w:cs="Arial"/>
                <w:b/>
                <w:bCs/>
                <w:color w:val="262626"/>
                <w:sz w:val="20"/>
                <w:szCs w:val="20"/>
                <w:lang w:val="en-GB"/>
              </w:rPr>
              <w:t>Defects Liability Schedule</w:t>
            </w:r>
            <w:r w:rsidRPr="000C4040">
              <w:rPr>
                <w:rFonts w:ascii="Arial" w:hAnsi="Arial" w:cs="Arial"/>
                <w:color w:val="262626"/>
                <w:sz w:val="20"/>
                <w:szCs w:val="20"/>
                <w:lang w:val="en-GB"/>
              </w:rPr>
              <w:t xml:space="preserve"> that states the scope of the corrections or additions that are necessary.  </w:t>
            </w:r>
          </w:p>
        </w:tc>
      </w:tr>
      <w:tr w:rsidR="0061400D" w:rsidRPr="000C4040">
        <w:tc>
          <w:tcPr>
            <w:tcW w:w="1890" w:type="dxa"/>
            <w:gridSpan w:val="3"/>
          </w:tcPr>
          <w:p w:rsidR="0061400D" w:rsidRPr="000C4040" w:rsidRDefault="0061400D" w:rsidP="00F65CD2">
            <w:pPr>
              <w:numPr>
                <w:ilvl w:val="0"/>
                <w:numId w:val="28"/>
              </w:numPr>
              <w:tabs>
                <w:tab w:val="num" w:pos="459"/>
              </w:tabs>
              <w:ind w:left="459" w:hanging="432"/>
              <w:outlineLvl w:val="2"/>
              <w:rPr>
                <w:rFonts w:ascii="Arial" w:hAnsi="Arial" w:cs="Arial"/>
                <w:b/>
                <w:bCs/>
                <w:color w:val="262626"/>
                <w:sz w:val="20"/>
                <w:szCs w:val="20"/>
                <w:lang w:val="en-GB"/>
              </w:rPr>
            </w:pPr>
            <w:bookmarkStart w:id="550" w:name="_Toc231874989"/>
            <w:bookmarkStart w:id="551" w:name="_Toc233687096"/>
            <w:bookmarkStart w:id="552" w:name="_Toc341863331"/>
            <w:r w:rsidRPr="000C4040">
              <w:rPr>
                <w:rFonts w:ascii="Arial" w:hAnsi="Arial" w:cs="Arial"/>
                <w:b/>
                <w:bCs/>
                <w:color w:val="262626"/>
                <w:sz w:val="20"/>
                <w:szCs w:val="20"/>
                <w:lang w:val="en-GB"/>
              </w:rPr>
              <w:t>Release from Performance</w:t>
            </w:r>
            <w:bookmarkEnd w:id="550"/>
            <w:bookmarkEnd w:id="551"/>
            <w:bookmarkEnd w:id="552"/>
          </w:p>
          <w:p w:rsidR="0061400D" w:rsidRPr="000C4040" w:rsidRDefault="0061400D" w:rsidP="00851601">
            <w:pPr>
              <w:tabs>
                <w:tab w:val="num" w:pos="459"/>
              </w:tabs>
              <w:ind w:left="459" w:hanging="432"/>
              <w:rPr>
                <w:rFonts w:ascii="Arial" w:hAnsi="Arial" w:cs="Arial"/>
                <w:color w:val="262626"/>
                <w:sz w:val="20"/>
                <w:szCs w:val="20"/>
                <w:lang w:eastAsia="zh-CN"/>
              </w:rPr>
            </w:pPr>
          </w:p>
        </w:tc>
        <w:tc>
          <w:tcPr>
            <w:tcW w:w="8820" w:type="dxa"/>
          </w:tcPr>
          <w:p w:rsidR="0061400D" w:rsidRPr="000C4040" w:rsidRDefault="0061400D" w:rsidP="00F65CD2">
            <w:pPr>
              <w:pStyle w:val="Sub-ClauseText"/>
              <w:numPr>
                <w:ilvl w:val="0"/>
                <w:numId w:val="128"/>
              </w:numPr>
              <w:tabs>
                <w:tab w:val="clear" w:pos="1604"/>
                <w:tab w:val="num" w:pos="459"/>
                <w:tab w:val="num" w:pos="596"/>
              </w:tabs>
              <w:spacing w:before="0" w:after="0"/>
              <w:ind w:left="459" w:hanging="432"/>
              <w:rPr>
                <w:rFonts w:ascii="Arial" w:eastAsia="SimSun" w:hAnsi="Arial"/>
                <w:color w:val="262626"/>
                <w:sz w:val="20"/>
                <w:szCs w:val="20"/>
                <w:lang w:eastAsia="zh-CN"/>
              </w:rPr>
            </w:pPr>
            <w:r w:rsidRPr="000C4040">
              <w:rPr>
                <w:rFonts w:ascii="Arial" w:hAnsi="Arial" w:cs="Arial"/>
                <w:color w:val="262626"/>
                <w:sz w:val="20"/>
                <w:szCs w:val="20"/>
                <w:lang w:val="en-GB"/>
              </w:rPr>
              <w:t>If any event or circumstance outside the control of the Parties arises which makes it impossible or unlawful for either or both parties to fulfil its or their contractual obligations, then upon notice by either party to the other party of such event or circumstance, the parties shall be discharged from further performance, without prejudice to the rights of either party in respect of any previous breach of the Contract.</w:t>
            </w:r>
          </w:p>
        </w:tc>
      </w:tr>
      <w:tr w:rsidR="0061400D" w:rsidRPr="000C4040">
        <w:tc>
          <w:tcPr>
            <w:tcW w:w="10710" w:type="dxa"/>
            <w:gridSpan w:val="4"/>
          </w:tcPr>
          <w:p w:rsidR="0061400D" w:rsidRPr="000C4040" w:rsidRDefault="0061400D" w:rsidP="00851601">
            <w:pPr>
              <w:pStyle w:val="Heading2"/>
              <w:tabs>
                <w:tab w:val="num" w:pos="459"/>
              </w:tabs>
              <w:spacing w:before="0" w:after="0"/>
              <w:ind w:left="459" w:hanging="432"/>
              <w:jc w:val="center"/>
              <w:rPr>
                <w:i w:val="0"/>
                <w:iCs w:val="0"/>
                <w:color w:val="262626"/>
                <w:sz w:val="20"/>
                <w:szCs w:val="20"/>
                <w:lang w:val="en-GB"/>
              </w:rPr>
            </w:pPr>
            <w:bookmarkStart w:id="553" w:name="_Toc341863332"/>
            <w:bookmarkStart w:id="554" w:name="_Toc233687097"/>
            <w:r w:rsidRPr="000C4040">
              <w:rPr>
                <w:i w:val="0"/>
                <w:iCs w:val="0"/>
                <w:color w:val="262626"/>
                <w:sz w:val="20"/>
                <w:szCs w:val="20"/>
                <w:lang w:val="en-GB"/>
              </w:rPr>
              <w:t>F.     Termination</w:t>
            </w:r>
            <w:bookmarkEnd w:id="553"/>
            <w:r w:rsidRPr="000C4040">
              <w:rPr>
                <w:i w:val="0"/>
                <w:iCs w:val="0"/>
                <w:color w:val="262626"/>
                <w:sz w:val="20"/>
                <w:szCs w:val="20"/>
                <w:lang w:val="en-GB"/>
              </w:rPr>
              <w:t xml:space="preserve"> </w:t>
            </w:r>
            <w:bookmarkEnd w:id="554"/>
          </w:p>
        </w:tc>
      </w:tr>
      <w:tr w:rsidR="0061400D" w:rsidRPr="000C4040">
        <w:tc>
          <w:tcPr>
            <w:tcW w:w="1890" w:type="dxa"/>
            <w:gridSpan w:val="3"/>
            <w:vMerge w:val="restart"/>
          </w:tcPr>
          <w:p w:rsidR="0061400D" w:rsidRPr="000C4040" w:rsidRDefault="0061400D" w:rsidP="00F65CD2">
            <w:pPr>
              <w:numPr>
                <w:ilvl w:val="0"/>
                <w:numId w:val="28"/>
              </w:numPr>
              <w:tabs>
                <w:tab w:val="num" w:pos="459"/>
              </w:tabs>
              <w:ind w:left="459" w:hanging="432"/>
              <w:outlineLvl w:val="2"/>
              <w:rPr>
                <w:rFonts w:ascii="Arial" w:hAnsi="Arial" w:cs="Arial"/>
                <w:b/>
                <w:bCs/>
                <w:color w:val="262626"/>
                <w:sz w:val="20"/>
                <w:szCs w:val="20"/>
                <w:lang w:val="en-GB"/>
              </w:rPr>
            </w:pPr>
            <w:bookmarkStart w:id="555" w:name="_Toc231874990"/>
            <w:bookmarkStart w:id="556" w:name="_Toc233687098"/>
            <w:bookmarkStart w:id="557" w:name="_Toc341863333"/>
            <w:r w:rsidRPr="000C4040">
              <w:rPr>
                <w:rFonts w:ascii="Arial" w:hAnsi="Arial" w:cs="Arial"/>
                <w:b/>
                <w:bCs/>
                <w:color w:val="262626"/>
                <w:sz w:val="20"/>
                <w:szCs w:val="20"/>
                <w:lang w:val="en-GB"/>
              </w:rPr>
              <w:t>Termination</w:t>
            </w:r>
            <w:bookmarkEnd w:id="555"/>
            <w:bookmarkEnd w:id="556"/>
            <w:bookmarkEnd w:id="557"/>
          </w:p>
          <w:p w:rsidR="0061400D" w:rsidRPr="000C4040" w:rsidRDefault="0061400D" w:rsidP="00851601">
            <w:pPr>
              <w:tabs>
                <w:tab w:val="num" w:pos="459"/>
              </w:tabs>
              <w:ind w:left="459" w:hanging="432"/>
              <w:rPr>
                <w:rFonts w:ascii="Arial" w:hAnsi="Arial" w:cs="Arial"/>
                <w:color w:val="262626"/>
                <w:sz w:val="20"/>
                <w:szCs w:val="20"/>
                <w:lang w:eastAsia="zh-CN"/>
              </w:rPr>
            </w:pPr>
          </w:p>
        </w:tc>
        <w:tc>
          <w:tcPr>
            <w:tcW w:w="8820" w:type="dxa"/>
          </w:tcPr>
          <w:p w:rsidR="0061400D" w:rsidRPr="00F802F9" w:rsidRDefault="0061400D" w:rsidP="00F65CD2">
            <w:pPr>
              <w:pStyle w:val="Sub-ClauseText"/>
              <w:numPr>
                <w:ilvl w:val="0"/>
                <w:numId w:val="129"/>
              </w:numPr>
              <w:tabs>
                <w:tab w:val="clear" w:pos="1604"/>
                <w:tab w:val="num" w:pos="416"/>
                <w:tab w:val="num" w:pos="459"/>
              </w:tabs>
              <w:spacing w:before="0" w:after="0"/>
              <w:ind w:left="459" w:hanging="432"/>
              <w:rPr>
                <w:rFonts w:ascii="Arial" w:hAnsi="Arial" w:cs="Arial"/>
                <w:b/>
                <w:bCs/>
                <w:color w:val="262626"/>
                <w:sz w:val="18"/>
                <w:szCs w:val="18"/>
                <w:lang w:val="en-GB"/>
              </w:rPr>
            </w:pPr>
            <w:r w:rsidRPr="00F802F9">
              <w:rPr>
                <w:rFonts w:ascii="Arial" w:hAnsi="Arial" w:cs="Arial"/>
                <w:b/>
                <w:bCs/>
                <w:color w:val="262626"/>
                <w:sz w:val="18"/>
                <w:szCs w:val="18"/>
                <w:lang w:val="en-GB"/>
              </w:rPr>
              <w:t xml:space="preserve">    </w:t>
            </w:r>
            <w:r w:rsidRPr="00F802F9">
              <w:rPr>
                <w:rFonts w:ascii="Arial" w:hAnsi="Arial" w:cs="Arial"/>
                <w:b/>
                <w:bCs/>
                <w:color w:val="262626"/>
                <w:sz w:val="18"/>
                <w:szCs w:val="18"/>
                <w:u w:val="single"/>
                <w:lang w:val="en-GB"/>
              </w:rPr>
              <w:t>Termination for Default</w:t>
            </w:r>
          </w:p>
          <w:p w:rsidR="0061400D" w:rsidRPr="00F802F9" w:rsidRDefault="0061400D" w:rsidP="00851601">
            <w:pPr>
              <w:pStyle w:val="ClauseSubPara"/>
              <w:numPr>
                <w:ilvl w:val="1"/>
                <w:numId w:val="22"/>
              </w:numPr>
              <w:tabs>
                <w:tab w:val="clear" w:pos="1440"/>
                <w:tab w:val="num" w:pos="459"/>
                <w:tab w:val="num" w:pos="1136"/>
              </w:tabs>
              <w:spacing w:before="0" w:after="0"/>
              <w:ind w:left="459" w:hanging="432"/>
              <w:jc w:val="both"/>
              <w:rPr>
                <w:rFonts w:ascii="Arial" w:hAnsi="Arial" w:cs="Arial"/>
                <w:color w:val="262626"/>
                <w:sz w:val="18"/>
                <w:szCs w:val="18"/>
              </w:rPr>
            </w:pPr>
            <w:r w:rsidRPr="00F802F9">
              <w:rPr>
                <w:rFonts w:ascii="Arial" w:hAnsi="Arial" w:cs="Arial"/>
                <w:color w:val="262626"/>
                <w:sz w:val="18"/>
                <w:szCs w:val="18"/>
              </w:rPr>
              <w:t>The Procuring Entity, without prejudice to any other remedy for breach of Contract, by giving twenty eight (28) days written notice of default to the Contractor, may terminate the Contract in whole or in part if the Contractor causes a fundamental breach of Contract.</w:t>
            </w:r>
          </w:p>
          <w:p w:rsidR="0061400D" w:rsidRPr="00F802F9" w:rsidRDefault="0061400D" w:rsidP="00851601">
            <w:pPr>
              <w:pStyle w:val="ClauseSubPara"/>
              <w:numPr>
                <w:ilvl w:val="1"/>
                <w:numId w:val="22"/>
              </w:numPr>
              <w:tabs>
                <w:tab w:val="clear" w:pos="1440"/>
                <w:tab w:val="num" w:pos="459"/>
                <w:tab w:val="num" w:pos="1136"/>
              </w:tabs>
              <w:spacing w:before="0" w:after="0"/>
              <w:ind w:left="459" w:hanging="432"/>
              <w:jc w:val="both"/>
              <w:rPr>
                <w:rFonts w:ascii="Arial" w:hAnsi="Arial" w:cs="Arial"/>
                <w:color w:val="262626"/>
                <w:sz w:val="18"/>
                <w:szCs w:val="18"/>
              </w:rPr>
            </w:pPr>
            <w:r w:rsidRPr="00F802F9">
              <w:rPr>
                <w:rFonts w:ascii="Arial" w:hAnsi="Arial" w:cs="Arial"/>
                <w:color w:val="262626"/>
                <w:sz w:val="18"/>
                <w:szCs w:val="18"/>
              </w:rPr>
              <w:t>Fundamental breaches of the Contract shall include, but shall not be limited to, the following:</w:t>
            </w:r>
          </w:p>
          <w:p w:rsidR="0061400D" w:rsidRPr="00F802F9" w:rsidRDefault="0061400D" w:rsidP="00851601">
            <w:pPr>
              <w:numPr>
                <w:ilvl w:val="1"/>
                <w:numId w:val="13"/>
              </w:numPr>
              <w:tabs>
                <w:tab w:val="clear" w:pos="1440"/>
                <w:tab w:val="num" w:pos="459"/>
                <w:tab w:val="num" w:pos="1586"/>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the Contractor stops work for twenty-eight (28)days when no stoppage of work is shown on the current Programme and the stoppage has not been authorized by the Project Manager;</w:t>
            </w:r>
          </w:p>
          <w:p w:rsidR="0061400D" w:rsidRPr="00F802F9" w:rsidRDefault="0061400D" w:rsidP="00851601">
            <w:pPr>
              <w:numPr>
                <w:ilvl w:val="1"/>
                <w:numId w:val="13"/>
              </w:numPr>
              <w:tabs>
                <w:tab w:val="clear" w:pos="1440"/>
                <w:tab w:val="num" w:pos="459"/>
                <w:tab w:val="num" w:pos="1586"/>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the Project Manager gives Notice that failure to correct a particular Defect is a fundamental breach of Contract and the Contractor fails to correct it within a reasonable period of time determined by the Project Manager;</w:t>
            </w:r>
          </w:p>
          <w:p w:rsidR="0061400D" w:rsidRPr="00F802F9" w:rsidRDefault="0061400D" w:rsidP="00851601">
            <w:pPr>
              <w:numPr>
                <w:ilvl w:val="1"/>
                <w:numId w:val="13"/>
              </w:numPr>
              <w:tabs>
                <w:tab w:val="clear" w:pos="1440"/>
                <w:tab w:val="num" w:pos="459"/>
                <w:tab w:val="num" w:pos="1586"/>
              </w:tabs>
              <w:ind w:left="459" w:hanging="432"/>
              <w:jc w:val="both"/>
              <w:rPr>
                <w:rFonts w:ascii="Arial" w:hAnsi="Arial" w:cs="Arial"/>
                <w:color w:val="262626"/>
                <w:sz w:val="18"/>
                <w:szCs w:val="18"/>
                <w:highlight w:val="yellow"/>
                <w:lang w:val="en-GB"/>
              </w:rPr>
            </w:pPr>
            <w:r w:rsidRPr="00F802F9">
              <w:rPr>
                <w:rFonts w:ascii="Arial" w:hAnsi="Arial" w:cs="Arial"/>
                <w:color w:val="262626"/>
                <w:sz w:val="18"/>
                <w:szCs w:val="18"/>
                <w:lang w:val="en-GB"/>
              </w:rPr>
              <w:t>the Contractor has delayed the completion of the Works by the number of days for which the maximum amount of Liquidated Damages can be paid, as specified in GCC Sub Clause 40.1</w:t>
            </w:r>
            <w:r w:rsidRPr="00F802F9">
              <w:rPr>
                <w:rFonts w:ascii="Arial" w:hAnsi="Arial" w:cs="Arial"/>
                <w:color w:val="262626"/>
                <w:sz w:val="18"/>
                <w:szCs w:val="18"/>
                <w:highlight w:val="yellow"/>
                <w:lang w:val="en-GB"/>
              </w:rPr>
              <w:t>;</w:t>
            </w:r>
          </w:p>
          <w:p w:rsidR="0061400D" w:rsidRPr="00F802F9" w:rsidRDefault="0061400D" w:rsidP="00851601">
            <w:pPr>
              <w:numPr>
                <w:ilvl w:val="1"/>
                <w:numId w:val="13"/>
              </w:numPr>
              <w:tabs>
                <w:tab w:val="clear" w:pos="1440"/>
                <w:tab w:val="num" w:pos="459"/>
                <w:tab w:val="num" w:pos="1586"/>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the Contractor has subcontracted the whole of the Works or has assigned the Contract without the required agreement and without the approval of the Project Manager;</w:t>
            </w:r>
          </w:p>
          <w:p w:rsidR="0061400D" w:rsidRPr="00F802F9" w:rsidRDefault="0061400D" w:rsidP="00851601">
            <w:pPr>
              <w:numPr>
                <w:ilvl w:val="1"/>
                <w:numId w:val="13"/>
              </w:numPr>
              <w:tabs>
                <w:tab w:val="clear" w:pos="1440"/>
                <w:tab w:val="num" w:pos="459"/>
                <w:tab w:val="num" w:pos="1586"/>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 xml:space="preserve">the Contractor, in the judgment of the Procuring Entity has engaged in corrupt or fraudulent practices as defined in GCC </w:t>
            </w:r>
            <w:r w:rsidRPr="00F802F9">
              <w:rPr>
                <w:rFonts w:ascii="Arial" w:hAnsi="Arial" w:cs="Arial"/>
                <w:color w:val="262626"/>
                <w:sz w:val="18"/>
                <w:szCs w:val="18"/>
                <w:highlight w:val="yellow"/>
                <w:lang w:val="en-GB"/>
              </w:rPr>
              <w:t>Clause 17</w:t>
            </w:r>
            <w:r w:rsidRPr="00F802F9">
              <w:rPr>
                <w:rFonts w:ascii="Arial" w:hAnsi="Arial" w:cs="Arial"/>
                <w:color w:val="262626"/>
                <w:sz w:val="18"/>
                <w:szCs w:val="18"/>
                <w:lang w:val="en-GB"/>
              </w:rPr>
              <w:t>, in competing for or in executing the Contract.</w:t>
            </w:r>
          </w:p>
        </w:tc>
      </w:tr>
      <w:tr w:rsidR="0061400D" w:rsidRPr="000C4040">
        <w:tc>
          <w:tcPr>
            <w:tcW w:w="1890" w:type="dxa"/>
            <w:gridSpan w:val="3"/>
            <w:vMerge/>
          </w:tcPr>
          <w:p w:rsidR="0061400D" w:rsidRPr="000C4040" w:rsidRDefault="0061400D" w:rsidP="00851601">
            <w:pPr>
              <w:tabs>
                <w:tab w:val="num" w:pos="459"/>
              </w:tabs>
              <w:ind w:left="459" w:hanging="432"/>
              <w:outlineLvl w:val="2"/>
              <w:rPr>
                <w:rFonts w:ascii="Arial" w:hAnsi="Arial" w:cs="Arial"/>
                <w:b/>
                <w:bCs/>
                <w:color w:val="262626"/>
                <w:sz w:val="20"/>
                <w:szCs w:val="20"/>
                <w:lang w:val="en-GB"/>
              </w:rPr>
            </w:pPr>
          </w:p>
        </w:tc>
        <w:tc>
          <w:tcPr>
            <w:tcW w:w="8820" w:type="dxa"/>
          </w:tcPr>
          <w:p w:rsidR="0061400D" w:rsidRPr="000C4040" w:rsidRDefault="0061400D" w:rsidP="00F65CD2">
            <w:pPr>
              <w:pStyle w:val="Sub-ClauseText"/>
              <w:numPr>
                <w:ilvl w:val="0"/>
                <w:numId w:val="129"/>
              </w:numPr>
              <w:tabs>
                <w:tab w:val="clear" w:pos="1604"/>
                <w:tab w:val="num" w:pos="459"/>
                <w:tab w:val="num" w:pos="77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The expiration of the Intended Completion Date under GCC Sub Clause 19.1 and, the initiation of settlement of disputes like amicable and arbitration under GCC Clause 49 shall not be deemed a termination of the Contract under GCC Clause 46.</w:t>
            </w:r>
          </w:p>
        </w:tc>
      </w:tr>
      <w:tr w:rsidR="0061400D" w:rsidRPr="000C4040">
        <w:tc>
          <w:tcPr>
            <w:tcW w:w="1890" w:type="dxa"/>
            <w:gridSpan w:val="3"/>
          </w:tcPr>
          <w:p w:rsidR="0061400D" w:rsidRPr="000C4040" w:rsidRDefault="0061400D" w:rsidP="00F65CD2">
            <w:pPr>
              <w:numPr>
                <w:ilvl w:val="0"/>
                <w:numId w:val="28"/>
              </w:numPr>
              <w:tabs>
                <w:tab w:val="num" w:pos="459"/>
              </w:tabs>
              <w:ind w:left="459" w:hanging="432"/>
              <w:outlineLvl w:val="2"/>
              <w:rPr>
                <w:rFonts w:ascii="Arial" w:hAnsi="Arial" w:cs="Arial"/>
                <w:color w:val="262626"/>
                <w:sz w:val="20"/>
                <w:szCs w:val="20"/>
              </w:rPr>
            </w:pPr>
            <w:bookmarkStart w:id="558" w:name="_Toc231874991"/>
            <w:bookmarkStart w:id="559" w:name="_Toc233687099"/>
            <w:bookmarkStart w:id="560" w:name="_Toc341863334"/>
            <w:r w:rsidRPr="000C4040">
              <w:rPr>
                <w:rFonts w:ascii="Arial" w:hAnsi="Arial" w:cs="Arial"/>
                <w:b/>
                <w:bCs/>
                <w:color w:val="262626"/>
                <w:sz w:val="20"/>
                <w:szCs w:val="20"/>
                <w:lang w:val="en-GB"/>
              </w:rPr>
              <w:t>Payment upon Termination</w:t>
            </w:r>
            <w:bookmarkEnd w:id="558"/>
            <w:bookmarkEnd w:id="559"/>
            <w:bookmarkEnd w:id="560"/>
          </w:p>
        </w:tc>
        <w:tc>
          <w:tcPr>
            <w:tcW w:w="8820" w:type="dxa"/>
          </w:tcPr>
          <w:p w:rsidR="0061400D" w:rsidRPr="000C4040" w:rsidRDefault="0061400D" w:rsidP="00F65CD2">
            <w:pPr>
              <w:pStyle w:val="Sub-ClauseText"/>
              <w:numPr>
                <w:ilvl w:val="0"/>
                <w:numId w:val="130"/>
              </w:numPr>
              <w:tabs>
                <w:tab w:val="clear" w:pos="1604"/>
                <w:tab w:val="num" w:pos="459"/>
                <w:tab w:val="num" w:pos="77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If the Contract is terminated because of a fundamental breach of Contract under GCC Sub Clause 46.1 by the Contractor, the Project Manager shall issue a certificate for the value of the Works done less payments made up to the date of the issuance  of the certificate and, further less the amount from percentage to apply to the contract value of the works not completed, as indicated in the </w:t>
            </w:r>
            <w:r w:rsidRPr="000C4040">
              <w:rPr>
                <w:rFonts w:ascii="Arial" w:hAnsi="Arial" w:cs="Arial"/>
                <w:b/>
                <w:bCs/>
                <w:color w:val="262626"/>
                <w:sz w:val="20"/>
                <w:szCs w:val="20"/>
                <w:lang w:val="en-GB"/>
              </w:rPr>
              <w:t>PCC.</w:t>
            </w:r>
            <w:r w:rsidRPr="000C4040">
              <w:rPr>
                <w:rFonts w:ascii="Arial" w:hAnsi="Arial" w:cs="Arial"/>
                <w:color w:val="262626"/>
                <w:sz w:val="20"/>
                <w:szCs w:val="20"/>
                <w:lang w:val="en-GB"/>
              </w:rPr>
              <w:t xml:space="preserve"> If the total amount due to the Procuring Entity exceeds any payment due to the Contractor, the difference shall be a debt payable to the Procuring Entity.  </w:t>
            </w:r>
          </w:p>
        </w:tc>
      </w:tr>
      <w:tr w:rsidR="0061400D" w:rsidRPr="000C4040">
        <w:trPr>
          <w:trHeight w:val="521"/>
        </w:trPr>
        <w:tc>
          <w:tcPr>
            <w:tcW w:w="1890" w:type="dxa"/>
            <w:gridSpan w:val="3"/>
          </w:tcPr>
          <w:p w:rsidR="0061400D" w:rsidRPr="000C4040" w:rsidRDefault="0061400D" w:rsidP="00F65CD2">
            <w:pPr>
              <w:numPr>
                <w:ilvl w:val="0"/>
                <w:numId w:val="28"/>
              </w:numPr>
              <w:tabs>
                <w:tab w:val="num" w:pos="459"/>
              </w:tabs>
              <w:ind w:left="459" w:hanging="432"/>
              <w:outlineLvl w:val="2"/>
              <w:rPr>
                <w:rFonts w:ascii="Arial" w:hAnsi="Arial" w:cs="Arial"/>
                <w:b/>
                <w:bCs/>
                <w:color w:val="262626"/>
                <w:sz w:val="20"/>
                <w:szCs w:val="20"/>
                <w:lang w:val="en-GB"/>
              </w:rPr>
            </w:pPr>
            <w:bookmarkStart w:id="561" w:name="_Toc231874992"/>
            <w:bookmarkStart w:id="562" w:name="_Toc233687100"/>
            <w:bookmarkStart w:id="563" w:name="_Toc341863335"/>
            <w:r w:rsidRPr="000C4040">
              <w:rPr>
                <w:rFonts w:ascii="Arial" w:hAnsi="Arial" w:cs="Arial"/>
                <w:b/>
                <w:bCs/>
                <w:color w:val="262626"/>
                <w:sz w:val="20"/>
                <w:szCs w:val="20"/>
                <w:lang w:val="en-GB"/>
              </w:rPr>
              <w:t>Property</w:t>
            </w:r>
            <w:bookmarkEnd w:id="561"/>
            <w:bookmarkEnd w:id="562"/>
            <w:bookmarkEnd w:id="563"/>
          </w:p>
          <w:p w:rsidR="0061400D" w:rsidRPr="000C4040" w:rsidRDefault="0061400D" w:rsidP="00851601">
            <w:pPr>
              <w:tabs>
                <w:tab w:val="num" w:pos="459"/>
              </w:tabs>
              <w:ind w:left="459" w:hanging="432"/>
              <w:rPr>
                <w:rFonts w:ascii="Arial" w:hAnsi="Arial" w:cs="Arial"/>
                <w:color w:val="262626"/>
                <w:sz w:val="20"/>
                <w:szCs w:val="20"/>
                <w:lang w:eastAsia="zh-CN"/>
              </w:rPr>
            </w:pPr>
          </w:p>
        </w:tc>
        <w:tc>
          <w:tcPr>
            <w:tcW w:w="8820" w:type="dxa"/>
          </w:tcPr>
          <w:p w:rsidR="0061400D" w:rsidRPr="00F8420A" w:rsidRDefault="0061400D" w:rsidP="00F65CD2">
            <w:pPr>
              <w:pStyle w:val="Sub-ClauseText"/>
              <w:numPr>
                <w:ilvl w:val="0"/>
                <w:numId w:val="131"/>
              </w:numPr>
              <w:tabs>
                <w:tab w:val="clear" w:pos="1604"/>
                <w:tab w:val="num" w:pos="459"/>
                <w:tab w:val="num" w:pos="776"/>
              </w:tabs>
              <w:spacing w:before="0" w:after="0"/>
              <w:ind w:left="459" w:hanging="432"/>
              <w:rPr>
                <w:rFonts w:ascii="Arial" w:hAnsi="Arial" w:cs="Arial"/>
                <w:color w:val="262626"/>
                <w:sz w:val="20"/>
                <w:szCs w:val="20"/>
                <w:lang w:val="en-GB"/>
              </w:rPr>
            </w:pPr>
            <w:r w:rsidRPr="000C4040">
              <w:rPr>
                <w:rFonts w:ascii="Arial" w:hAnsi="Arial" w:cs="Arial"/>
                <w:color w:val="262626"/>
                <w:sz w:val="20"/>
                <w:szCs w:val="20"/>
                <w:lang w:val="en-GB"/>
              </w:rPr>
              <w:t xml:space="preserve">All Materials on the Site, Plant, Equipment, Temporary Works, and Works shall be deemed to be the property of the Procuring Entity if the Contract is terminated because of the Contractor’s default. </w:t>
            </w:r>
          </w:p>
        </w:tc>
      </w:tr>
      <w:tr w:rsidR="0061400D" w:rsidRPr="000C4040">
        <w:tc>
          <w:tcPr>
            <w:tcW w:w="10710" w:type="dxa"/>
            <w:gridSpan w:val="4"/>
          </w:tcPr>
          <w:p w:rsidR="0061400D" w:rsidRPr="00F8420A" w:rsidRDefault="0061400D" w:rsidP="00851601">
            <w:pPr>
              <w:pStyle w:val="Heading2"/>
              <w:tabs>
                <w:tab w:val="num" w:pos="459"/>
              </w:tabs>
              <w:spacing w:before="0" w:after="0"/>
              <w:ind w:left="459" w:hanging="432"/>
              <w:jc w:val="center"/>
              <w:rPr>
                <w:rFonts w:cs="Times New Roman"/>
                <w:i w:val="0"/>
                <w:iCs w:val="0"/>
                <w:color w:val="262626"/>
                <w:sz w:val="20"/>
                <w:szCs w:val="20"/>
                <w:lang w:val="en-GB"/>
              </w:rPr>
            </w:pPr>
            <w:bookmarkStart w:id="564" w:name="_Toc233687102"/>
            <w:bookmarkStart w:id="565" w:name="_Toc341863336"/>
            <w:r w:rsidRPr="000C4040">
              <w:rPr>
                <w:i w:val="0"/>
                <w:iCs w:val="0"/>
                <w:color w:val="262626"/>
                <w:sz w:val="20"/>
                <w:szCs w:val="20"/>
                <w:lang w:val="en-GB"/>
              </w:rPr>
              <w:t xml:space="preserve">G.    Disputes and </w:t>
            </w:r>
            <w:bookmarkEnd w:id="564"/>
            <w:r w:rsidRPr="000C4040">
              <w:rPr>
                <w:i w:val="0"/>
                <w:iCs w:val="0"/>
                <w:color w:val="262626"/>
                <w:sz w:val="20"/>
                <w:szCs w:val="20"/>
                <w:lang w:val="en-GB"/>
              </w:rPr>
              <w:t>Settlement</w:t>
            </w:r>
            <w:bookmarkEnd w:id="565"/>
          </w:p>
        </w:tc>
      </w:tr>
      <w:tr w:rsidR="0061400D" w:rsidRPr="000C4040">
        <w:tc>
          <w:tcPr>
            <w:tcW w:w="1890" w:type="dxa"/>
            <w:gridSpan w:val="3"/>
            <w:vMerge w:val="restart"/>
          </w:tcPr>
          <w:p w:rsidR="0061400D" w:rsidRPr="000C4040" w:rsidRDefault="0061400D" w:rsidP="00F65CD2">
            <w:pPr>
              <w:numPr>
                <w:ilvl w:val="0"/>
                <w:numId w:val="28"/>
              </w:numPr>
              <w:tabs>
                <w:tab w:val="clear" w:pos="540"/>
                <w:tab w:val="num" w:pos="274"/>
              </w:tabs>
              <w:ind w:left="274" w:hanging="274"/>
              <w:outlineLvl w:val="2"/>
              <w:rPr>
                <w:rFonts w:ascii="Arial" w:hAnsi="Arial" w:cs="Arial"/>
                <w:color w:val="262626"/>
                <w:sz w:val="20"/>
                <w:szCs w:val="20"/>
              </w:rPr>
            </w:pPr>
            <w:bookmarkStart w:id="566" w:name="_Toc35418449"/>
            <w:bookmarkStart w:id="567" w:name="_Toc37234119"/>
            <w:bookmarkStart w:id="568" w:name="_Toc50199157"/>
            <w:bookmarkStart w:id="569" w:name="_Toc50259652"/>
            <w:bookmarkStart w:id="570" w:name="_Toc50260627"/>
            <w:bookmarkStart w:id="571" w:name="_Toc50261664"/>
            <w:bookmarkStart w:id="572" w:name="_Toc50262318"/>
            <w:bookmarkStart w:id="573" w:name="_Toc50262987"/>
            <w:bookmarkStart w:id="574" w:name="_Toc50263803"/>
            <w:bookmarkStart w:id="575" w:name="_Toc50264518"/>
            <w:bookmarkStart w:id="576" w:name="_Toc50264683"/>
            <w:bookmarkStart w:id="577" w:name="_Toc50264972"/>
            <w:bookmarkStart w:id="578" w:name="_Toc50267914"/>
            <w:bookmarkStart w:id="579" w:name="_Toc50268447"/>
            <w:bookmarkStart w:id="580" w:name="_Toc50280631"/>
            <w:bookmarkStart w:id="581" w:name="_Toc50280858"/>
            <w:bookmarkStart w:id="582" w:name="_Toc231874995"/>
            <w:bookmarkStart w:id="583" w:name="_Toc233687104"/>
            <w:bookmarkStart w:id="584" w:name="_Toc341863337"/>
            <w:r w:rsidRPr="000C4040">
              <w:rPr>
                <w:rFonts w:ascii="Arial" w:hAnsi="Arial" w:cs="Arial"/>
                <w:b/>
                <w:bCs/>
                <w:color w:val="262626"/>
                <w:sz w:val="20"/>
                <w:szCs w:val="20"/>
                <w:lang w:val="en-GB"/>
              </w:rPr>
              <w:t>Settlement of Disputes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tc>
        <w:tc>
          <w:tcPr>
            <w:tcW w:w="8820" w:type="dxa"/>
          </w:tcPr>
          <w:p w:rsidR="0061400D" w:rsidRPr="00F802F9" w:rsidRDefault="0061400D" w:rsidP="00F65CD2">
            <w:pPr>
              <w:pStyle w:val="Sub-ClauseText"/>
              <w:numPr>
                <w:ilvl w:val="0"/>
                <w:numId w:val="132"/>
              </w:numPr>
              <w:tabs>
                <w:tab w:val="clear" w:pos="1604"/>
                <w:tab w:val="num" w:pos="459"/>
                <w:tab w:val="num" w:pos="596"/>
              </w:tabs>
              <w:spacing w:before="0" w:after="0"/>
              <w:ind w:left="459" w:hanging="432"/>
              <w:rPr>
                <w:rFonts w:ascii="Arial" w:hAnsi="Arial" w:cs="Arial"/>
                <w:b/>
                <w:bCs/>
                <w:color w:val="262626"/>
                <w:sz w:val="18"/>
                <w:szCs w:val="18"/>
                <w:u w:val="single"/>
              </w:rPr>
            </w:pPr>
            <w:r w:rsidRPr="00F802F9">
              <w:rPr>
                <w:rFonts w:ascii="Arial" w:hAnsi="Arial" w:cs="Arial"/>
                <w:b/>
                <w:bCs/>
                <w:color w:val="262626"/>
                <w:sz w:val="18"/>
                <w:szCs w:val="18"/>
                <w:u w:val="single"/>
              </w:rPr>
              <w:t>Amicable settlement</w:t>
            </w:r>
          </w:p>
          <w:p w:rsidR="0061400D" w:rsidRPr="00F802F9" w:rsidRDefault="0061400D" w:rsidP="00851601">
            <w:pPr>
              <w:tabs>
                <w:tab w:val="num" w:pos="459"/>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The Procuring Entity and the Contractor shall use their best efforts to settle amicably all possible disputes arising out of or in connection with this Contract or its interpretation.</w:t>
            </w:r>
          </w:p>
        </w:tc>
      </w:tr>
      <w:tr w:rsidR="0061400D" w:rsidRPr="000C4040">
        <w:tc>
          <w:tcPr>
            <w:tcW w:w="1890" w:type="dxa"/>
            <w:gridSpan w:val="3"/>
            <w:vMerge/>
          </w:tcPr>
          <w:p w:rsidR="0061400D" w:rsidRPr="000C4040" w:rsidRDefault="0061400D" w:rsidP="00851601">
            <w:pPr>
              <w:tabs>
                <w:tab w:val="num" w:pos="459"/>
              </w:tabs>
              <w:ind w:left="459" w:hanging="432"/>
              <w:rPr>
                <w:rFonts w:ascii="Arial" w:hAnsi="Arial" w:cs="Arial"/>
                <w:color w:val="262626"/>
                <w:sz w:val="20"/>
                <w:szCs w:val="20"/>
                <w:lang w:val="en-GB"/>
              </w:rPr>
            </w:pPr>
          </w:p>
        </w:tc>
        <w:tc>
          <w:tcPr>
            <w:tcW w:w="8820" w:type="dxa"/>
          </w:tcPr>
          <w:p w:rsidR="0061400D" w:rsidRPr="00F802F9" w:rsidRDefault="0061400D" w:rsidP="00F65CD2">
            <w:pPr>
              <w:pStyle w:val="Sub-ClauseText"/>
              <w:numPr>
                <w:ilvl w:val="0"/>
                <w:numId w:val="132"/>
              </w:numPr>
              <w:tabs>
                <w:tab w:val="clear" w:pos="1604"/>
                <w:tab w:val="num" w:pos="459"/>
                <w:tab w:val="num" w:pos="776"/>
              </w:tabs>
              <w:spacing w:before="0" w:after="0"/>
              <w:ind w:left="459" w:hanging="432"/>
              <w:rPr>
                <w:rFonts w:ascii="Arial" w:hAnsi="Arial" w:cs="Arial"/>
                <w:b/>
                <w:bCs/>
                <w:color w:val="262626"/>
                <w:sz w:val="18"/>
                <w:szCs w:val="18"/>
                <w:u w:val="single"/>
                <w:lang w:val="en-GB"/>
              </w:rPr>
            </w:pPr>
            <w:r w:rsidRPr="00F802F9">
              <w:rPr>
                <w:rFonts w:ascii="Arial" w:hAnsi="Arial" w:cs="Arial"/>
                <w:b/>
                <w:bCs/>
                <w:color w:val="262626"/>
                <w:sz w:val="18"/>
                <w:szCs w:val="18"/>
                <w:u w:val="single"/>
                <w:lang w:val="en-GB"/>
              </w:rPr>
              <w:t>Arbitration</w:t>
            </w:r>
          </w:p>
          <w:p w:rsidR="0061400D" w:rsidRPr="00F802F9" w:rsidRDefault="0061400D" w:rsidP="00851601">
            <w:pPr>
              <w:numPr>
                <w:ilvl w:val="0"/>
                <w:numId w:val="10"/>
              </w:numPr>
              <w:tabs>
                <w:tab w:val="clear" w:pos="1008"/>
                <w:tab w:val="num" w:pos="459"/>
                <w:tab w:val="num" w:pos="1404"/>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If the parties are unable to reach a settlement as per GCC Clause 49.1 within twenty-eight (28) days of the first written correspondence on the matter of disagreement, then either party may give notice to the other party of its intention to commence arbitration.</w:t>
            </w:r>
          </w:p>
          <w:p w:rsidR="0061400D" w:rsidRPr="00F802F9" w:rsidRDefault="0061400D" w:rsidP="00851601">
            <w:pPr>
              <w:numPr>
                <w:ilvl w:val="0"/>
                <w:numId w:val="10"/>
              </w:numPr>
              <w:tabs>
                <w:tab w:val="clear" w:pos="1008"/>
                <w:tab w:val="num" w:pos="459"/>
                <w:tab w:val="num" w:pos="1404"/>
              </w:tabs>
              <w:ind w:left="459" w:hanging="432"/>
              <w:jc w:val="both"/>
              <w:rPr>
                <w:rFonts w:ascii="Arial" w:hAnsi="Arial" w:cs="Arial"/>
                <w:color w:val="262626"/>
                <w:sz w:val="18"/>
                <w:szCs w:val="18"/>
                <w:lang w:val="en-GB"/>
              </w:rPr>
            </w:pPr>
            <w:r w:rsidRPr="00F802F9">
              <w:rPr>
                <w:rFonts w:ascii="Arial" w:hAnsi="Arial" w:cs="Arial"/>
                <w:color w:val="262626"/>
                <w:sz w:val="18"/>
                <w:szCs w:val="18"/>
                <w:lang w:val="en-GB"/>
              </w:rPr>
              <w:t>The arbitration shall be conducted in accordance with the Arbitration Act (</w:t>
            </w:r>
            <w:r w:rsidRPr="00F802F9">
              <w:rPr>
                <w:rFonts w:ascii="Arial" w:hAnsi="Arial" w:cs="Arial"/>
                <w:b/>
                <w:bCs/>
                <w:color w:val="262626"/>
                <w:sz w:val="18"/>
                <w:szCs w:val="18"/>
                <w:lang w:val="en-GB"/>
              </w:rPr>
              <w:t>Act No 1 of 2001</w:t>
            </w:r>
            <w:r w:rsidRPr="00F802F9">
              <w:rPr>
                <w:rFonts w:ascii="Arial" w:hAnsi="Arial" w:cs="Arial"/>
                <w:color w:val="262626"/>
                <w:sz w:val="18"/>
                <w:szCs w:val="18"/>
                <w:lang w:val="en-GB"/>
              </w:rPr>
              <w:t xml:space="preserve">) of Bangladesh as at present in force and in the place shown in the </w:t>
            </w:r>
            <w:r w:rsidRPr="00F802F9">
              <w:rPr>
                <w:rFonts w:ascii="Arial" w:hAnsi="Arial" w:cs="Arial"/>
                <w:b/>
                <w:bCs/>
                <w:color w:val="262626"/>
                <w:sz w:val="18"/>
                <w:szCs w:val="18"/>
                <w:lang w:val="en-GB"/>
              </w:rPr>
              <w:t>PCC</w:t>
            </w:r>
            <w:r w:rsidRPr="00F802F9">
              <w:rPr>
                <w:rFonts w:ascii="Arial" w:hAnsi="Arial" w:cs="Arial"/>
                <w:color w:val="262626"/>
                <w:sz w:val="18"/>
                <w:szCs w:val="18"/>
                <w:lang w:val="en-GB"/>
              </w:rPr>
              <w:t>.</w:t>
            </w:r>
          </w:p>
        </w:tc>
      </w:tr>
    </w:tbl>
    <w:p w:rsidR="0061400D" w:rsidRPr="000C4040" w:rsidRDefault="0061400D" w:rsidP="008F4D51">
      <w:pPr>
        <w:rPr>
          <w:color w:val="262626"/>
        </w:rPr>
      </w:pPr>
    </w:p>
    <w:p w:rsidR="0061400D" w:rsidRPr="000C4040" w:rsidRDefault="0061400D">
      <w:pPr>
        <w:spacing w:after="200" w:line="276" w:lineRule="auto"/>
        <w:rPr>
          <w:color w:val="262626"/>
        </w:rPr>
      </w:pPr>
      <w:r w:rsidRPr="000C4040">
        <w:rPr>
          <w:color w:val="262626"/>
        </w:rPr>
        <w:br w:type="page"/>
      </w:r>
    </w:p>
    <w:p w:rsidR="0061400D" w:rsidRPr="00B22ADB" w:rsidRDefault="0061400D" w:rsidP="00990ED6">
      <w:pPr>
        <w:pStyle w:val="Heading1"/>
        <w:keepLines/>
        <w:suppressAutoHyphens w:val="0"/>
        <w:rPr>
          <w:color w:val="262626"/>
          <w:sz w:val="26"/>
          <w:szCs w:val="26"/>
          <w:lang w:val="en-GB"/>
        </w:rPr>
      </w:pPr>
      <w:bookmarkStart w:id="585" w:name="_Toc233687105"/>
      <w:bookmarkStart w:id="586" w:name="_Toc341863338"/>
      <w:r w:rsidRPr="00B22ADB">
        <w:rPr>
          <w:color w:val="262626"/>
          <w:sz w:val="26"/>
          <w:szCs w:val="26"/>
          <w:lang w:val="en-GB"/>
        </w:rPr>
        <w:t>Section 4.     Particular Conditions of Contract</w:t>
      </w:r>
      <w:bookmarkEnd w:id="585"/>
      <w:bookmarkEnd w:id="586"/>
    </w:p>
    <w:tbl>
      <w:tblPr>
        <w:tblW w:w="10080" w:type="dxa"/>
        <w:tblInd w:w="2" w:type="dxa"/>
        <w:tblLayout w:type="fixed"/>
        <w:tblLook w:val="0000"/>
      </w:tblPr>
      <w:tblGrid>
        <w:gridCol w:w="1440"/>
        <w:gridCol w:w="8640"/>
      </w:tblGrid>
      <w:tr w:rsidR="0061400D" w:rsidRPr="000C4040">
        <w:trPr>
          <w:trHeight w:val="710"/>
        </w:trPr>
        <w:tc>
          <w:tcPr>
            <w:tcW w:w="10080" w:type="dxa"/>
            <w:gridSpan w:val="2"/>
            <w:tcBorders>
              <w:top w:val="single" w:sz="4" w:space="0" w:color="auto"/>
              <w:left w:val="single" w:sz="4" w:space="0" w:color="auto"/>
              <w:bottom w:val="single" w:sz="4" w:space="0" w:color="auto"/>
              <w:right w:val="single" w:sz="4" w:space="0" w:color="auto"/>
            </w:tcBorders>
            <w:vAlign w:val="center"/>
          </w:tcPr>
          <w:p w:rsidR="0061400D" w:rsidRPr="000C4040" w:rsidRDefault="0061400D" w:rsidP="00726FF1">
            <w:pPr>
              <w:tabs>
                <w:tab w:val="right" w:pos="7218"/>
              </w:tabs>
              <w:jc w:val="both"/>
              <w:rPr>
                <w:rFonts w:ascii="Arial" w:hAnsi="Arial" w:cs="Arial"/>
                <w:i/>
                <w:iCs/>
                <w:color w:val="262626"/>
                <w:sz w:val="21"/>
                <w:szCs w:val="21"/>
                <w:lang w:val="en-GB"/>
              </w:rPr>
            </w:pPr>
            <w:r w:rsidRPr="000C4040">
              <w:rPr>
                <w:rFonts w:ascii="Arial" w:hAnsi="Arial" w:cs="Arial"/>
                <w:i/>
                <w:iCs/>
                <w:color w:val="262626"/>
                <w:sz w:val="21"/>
                <w:szCs w:val="21"/>
                <w:lang w:val="en-GB"/>
              </w:rPr>
              <w:t>Instructions for completing the Particular Conditions of Contract are provided in italics in parenthesis for the relevant GCC Clauses.</w:t>
            </w:r>
          </w:p>
        </w:tc>
      </w:tr>
      <w:tr w:rsidR="0061400D" w:rsidRPr="000C4040">
        <w:trPr>
          <w:trHeight w:val="431"/>
        </w:trPr>
        <w:tc>
          <w:tcPr>
            <w:tcW w:w="1440" w:type="dxa"/>
            <w:tcBorders>
              <w:top w:val="single" w:sz="4" w:space="0" w:color="auto"/>
              <w:left w:val="single" w:sz="4" w:space="0" w:color="auto"/>
              <w:bottom w:val="single" w:sz="4" w:space="0" w:color="auto"/>
              <w:right w:val="single" w:sz="4" w:space="0" w:color="auto"/>
            </w:tcBorders>
            <w:vAlign w:val="center"/>
          </w:tcPr>
          <w:p w:rsidR="0061400D" w:rsidRPr="00B22ADB" w:rsidRDefault="0061400D"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Clause</w:t>
            </w:r>
          </w:p>
        </w:tc>
        <w:tc>
          <w:tcPr>
            <w:tcW w:w="8640"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tabs>
                <w:tab w:val="right" w:pos="7218"/>
              </w:tabs>
              <w:jc w:val="both"/>
              <w:rPr>
                <w:rFonts w:ascii="Arial" w:hAnsi="Arial" w:cs="Arial"/>
                <w:color w:val="262626"/>
                <w:sz w:val="20"/>
                <w:szCs w:val="20"/>
                <w:lang w:val="en-GB" w:eastAsia="it-IT"/>
              </w:rPr>
            </w:pPr>
            <w:r w:rsidRPr="00B22ADB">
              <w:rPr>
                <w:rFonts w:ascii="Arial" w:hAnsi="Arial" w:cs="Arial"/>
                <w:b/>
                <w:bCs/>
                <w:color w:val="262626"/>
                <w:sz w:val="20"/>
                <w:szCs w:val="20"/>
                <w:lang w:val="en-GB"/>
              </w:rPr>
              <w:t>Amendments of, and Supplements to, Clauses in the General Conditions of Contract</w:t>
            </w:r>
          </w:p>
        </w:tc>
      </w:tr>
      <w:tr w:rsidR="0061400D" w:rsidRPr="000C4040">
        <w:trPr>
          <w:trHeight w:val="431"/>
        </w:trPr>
        <w:tc>
          <w:tcPr>
            <w:tcW w:w="1440" w:type="dxa"/>
            <w:tcBorders>
              <w:left w:val="single" w:sz="4" w:space="0" w:color="auto"/>
              <w:right w:val="single" w:sz="4" w:space="0" w:color="auto"/>
            </w:tcBorders>
          </w:tcPr>
          <w:p w:rsidR="0061400D" w:rsidRPr="00B22ADB" w:rsidRDefault="0061400D"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1.1(h)</w:t>
            </w:r>
          </w:p>
        </w:tc>
        <w:tc>
          <w:tcPr>
            <w:tcW w:w="8640"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ind w:right="-72"/>
              <w:rPr>
                <w:rFonts w:ascii="Arial" w:hAnsi="Arial" w:cs="Arial"/>
                <w:color w:val="262626"/>
                <w:sz w:val="20"/>
                <w:szCs w:val="20"/>
                <w:lang w:val="en-GB"/>
              </w:rPr>
            </w:pPr>
            <w:r w:rsidRPr="00B22ADB">
              <w:rPr>
                <w:rFonts w:ascii="Arial" w:hAnsi="Arial" w:cs="Arial"/>
                <w:color w:val="262626"/>
                <w:sz w:val="20"/>
                <w:szCs w:val="20"/>
                <w:lang w:val="en-GB"/>
              </w:rPr>
              <w:t xml:space="preserve">The Contractor is </w:t>
            </w:r>
          </w:p>
          <w:p w:rsidR="0061400D" w:rsidRPr="00B22ADB" w:rsidRDefault="0061400D" w:rsidP="00726FF1">
            <w:pPr>
              <w:ind w:right="-72"/>
              <w:jc w:val="both"/>
              <w:rPr>
                <w:rFonts w:ascii="Arial" w:hAnsi="Arial" w:cs="Arial"/>
                <w:color w:val="262626"/>
                <w:sz w:val="20"/>
                <w:szCs w:val="20"/>
                <w:lang w:val="en-GB"/>
              </w:rPr>
            </w:pPr>
            <w:r w:rsidRPr="00B22ADB">
              <w:rPr>
                <w:rFonts w:ascii="Arial" w:hAnsi="Arial" w:cs="Arial"/>
                <w:i/>
                <w:iCs/>
                <w:color w:val="262626"/>
                <w:sz w:val="20"/>
                <w:szCs w:val="20"/>
                <w:lang w:val="en-GB"/>
              </w:rPr>
              <w:t>[Name and  address]</w:t>
            </w:r>
          </w:p>
        </w:tc>
      </w:tr>
      <w:tr w:rsidR="0061400D" w:rsidRPr="000C4040">
        <w:trPr>
          <w:trHeight w:val="431"/>
        </w:trPr>
        <w:tc>
          <w:tcPr>
            <w:tcW w:w="1440" w:type="dxa"/>
            <w:tcBorders>
              <w:left w:val="single" w:sz="4" w:space="0" w:color="auto"/>
              <w:right w:val="single" w:sz="4" w:space="0" w:color="auto"/>
            </w:tcBorders>
          </w:tcPr>
          <w:p w:rsidR="0061400D" w:rsidRPr="00B22ADB" w:rsidRDefault="0061400D"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1.1(z)</w:t>
            </w:r>
          </w:p>
          <w:p w:rsidR="0061400D" w:rsidRPr="00B22ADB" w:rsidRDefault="0061400D" w:rsidP="00726FF1">
            <w:pPr>
              <w:rPr>
                <w:rFonts w:ascii="Arial" w:hAnsi="Arial" w:cs="Arial"/>
                <w:b/>
                <w:bCs/>
                <w:color w:val="262626"/>
                <w:sz w:val="20"/>
                <w:szCs w:val="20"/>
                <w:lang w:val="en-GB"/>
              </w:rPr>
            </w:pPr>
          </w:p>
        </w:tc>
        <w:tc>
          <w:tcPr>
            <w:tcW w:w="8640" w:type="dxa"/>
            <w:tcBorders>
              <w:top w:val="single" w:sz="4" w:space="0" w:color="auto"/>
              <w:left w:val="single" w:sz="4" w:space="0" w:color="auto"/>
              <w:bottom w:val="single" w:sz="4" w:space="0" w:color="auto"/>
              <w:right w:val="single" w:sz="4" w:space="0" w:color="auto"/>
            </w:tcBorders>
          </w:tcPr>
          <w:p w:rsidR="0061400D" w:rsidRPr="00B34E39" w:rsidRDefault="0061400D" w:rsidP="00726FF1">
            <w:pPr>
              <w:ind w:right="-72"/>
              <w:jc w:val="both"/>
              <w:rPr>
                <w:rFonts w:ascii="Arial" w:hAnsi="Arial" w:cs="Arial"/>
                <w:b/>
                <w:bCs/>
                <w:color w:val="262626"/>
                <w:sz w:val="20"/>
                <w:szCs w:val="20"/>
                <w:lang w:val="en-GB"/>
              </w:rPr>
            </w:pPr>
            <w:r w:rsidRPr="00B22ADB">
              <w:rPr>
                <w:rFonts w:ascii="Arial" w:hAnsi="Arial" w:cs="Arial"/>
                <w:color w:val="262626"/>
                <w:sz w:val="20"/>
                <w:szCs w:val="20"/>
                <w:lang w:val="en-GB"/>
              </w:rPr>
              <w:t xml:space="preserve">The Procuring Entity is </w:t>
            </w:r>
            <w:r w:rsidRPr="00B34E39">
              <w:rPr>
                <w:b/>
                <w:bCs/>
                <w:i/>
                <w:iCs/>
                <w:color w:val="262626"/>
                <w:sz w:val="20"/>
                <w:szCs w:val="20"/>
                <w:lang w:val="en-GB"/>
              </w:rPr>
              <w:t>Executive Engineer, PWD E/M Division-1 Chittagong.</w:t>
            </w:r>
          </w:p>
          <w:p w:rsidR="0061400D" w:rsidRPr="00B22ADB" w:rsidRDefault="0061400D" w:rsidP="00726FF1">
            <w:pPr>
              <w:ind w:right="-72"/>
              <w:jc w:val="both"/>
              <w:rPr>
                <w:rFonts w:ascii="Arial" w:hAnsi="Arial" w:cs="Arial"/>
                <w:color w:val="262626"/>
                <w:sz w:val="20"/>
                <w:szCs w:val="20"/>
                <w:lang w:val="en-GB"/>
              </w:rPr>
            </w:pPr>
            <w:r w:rsidRPr="00B22ADB">
              <w:rPr>
                <w:rFonts w:ascii="Arial" w:hAnsi="Arial" w:cs="Arial"/>
                <w:i/>
                <w:iCs/>
                <w:color w:val="262626"/>
                <w:sz w:val="20"/>
                <w:szCs w:val="20"/>
                <w:lang w:val="en-GB"/>
              </w:rPr>
              <w:t>[Name and address]</w:t>
            </w:r>
          </w:p>
        </w:tc>
      </w:tr>
      <w:tr w:rsidR="0061400D" w:rsidRPr="000C4040">
        <w:trPr>
          <w:trHeight w:val="60"/>
        </w:trPr>
        <w:tc>
          <w:tcPr>
            <w:tcW w:w="1440" w:type="dxa"/>
            <w:tcBorders>
              <w:left w:val="single" w:sz="4" w:space="0" w:color="auto"/>
              <w:right w:val="single" w:sz="4" w:space="0" w:color="auto"/>
            </w:tcBorders>
          </w:tcPr>
          <w:p w:rsidR="0061400D" w:rsidRPr="007C11B0" w:rsidRDefault="0061400D" w:rsidP="00726FF1">
            <w:pPr>
              <w:rPr>
                <w:rFonts w:ascii="Arial" w:hAnsi="Arial" w:cs="Arial"/>
                <w:b/>
                <w:bCs/>
                <w:color w:val="262626"/>
                <w:sz w:val="20"/>
                <w:szCs w:val="20"/>
                <w:lang w:val="en-GB"/>
              </w:rPr>
            </w:pPr>
            <w:r>
              <w:rPr>
                <w:rFonts w:ascii="Arial" w:hAnsi="Arial" w:cs="Arial"/>
                <w:b/>
                <w:bCs/>
                <w:color w:val="262626"/>
                <w:sz w:val="20"/>
                <w:szCs w:val="20"/>
                <w:lang w:val="en-GB"/>
              </w:rPr>
              <w:t>GCC 1.1(aa)</w:t>
            </w:r>
          </w:p>
        </w:tc>
        <w:tc>
          <w:tcPr>
            <w:tcW w:w="8640" w:type="dxa"/>
            <w:tcBorders>
              <w:top w:val="single" w:sz="4" w:space="0" w:color="auto"/>
              <w:left w:val="single" w:sz="4" w:space="0" w:color="auto"/>
              <w:bottom w:val="single" w:sz="4" w:space="0" w:color="auto"/>
              <w:right w:val="single" w:sz="4" w:space="0" w:color="auto"/>
            </w:tcBorders>
          </w:tcPr>
          <w:p w:rsidR="0061400D" w:rsidRPr="00B22ADB" w:rsidRDefault="0061400D" w:rsidP="00301FB1">
            <w:pPr>
              <w:ind w:right="-72"/>
              <w:rPr>
                <w:rFonts w:ascii="Arial" w:hAnsi="Arial" w:cs="Arial"/>
                <w:color w:val="262626"/>
                <w:sz w:val="20"/>
                <w:szCs w:val="20"/>
                <w:lang w:val="en-GB"/>
              </w:rPr>
            </w:pPr>
            <w:r w:rsidRPr="00B22ADB">
              <w:rPr>
                <w:rFonts w:ascii="Arial" w:hAnsi="Arial" w:cs="Arial"/>
                <w:color w:val="262626"/>
                <w:sz w:val="20"/>
                <w:szCs w:val="20"/>
                <w:lang w:val="en-GB"/>
              </w:rPr>
              <w:t xml:space="preserve">The Project Manager is : </w:t>
            </w:r>
            <w:r w:rsidRPr="00B22ADB">
              <w:rPr>
                <w:rFonts w:ascii="Arial" w:hAnsi="Arial" w:cs="Arial"/>
                <w:b/>
                <w:bCs/>
                <w:color w:val="0000FF"/>
                <w:sz w:val="20"/>
                <w:szCs w:val="20"/>
              </w:rPr>
              <w:t>Sub-Divisional Engineer, PWD E/M Sub-division-</w:t>
            </w:r>
            <w:r>
              <w:rPr>
                <w:rFonts w:ascii="Arial" w:hAnsi="Arial" w:cs="Arial"/>
                <w:b/>
                <w:bCs/>
                <w:color w:val="0000FF"/>
                <w:sz w:val="20"/>
                <w:szCs w:val="20"/>
              </w:rPr>
              <w:t>1</w:t>
            </w:r>
            <w:r w:rsidRPr="00B22ADB">
              <w:rPr>
                <w:rFonts w:ascii="Arial" w:hAnsi="Arial" w:cs="Arial"/>
                <w:b/>
                <w:bCs/>
                <w:color w:val="0000FF"/>
                <w:sz w:val="20"/>
                <w:szCs w:val="20"/>
              </w:rPr>
              <w:t>, Chittagong.</w:t>
            </w:r>
          </w:p>
        </w:tc>
      </w:tr>
      <w:tr w:rsidR="0061400D" w:rsidRPr="000C4040">
        <w:trPr>
          <w:trHeight w:val="242"/>
        </w:trPr>
        <w:tc>
          <w:tcPr>
            <w:tcW w:w="1440" w:type="dxa"/>
            <w:tcBorders>
              <w:left w:val="single" w:sz="4" w:space="0" w:color="auto"/>
              <w:right w:val="single" w:sz="4" w:space="0" w:color="auto"/>
            </w:tcBorders>
          </w:tcPr>
          <w:p w:rsidR="0061400D" w:rsidRPr="007C11B0" w:rsidRDefault="0061400D" w:rsidP="00726FF1">
            <w:pPr>
              <w:rPr>
                <w:rFonts w:ascii="Arial" w:hAnsi="Arial" w:cs="Arial"/>
                <w:b/>
                <w:bCs/>
                <w:color w:val="262626"/>
                <w:sz w:val="20"/>
                <w:szCs w:val="20"/>
                <w:lang w:val="en-GB"/>
              </w:rPr>
            </w:pPr>
            <w:r>
              <w:rPr>
                <w:rFonts w:ascii="Arial" w:hAnsi="Arial" w:cs="Arial"/>
                <w:b/>
                <w:bCs/>
                <w:color w:val="262626"/>
                <w:sz w:val="20"/>
                <w:szCs w:val="20"/>
                <w:lang w:val="en-GB"/>
              </w:rPr>
              <w:t>GCC 1.1(cc)</w:t>
            </w:r>
          </w:p>
        </w:tc>
        <w:tc>
          <w:tcPr>
            <w:tcW w:w="8640" w:type="dxa"/>
            <w:tcBorders>
              <w:top w:val="single" w:sz="4" w:space="0" w:color="auto"/>
              <w:left w:val="single" w:sz="4" w:space="0" w:color="auto"/>
              <w:bottom w:val="single" w:sz="4" w:space="0" w:color="auto"/>
              <w:right w:val="single" w:sz="4" w:space="0" w:color="auto"/>
            </w:tcBorders>
          </w:tcPr>
          <w:p w:rsidR="0061400D" w:rsidRPr="00B22ADB" w:rsidRDefault="0061400D" w:rsidP="00C0697B">
            <w:pPr>
              <w:ind w:right="-72"/>
              <w:rPr>
                <w:rFonts w:ascii="Arial" w:hAnsi="Arial" w:cs="Arial"/>
                <w:color w:val="262626"/>
                <w:sz w:val="20"/>
                <w:szCs w:val="20"/>
                <w:lang w:val="en-GB"/>
              </w:rPr>
            </w:pPr>
            <w:r w:rsidRPr="00B22ADB">
              <w:rPr>
                <w:rFonts w:ascii="Arial" w:hAnsi="Arial" w:cs="Arial"/>
                <w:color w:val="262626"/>
                <w:sz w:val="20"/>
                <w:szCs w:val="20"/>
                <w:lang w:val="en-GB"/>
              </w:rPr>
              <w:t xml:space="preserve">The Site is located at </w:t>
            </w:r>
            <w:r>
              <w:rPr>
                <w:rFonts w:ascii="Arial Narrow" w:hAnsi="Arial Narrow" w:cs="Arial Narrow"/>
                <w:b/>
                <w:bCs/>
                <w:color w:val="0000FF"/>
                <w:sz w:val="20"/>
                <w:szCs w:val="20"/>
              </w:rPr>
              <w:t>District Shilpakola Academy, Chittagong</w:t>
            </w:r>
            <w:r w:rsidRPr="00B22ADB">
              <w:rPr>
                <w:color w:val="404040"/>
                <w:sz w:val="20"/>
                <w:szCs w:val="20"/>
              </w:rPr>
              <w:t xml:space="preserve"> </w:t>
            </w:r>
            <w:r w:rsidRPr="00B22ADB">
              <w:rPr>
                <w:rFonts w:ascii="Arial" w:hAnsi="Arial" w:cs="Arial"/>
                <w:color w:val="262626"/>
                <w:sz w:val="20"/>
                <w:szCs w:val="20"/>
                <w:lang w:val="en-GB"/>
              </w:rPr>
              <w:t xml:space="preserve">and is defined in drawings No:  </w:t>
            </w:r>
          </w:p>
        </w:tc>
      </w:tr>
      <w:tr w:rsidR="0061400D" w:rsidRPr="000C4040">
        <w:trPr>
          <w:trHeight w:val="224"/>
        </w:trPr>
        <w:tc>
          <w:tcPr>
            <w:tcW w:w="1440" w:type="dxa"/>
            <w:tcBorders>
              <w:left w:val="single" w:sz="4" w:space="0" w:color="auto"/>
              <w:right w:val="single" w:sz="4" w:space="0" w:color="auto"/>
            </w:tcBorders>
          </w:tcPr>
          <w:p w:rsidR="0061400D" w:rsidRPr="00B22ADB" w:rsidRDefault="0061400D" w:rsidP="00726FF1">
            <w:pPr>
              <w:rPr>
                <w:rFonts w:ascii="Arial" w:hAnsi="Arial" w:cs="Arial"/>
                <w:b/>
                <w:bCs/>
                <w:color w:val="262626"/>
                <w:sz w:val="20"/>
                <w:szCs w:val="20"/>
                <w:lang w:val="en-GB"/>
              </w:rPr>
            </w:pPr>
            <w:r>
              <w:rPr>
                <w:rFonts w:ascii="Arial" w:hAnsi="Arial" w:cs="Arial"/>
                <w:b/>
                <w:bCs/>
                <w:color w:val="262626"/>
                <w:sz w:val="20"/>
                <w:szCs w:val="20"/>
                <w:lang w:val="en-GB"/>
              </w:rPr>
              <w:t>GCC 1.1(hh)</w:t>
            </w:r>
          </w:p>
        </w:tc>
        <w:tc>
          <w:tcPr>
            <w:tcW w:w="8640" w:type="dxa"/>
            <w:tcBorders>
              <w:top w:val="single" w:sz="4" w:space="0" w:color="auto"/>
              <w:left w:val="single" w:sz="4" w:space="0" w:color="auto"/>
              <w:bottom w:val="single" w:sz="4" w:space="0" w:color="auto"/>
              <w:right w:val="single" w:sz="4" w:space="0" w:color="auto"/>
            </w:tcBorders>
          </w:tcPr>
          <w:p w:rsidR="0061400D" w:rsidRPr="00B22ADB" w:rsidRDefault="0061400D" w:rsidP="002F41DB">
            <w:pPr>
              <w:ind w:right="-72"/>
              <w:rPr>
                <w:rFonts w:ascii="Arial" w:hAnsi="Arial" w:cs="Arial"/>
                <w:color w:val="262626"/>
                <w:sz w:val="20"/>
                <w:szCs w:val="20"/>
                <w:lang w:val="en-GB"/>
              </w:rPr>
            </w:pPr>
            <w:r w:rsidRPr="00B22ADB">
              <w:rPr>
                <w:rFonts w:ascii="Arial" w:hAnsi="Arial" w:cs="Arial"/>
                <w:color w:val="262626"/>
                <w:sz w:val="20"/>
                <w:szCs w:val="20"/>
                <w:lang w:val="en-GB"/>
              </w:rPr>
              <w:t xml:space="preserve">The Works consist of </w:t>
            </w:r>
            <w:r>
              <w:rPr>
                <w:rFonts w:ascii="Arial" w:hAnsi="Arial" w:cs="Arial"/>
                <w:color w:val="262626"/>
                <w:sz w:val="20"/>
                <w:szCs w:val="20"/>
                <w:lang w:val="en-GB"/>
              </w:rPr>
              <w:t>Supply installation of Stage light equipment.</w:t>
            </w:r>
          </w:p>
        </w:tc>
      </w:tr>
      <w:tr w:rsidR="0061400D" w:rsidRPr="000C4040">
        <w:trPr>
          <w:trHeight w:val="197"/>
        </w:trPr>
        <w:tc>
          <w:tcPr>
            <w:tcW w:w="1440"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rPr>
                <w:rFonts w:ascii="Arial" w:hAnsi="Arial" w:cs="Arial"/>
                <w:b/>
                <w:bCs/>
                <w:color w:val="262626"/>
                <w:sz w:val="20"/>
                <w:szCs w:val="20"/>
                <w:lang w:val="en-GB"/>
              </w:rPr>
            </w:pPr>
            <w:r>
              <w:rPr>
                <w:rFonts w:ascii="Arial" w:hAnsi="Arial" w:cs="Arial"/>
                <w:b/>
                <w:bCs/>
                <w:color w:val="262626"/>
                <w:sz w:val="20"/>
                <w:szCs w:val="20"/>
                <w:lang w:val="en-GB"/>
              </w:rPr>
              <w:t>GCC 5.1 (j)</w:t>
            </w:r>
          </w:p>
        </w:tc>
        <w:tc>
          <w:tcPr>
            <w:tcW w:w="8640" w:type="dxa"/>
            <w:tcBorders>
              <w:left w:val="single" w:sz="4" w:space="0" w:color="auto"/>
              <w:bottom w:val="single" w:sz="4" w:space="0" w:color="auto"/>
              <w:right w:val="single" w:sz="4" w:space="0" w:color="auto"/>
            </w:tcBorders>
          </w:tcPr>
          <w:p w:rsidR="0061400D" w:rsidRPr="00B22ADB" w:rsidRDefault="0061400D" w:rsidP="00726FF1">
            <w:pPr>
              <w:jc w:val="both"/>
              <w:rPr>
                <w:rFonts w:ascii="Arial" w:hAnsi="Arial" w:cs="Arial"/>
                <w:i/>
                <w:iCs/>
                <w:color w:val="262626"/>
                <w:sz w:val="20"/>
                <w:szCs w:val="20"/>
                <w:lang w:val="en-GB"/>
              </w:rPr>
            </w:pPr>
            <w:r>
              <w:rPr>
                <w:rFonts w:ascii="Arial" w:hAnsi="Arial"/>
                <w:color w:val="262626"/>
                <w:sz w:val="20"/>
                <w:szCs w:val="20"/>
              </w:rPr>
              <w:fldChar w:fldCharType="begin"/>
            </w:r>
            <w:r w:rsidRPr="00B22ADB">
              <w:rPr>
                <w:rFonts w:ascii="Arial" w:hAnsi="Arial"/>
                <w:color w:val="262626"/>
                <w:sz w:val="20"/>
                <w:szCs w:val="20"/>
              </w:rPr>
              <w:instrText>xe "</w:instrText>
            </w:r>
            <w:r w:rsidRPr="00B22ADB">
              <w:rPr>
                <w:rFonts w:ascii="Arial" w:hAnsi="Arial" w:cs="Arial"/>
                <w:color w:val="262626"/>
                <w:sz w:val="20"/>
                <w:szCs w:val="20"/>
              </w:rPr>
              <w:instrText>Bill of Quantities" \i</w:instrText>
            </w:r>
            <w:r>
              <w:rPr>
                <w:rFonts w:ascii="Arial" w:hAnsi="Arial"/>
                <w:color w:val="262626"/>
                <w:sz w:val="20"/>
                <w:szCs w:val="20"/>
              </w:rPr>
              <w:fldChar w:fldCharType="end"/>
            </w:r>
            <w:r w:rsidRPr="00B22ADB">
              <w:rPr>
                <w:rFonts w:ascii="Arial" w:hAnsi="Arial" w:cs="Arial"/>
                <w:color w:val="262626"/>
                <w:sz w:val="20"/>
                <w:szCs w:val="20"/>
              </w:rPr>
              <w:t>O</w:t>
            </w:r>
            <w:r w:rsidRPr="00B22ADB">
              <w:rPr>
                <w:rFonts w:ascii="Arial" w:hAnsi="Arial" w:cs="Arial"/>
                <w:color w:val="262626"/>
                <w:sz w:val="20"/>
                <w:szCs w:val="20"/>
                <w:lang w:val="en-GB"/>
              </w:rPr>
              <w:t xml:space="preserve">ther documents forming part of the Contract are  </w:t>
            </w:r>
          </w:p>
        </w:tc>
      </w:tr>
      <w:tr w:rsidR="0061400D" w:rsidRPr="000C4040">
        <w:trPr>
          <w:trHeight w:val="386"/>
        </w:trPr>
        <w:tc>
          <w:tcPr>
            <w:tcW w:w="1440" w:type="dxa"/>
            <w:tcBorders>
              <w:left w:val="single" w:sz="4" w:space="0" w:color="auto"/>
              <w:bottom w:val="single" w:sz="4" w:space="0" w:color="auto"/>
              <w:right w:val="single" w:sz="4" w:space="0" w:color="auto"/>
            </w:tcBorders>
          </w:tcPr>
          <w:p w:rsidR="0061400D" w:rsidRPr="00B22ADB" w:rsidRDefault="0061400D"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10.1</w:t>
            </w:r>
          </w:p>
          <w:p w:rsidR="0061400D" w:rsidRPr="00B22ADB" w:rsidRDefault="0061400D" w:rsidP="00726FF1">
            <w:pPr>
              <w:rPr>
                <w:rFonts w:ascii="Arial" w:hAnsi="Arial" w:cs="Arial"/>
                <w:b/>
                <w:bCs/>
                <w:color w:val="262626"/>
                <w:sz w:val="20"/>
                <w:szCs w:val="20"/>
                <w:lang w:val="en-GB"/>
              </w:rPr>
            </w:pPr>
          </w:p>
        </w:tc>
        <w:tc>
          <w:tcPr>
            <w:tcW w:w="8640" w:type="dxa"/>
            <w:tcBorders>
              <w:left w:val="single" w:sz="4" w:space="0" w:color="auto"/>
              <w:bottom w:val="single" w:sz="4" w:space="0" w:color="auto"/>
              <w:right w:val="single" w:sz="4" w:space="0" w:color="auto"/>
            </w:tcBorders>
          </w:tcPr>
          <w:p w:rsidR="0061400D" w:rsidRPr="00B22ADB" w:rsidRDefault="0061400D" w:rsidP="00726FF1">
            <w:pPr>
              <w:ind w:right="-72"/>
              <w:jc w:val="both"/>
              <w:rPr>
                <w:rFonts w:ascii="Arial" w:hAnsi="Arial" w:cs="Arial"/>
                <w:i/>
                <w:iCs/>
                <w:color w:val="262626"/>
                <w:sz w:val="20"/>
                <w:szCs w:val="20"/>
                <w:lang w:val="en-GB"/>
              </w:rPr>
            </w:pPr>
            <w:r w:rsidRPr="00B22ADB">
              <w:rPr>
                <w:rFonts w:ascii="Arial" w:hAnsi="Arial" w:cs="Arial"/>
                <w:color w:val="262626"/>
                <w:sz w:val="20"/>
                <w:szCs w:val="20"/>
                <w:lang w:val="en-GB"/>
              </w:rPr>
              <w:t xml:space="preserve">Possession of the Site to the Contractor shall be given on the following date </w:t>
            </w:r>
            <w:r w:rsidRPr="00B22ADB">
              <w:rPr>
                <w:rFonts w:ascii="Arial" w:hAnsi="Arial" w:cs="Arial"/>
                <w:color w:val="0000FF"/>
                <w:sz w:val="20"/>
                <w:szCs w:val="20"/>
              </w:rPr>
              <w:t>7(Seven) days from the date of contract or actual date decided by Project manager</w:t>
            </w:r>
            <w:r w:rsidRPr="00B22ADB">
              <w:rPr>
                <w:rFonts w:ascii="Arial" w:hAnsi="Arial" w:cs="Arial"/>
                <w:color w:val="404040"/>
                <w:sz w:val="20"/>
                <w:szCs w:val="20"/>
              </w:rPr>
              <w:t>.</w:t>
            </w:r>
          </w:p>
        </w:tc>
      </w:tr>
      <w:tr w:rsidR="0061400D" w:rsidRPr="000C4040">
        <w:trPr>
          <w:trHeight w:val="2186"/>
        </w:trPr>
        <w:tc>
          <w:tcPr>
            <w:tcW w:w="1440" w:type="dxa"/>
            <w:tcBorders>
              <w:left w:val="single" w:sz="4" w:space="0" w:color="auto"/>
              <w:bottom w:val="single" w:sz="4" w:space="0" w:color="auto"/>
              <w:right w:val="single" w:sz="4" w:space="0" w:color="auto"/>
            </w:tcBorders>
          </w:tcPr>
          <w:p w:rsidR="0061400D" w:rsidRPr="00B22ADB" w:rsidRDefault="0061400D"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14.1</w:t>
            </w:r>
          </w:p>
        </w:tc>
        <w:tc>
          <w:tcPr>
            <w:tcW w:w="8640" w:type="dxa"/>
            <w:tcBorders>
              <w:left w:val="single" w:sz="4" w:space="0" w:color="auto"/>
              <w:bottom w:val="single" w:sz="4" w:space="0" w:color="auto"/>
              <w:right w:val="single" w:sz="4" w:space="0" w:color="auto"/>
            </w:tcBorders>
          </w:tcPr>
          <w:p w:rsidR="0061400D" w:rsidRPr="00B22ADB" w:rsidRDefault="0061400D" w:rsidP="00726FF1">
            <w:pPr>
              <w:ind w:right="-72"/>
              <w:jc w:val="both"/>
              <w:rPr>
                <w:rFonts w:ascii="Arial" w:hAnsi="Arial" w:cs="Arial"/>
                <w:color w:val="262626"/>
                <w:sz w:val="20"/>
                <w:szCs w:val="20"/>
                <w:lang w:val="en-GB"/>
              </w:rPr>
            </w:pPr>
            <w:r w:rsidRPr="00B22ADB">
              <w:rPr>
                <w:rFonts w:ascii="Arial" w:hAnsi="Arial" w:cs="Arial"/>
                <w:color w:val="262626"/>
                <w:sz w:val="20"/>
                <w:szCs w:val="20"/>
                <w:lang w:val="en-GB"/>
              </w:rPr>
              <w:t xml:space="preserve">The following Key Personnel to carry out the functions stated in the Schedule shall </w:t>
            </w:r>
          </w:p>
          <w:tbl>
            <w:tblPr>
              <w:tblpPr w:leftFromText="180" w:rightFromText="180" w:vertAnchor="page" w:horzAnchor="margin" w:tblpY="654"/>
              <w:tblOverlap w:val="neve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
              <w:gridCol w:w="3342"/>
              <w:gridCol w:w="3330"/>
            </w:tblGrid>
            <w:tr w:rsidR="0061400D" w:rsidRPr="00B22ADB">
              <w:trPr>
                <w:trHeight w:val="614"/>
              </w:trPr>
              <w:tc>
                <w:tcPr>
                  <w:tcW w:w="793" w:type="dxa"/>
                  <w:tcBorders>
                    <w:top w:val="single" w:sz="4" w:space="0" w:color="auto"/>
                    <w:left w:val="single" w:sz="4" w:space="0" w:color="auto"/>
                    <w:bottom w:val="single" w:sz="4" w:space="0" w:color="auto"/>
                    <w:right w:val="single" w:sz="4" w:space="0" w:color="auto"/>
                  </w:tcBorders>
                  <w:vAlign w:val="center"/>
                </w:tcPr>
                <w:p w:rsidR="0061400D" w:rsidRPr="00B22ADB" w:rsidRDefault="0061400D" w:rsidP="00726FF1">
                  <w:pPr>
                    <w:keepNext/>
                    <w:tabs>
                      <w:tab w:val="left" w:pos="1080"/>
                    </w:tabs>
                    <w:jc w:val="center"/>
                    <w:rPr>
                      <w:rFonts w:ascii="Arial" w:hAnsi="Arial" w:cs="Arial"/>
                      <w:b/>
                      <w:bCs/>
                      <w:color w:val="262626"/>
                      <w:sz w:val="20"/>
                      <w:szCs w:val="20"/>
                      <w:lang w:val="en-GB"/>
                    </w:rPr>
                  </w:pPr>
                  <w:r w:rsidRPr="00B22ADB">
                    <w:rPr>
                      <w:rFonts w:ascii="Arial" w:hAnsi="Arial" w:cs="Arial"/>
                      <w:b/>
                      <w:bCs/>
                      <w:color w:val="262626"/>
                      <w:sz w:val="20"/>
                      <w:szCs w:val="20"/>
                      <w:lang w:val="en-GB"/>
                    </w:rPr>
                    <w:t>No</w:t>
                  </w:r>
                </w:p>
              </w:tc>
              <w:tc>
                <w:tcPr>
                  <w:tcW w:w="3342" w:type="dxa"/>
                  <w:tcBorders>
                    <w:top w:val="single" w:sz="4" w:space="0" w:color="auto"/>
                    <w:left w:val="single" w:sz="4" w:space="0" w:color="auto"/>
                    <w:bottom w:val="single" w:sz="4" w:space="0" w:color="auto"/>
                    <w:right w:val="single" w:sz="4" w:space="0" w:color="auto"/>
                  </w:tcBorders>
                  <w:vAlign w:val="center"/>
                </w:tcPr>
                <w:p w:rsidR="0061400D" w:rsidRPr="00B22ADB" w:rsidRDefault="0061400D" w:rsidP="00726FF1">
                  <w:pPr>
                    <w:keepNext/>
                    <w:tabs>
                      <w:tab w:val="left" w:pos="1080"/>
                    </w:tabs>
                    <w:jc w:val="center"/>
                    <w:rPr>
                      <w:rFonts w:ascii="Arial" w:hAnsi="Arial" w:cs="Arial"/>
                      <w:b/>
                      <w:bCs/>
                      <w:color w:val="262626"/>
                      <w:sz w:val="20"/>
                      <w:szCs w:val="20"/>
                      <w:lang w:val="en-GB"/>
                    </w:rPr>
                  </w:pPr>
                  <w:r w:rsidRPr="00B22ADB">
                    <w:rPr>
                      <w:rFonts w:ascii="Arial" w:hAnsi="Arial" w:cs="Arial"/>
                      <w:b/>
                      <w:bCs/>
                      <w:color w:val="262626"/>
                      <w:sz w:val="20"/>
                      <w:szCs w:val="20"/>
                      <w:lang w:val="en-GB"/>
                    </w:rPr>
                    <w:t xml:space="preserve">Name of Key Personnel </w:t>
                  </w:r>
                </w:p>
              </w:tc>
              <w:tc>
                <w:tcPr>
                  <w:tcW w:w="3330"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keepNext/>
                    <w:tabs>
                      <w:tab w:val="left" w:pos="1080"/>
                    </w:tabs>
                    <w:jc w:val="center"/>
                    <w:rPr>
                      <w:rFonts w:ascii="Arial" w:hAnsi="Arial" w:cs="Arial"/>
                      <w:b/>
                      <w:bCs/>
                      <w:color w:val="262626"/>
                      <w:sz w:val="20"/>
                      <w:szCs w:val="20"/>
                    </w:rPr>
                  </w:pPr>
                  <w:r w:rsidRPr="00B22ADB">
                    <w:rPr>
                      <w:rFonts w:ascii="Arial" w:hAnsi="Arial" w:cs="Arial"/>
                      <w:b/>
                      <w:bCs/>
                      <w:color w:val="262626"/>
                      <w:sz w:val="20"/>
                      <w:szCs w:val="20"/>
                      <w:lang w:val="en-GB"/>
                    </w:rPr>
                    <w:t>Position</w:t>
                  </w:r>
                </w:p>
              </w:tc>
            </w:tr>
            <w:tr w:rsidR="0061400D" w:rsidRPr="00B22ADB">
              <w:trPr>
                <w:trHeight w:val="312"/>
              </w:trPr>
              <w:tc>
                <w:tcPr>
                  <w:tcW w:w="793"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keepNext/>
                    <w:tabs>
                      <w:tab w:val="left" w:pos="1080"/>
                    </w:tabs>
                    <w:jc w:val="both"/>
                    <w:rPr>
                      <w:rFonts w:ascii="Arial" w:hAnsi="Arial" w:cs="Arial"/>
                      <w:color w:val="262626"/>
                      <w:sz w:val="20"/>
                      <w:szCs w:val="20"/>
                      <w:lang w:val="en-GB"/>
                    </w:rPr>
                  </w:pPr>
                </w:p>
              </w:tc>
              <w:tc>
                <w:tcPr>
                  <w:tcW w:w="3342"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keepNext/>
                    <w:tabs>
                      <w:tab w:val="left" w:pos="1080"/>
                    </w:tabs>
                    <w:jc w:val="both"/>
                    <w:rPr>
                      <w:rFonts w:ascii="Arial" w:hAnsi="Arial" w:cs="Arial"/>
                      <w:color w:val="262626"/>
                      <w:sz w:val="20"/>
                      <w:szCs w:val="20"/>
                      <w:lang w:val="en-GB"/>
                    </w:rPr>
                  </w:pPr>
                </w:p>
              </w:tc>
              <w:tc>
                <w:tcPr>
                  <w:tcW w:w="3330"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keepNext/>
                    <w:tabs>
                      <w:tab w:val="left" w:pos="1080"/>
                    </w:tabs>
                    <w:jc w:val="both"/>
                    <w:rPr>
                      <w:rFonts w:ascii="Arial" w:hAnsi="Arial" w:cs="Arial"/>
                      <w:color w:val="262626"/>
                      <w:sz w:val="20"/>
                      <w:szCs w:val="20"/>
                      <w:lang w:val="en-GB"/>
                    </w:rPr>
                  </w:pPr>
                </w:p>
              </w:tc>
            </w:tr>
            <w:tr w:rsidR="0061400D" w:rsidRPr="00B22ADB">
              <w:trPr>
                <w:trHeight w:val="312"/>
              </w:trPr>
              <w:tc>
                <w:tcPr>
                  <w:tcW w:w="793"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keepNext/>
                    <w:tabs>
                      <w:tab w:val="left" w:pos="1080"/>
                    </w:tabs>
                    <w:jc w:val="both"/>
                    <w:rPr>
                      <w:rFonts w:ascii="Arial" w:hAnsi="Arial" w:cs="Arial"/>
                      <w:color w:val="262626"/>
                      <w:sz w:val="20"/>
                      <w:szCs w:val="20"/>
                      <w:lang w:val="en-GB"/>
                    </w:rPr>
                  </w:pPr>
                </w:p>
              </w:tc>
              <w:tc>
                <w:tcPr>
                  <w:tcW w:w="3342"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keepNext/>
                    <w:tabs>
                      <w:tab w:val="left" w:pos="1080"/>
                    </w:tabs>
                    <w:jc w:val="both"/>
                    <w:rPr>
                      <w:rFonts w:ascii="Arial" w:hAnsi="Arial" w:cs="Arial"/>
                      <w:color w:val="262626"/>
                      <w:sz w:val="20"/>
                      <w:szCs w:val="20"/>
                      <w:lang w:val="en-GB"/>
                    </w:rPr>
                  </w:pPr>
                </w:p>
              </w:tc>
              <w:tc>
                <w:tcPr>
                  <w:tcW w:w="3330"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keepNext/>
                    <w:tabs>
                      <w:tab w:val="left" w:pos="1080"/>
                    </w:tabs>
                    <w:jc w:val="both"/>
                    <w:rPr>
                      <w:rFonts w:ascii="Arial" w:hAnsi="Arial" w:cs="Arial"/>
                      <w:color w:val="262626"/>
                      <w:sz w:val="20"/>
                      <w:szCs w:val="20"/>
                      <w:lang w:val="en-GB"/>
                    </w:rPr>
                  </w:pPr>
                </w:p>
              </w:tc>
            </w:tr>
            <w:tr w:rsidR="0061400D" w:rsidRPr="00B22ADB">
              <w:trPr>
                <w:trHeight w:val="312"/>
              </w:trPr>
              <w:tc>
                <w:tcPr>
                  <w:tcW w:w="793"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keepNext/>
                    <w:tabs>
                      <w:tab w:val="left" w:pos="1080"/>
                    </w:tabs>
                    <w:jc w:val="both"/>
                    <w:rPr>
                      <w:rFonts w:ascii="Arial" w:hAnsi="Arial" w:cs="Arial"/>
                      <w:color w:val="262626"/>
                      <w:sz w:val="20"/>
                      <w:szCs w:val="20"/>
                      <w:lang w:val="en-GB"/>
                    </w:rPr>
                  </w:pPr>
                </w:p>
              </w:tc>
              <w:tc>
                <w:tcPr>
                  <w:tcW w:w="3342"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keepNext/>
                    <w:tabs>
                      <w:tab w:val="left" w:pos="1080"/>
                    </w:tabs>
                    <w:jc w:val="both"/>
                    <w:rPr>
                      <w:rFonts w:ascii="Arial" w:hAnsi="Arial" w:cs="Arial"/>
                      <w:color w:val="262626"/>
                      <w:sz w:val="20"/>
                      <w:szCs w:val="20"/>
                      <w:lang w:val="en-GB"/>
                    </w:rPr>
                  </w:pPr>
                </w:p>
              </w:tc>
              <w:tc>
                <w:tcPr>
                  <w:tcW w:w="3330"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keepNext/>
                    <w:tabs>
                      <w:tab w:val="left" w:pos="1080"/>
                    </w:tabs>
                    <w:jc w:val="both"/>
                    <w:rPr>
                      <w:rFonts w:ascii="Arial" w:hAnsi="Arial" w:cs="Arial"/>
                      <w:color w:val="262626"/>
                      <w:sz w:val="20"/>
                      <w:szCs w:val="20"/>
                      <w:lang w:val="en-GB"/>
                    </w:rPr>
                  </w:pPr>
                </w:p>
              </w:tc>
            </w:tr>
          </w:tbl>
          <w:p w:rsidR="0061400D" w:rsidRPr="00B22ADB" w:rsidRDefault="0061400D" w:rsidP="00726FF1">
            <w:pPr>
              <w:ind w:right="-72"/>
              <w:jc w:val="both"/>
              <w:rPr>
                <w:rFonts w:ascii="Arial" w:hAnsi="Arial" w:cs="Arial"/>
                <w:color w:val="262626"/>
                <w:sz w:val="20"/>
                <w:szCs w:val="20"/>
                <w:lang w:val="en-GB"/>
              </w:rPr>
            </w:pPr>
            <w:r w:rsidRPr="00B22ADB">
              <w:rPr>
                <w:rFonts w:ascii="Arial" w:hAnsi="Arial" w:cs="Arial"/>
                <w:color w:val="262626"/>
                <w:sz w:val="20"/>
                <w:szCs w:val="20"/>
                <w:lang w:val="en-GB"/>
              </w:rPr>
              <w:t>be employed by the Contractor:</w:t>
            </w:r>
          </w:p>
        </w:tc>
      </w:tr>
      <w:tr w:rsidR="0061400D" w:rsidRPr="000C4040">
        <w:trPr>
          <w:trHeight w:val="240"/>
        </w:trPr>
        <w:tc>
          <w:tcPr>
            <w:tcW w:w="1440" w:type="dxa"/>
            <w:tcBorders>
              <w:left w:val="single" w:sz="4" w:space="0" w:color="auto"/>
              <w:bottom w:val="single" w:sz="4" w:space="0" w:color="auto"/>
              <w:right w:val="single" w:sz="4" w:space="0" w:color="auto"/>
            </w:tcBorders>
          </w:tcPr>
          <w:p w:rsidR="0061400D" w:rsidRPr="00B22ADB" w:rsidRDefault="0061400D"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18.1</w:t>
            </w:r>
          </w:p>
        </w:tc>
        <w:tc>
          <w:tcPr>
            <w:tcW w:w="8640" w:type="dxa"/>
            <w:tcBorders>
              <w:left w:val="single" w:sz="4" w:space="0" w:color="auto"/>
              <w:bottom w:val="single" w:sz="4" w:space="0" w:color="auto"/>
              <w:right w:val="single" w:sz="4" w:space="0" w:color="auto"/>
            </w:tcBorders>
          </w:tcPr>
          <w:p w:rsidR="0061400D" w:rsidRPr="00B22ADB" w:rsidRDefault="0061400D" w:rsidP="00661413">
            <w:pPr>
              <w:rPr>
                <w:rFonts w:ascii="Arial" w:hAnsi="Arial" w:cs="Arial"/>
                <w:i/>
                <w:iCs/>
                <w:color w:val="404040"/>
                <w:sz w:val="20"/>
                <w:szCs w:val="20"/>
              </w:rPr>
            </w:pPr>
            <w:r w:rsidRPr="00B22ADB">
              <w:rPr>
                <w:rFonts w:ascii="Arial" w:hAnsi="Arial" w:cs="Arial"/>
                <w:color w:val="404040"/>
                <w:sz w:val="20"/>
                <w:szCs w:val="20"/>
              </w:rPr>
              <w:t xml:space="preserve">The Start Date shall be  </w:t>
            </w:r>
            <w:r w:rsidRPr="00B22ADB">
              <w:rPr>
                <w:color w:val="404040"/>
                <w:sz w:val="20"/>
                <w:szCs w:val="20"/>
              </w:rPr>
              <w:t>considered as the 7</w:t>
            </w:r>
            <w:r w:rsidRPr="00B22ADB">
              <w:rPr>
                <w:color w:val="404040"/>
                <w:sz w:val="20"/>
                <w:szCs w:val="20"/>
                <w:vertAlign w:val="superscript"/>
              </w:rPr>
              <w:t>th</w:t>
            </w:r>
            <w:r w:rsidRPr="00B22ADB">
              <w:rPr>
                <w:color w:val="404040"/>
                <w:sz w:val="20"/>
                <w:szCs w:val="20"/>
              </w:rPr>
              <w:t xml:space="preserve"> day from the date of handing over of the site or actual date </w:t>
            </w:r>
            <w:r w:rsidRPr="00B22ADB">
              <w:rPr>
                <w:rFonts w:ascii="Arial" w:hAnsi="Arial" w:cs="Arial"/>
                <w:color w:val="404040"/>
                <w:sz w:val="20"/>
                <w:szCs w:val="20"/>
              </w:rPr>
              <w:t>decided by Project manager.</w:t>
            </w:r>
          </w:p>
        </w:tc>
      </w:tr>
      <w:tr w:rsidR="0061400D" w:rsidRPr="000C4040">
        <w:trPr>
          <w:trHeight w:val="240"/>
        </w:trPr>
        <w:tc>
          <w:tcPr>
            <w:tcW w:w="1440" w:type="dxa"/>
            <w:tcBorders>
              <w:left w:val="single" w:sz="4" w:space="0" w:color="auto"/>
              <w:bottom w:val="single" w:sz="4" w:space="0" w:color="auto"/>
              <w:right w:val="single" w:sz="4" w:space="0" w:color="auto"/>
            </w:tcBorders>
          </w:tcPr>
          <w:p w:rsidR="0061400D" w:rsidRPr="00B22ADB" w:rsidRDefault="0061400D"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 xml:space="preserve">GCC 19.1 </w:t>
            </w:r>
          </w:p>
          <w:p w:rsidR="0061400D" w:rsidRPr="00B22ADB" w:rsidRDefault="0061400D" w:rsidP="00726FF1">
            <w:pPr>
              <w:rPr>
                <w:rFonts w:ascii="Arial" w:hAnsi="Arial" w:cs="Arial"/>
                <w:b/>
                <w:bCs/>
                <w:color w:val="262626"/>
                <w:sz w:val="20"/>
                <w:szCs w:val="20"/>
                <w:lang w:val="en-GB"/>
              </w:rPr>
            </w:pPr>
          </w:p>
        </w:tc>
        <w:tc>
          <w:tcPr>
            <w:tcW w:w="8640" w:type="dxa"/>
            <w:tcBorders>
              <w:left w:val="single" w:sz="4" w:space="0" w:color="auto"/>
              <w:bottom w:val="single" w:sz="4" w:space="0" w:color="auto"/>
              <w:right w:val="single" w:sz="4" w:space="0" w:color="auto"/>
            </w:tcBorders>
          </w:tcPr>
          <w:p w:rsidR="0061400D" w:rsidRPr="00B22ADB" w:rsidRDefault="0061400D" w:rsidP="00661413">
            <w:pPr>
              <w:jc w:val="both"/>
              <w:rPr>
                <w:rFonts w:ascii="Arial" w:hAnsi="Arial" w:cs="Arial"/>
                <w:i/>
                <w:iCs/>
                <w:color w:val="404040"/>
                <w:sz w:val="20"/>
                <w:szCs w:val="20"/>
              </w:rPr>
            </w:pPr>
            <w:r w:rsidRPr="00B22ADB">
              <w:rPr>
                <w:rFonts w:ascii="Arial" w:hAnsi="Arial" w:cs="Arial"/>
                <w:color w:val="404040"/>
                <w:sz w:val="20"/>
                <w:szCs w:val="20"/>
              </w:rPr>
              <w:t xml:space="preserve">The Intended Completion Date for the whole of the Works shall be </w:t>
            </w:r>
            <w:r w:rsidRPr="00B22ADB">
              <w:rPr>
                <w:b/>
                <w:bCs/>
                <w:color w:val="0000FF"/>
                <w:sz w:val="20"/>
                <w:szCs w:val="20"/>
              </w:rPr>
              <w:t>30(Thirty)</w:t>
            </w:r>
            <w:r w:rsidRPr="00B22ADB">
              <w:rPr>
                <w:color w:val="404040"/>
                <w:sz w:val="20"/>
                <w:szCs w:val="20"/>
              </w:rPr>
              <w:t xml:space="preserve"> days. reckoned from the date of commencement of work (Start Date)</w:t>
            </w:r>
          </w:p>
        </w:tc>
      </w:tr>
      <w:tr w:rsidR="0061400D" w:rsidRPr="000C4040">
        <w:tc>
          <w:tcPr>
            <w:tcW w:w="1440"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21.1</w:t>
            </w:r>
          </w:p>
          <w:p w:rsidR="0061400D" w:rsidRPr="00B22ADB" w:rsidRDefault="0061400D" w:rsidP="00726FF1">
            <w:pPr>
              <w:rPr>
                <w:rFonts w:ascii="Arial" w:hAnsi="Arial" w:cs="Arial"/>
                <w:b/>
                <w:bCs/>
                <w:color w:val="262626"/>
                <w:sz w:val="20"/>
                <w:szCs w:val="20"/>
                <w:lang w:val="en-GB"/>
              </w:rPr>
            </w:pPr>
          </w:p>
        </w:tc>
        <w:tc>
          <w:tcPr>
            <w:tcW w:w="8640" w:type="dxa"/>
            <w:tcBorders>
              <w:top w:val="single" w:sz="4" w:space="0" w:color="auto"/>
              <w:left w:val="single" w:sz="4" w:space="0" w:color="auto"/>
              <w:bottom w:val="single" w:sz="4" w:space="0" w:color="auto"/>
              <w:right w:val="single" w:sz="4" w:space="0" w:color="auto"/>
            </w:tcBorders>
          </w:tcPr>
          <w:p w:rsidR="0061400D" w:rsidRPr="00B22ADB" w:rsidRDefault="0061400D" w:rsidP="00661413">
            <w:pPr>
              <w:jc w:val="both"/>
              <w:rPr>
                <w:rFonts w:ascii="Arial" w:hAnsi="Arial" w:cs="Arial"/>
                <w:color w:val="404040"/>
                <w:sz w:val="20"/>
                <w:szCs w:val="20"/>
              </w:rPr>
            </w:pPr>
            <w:r w:rsidRPr="00B22ADB">
              <w:rPr>
                <w:rFonts w:ascii="Arial" w:hAnsi="Arial" w:cs="Arial"/>
                <w:color w:val="404040"/>
                <w:sz w:val="20"/>
                <w:szCs w:val="20"/>
              </w:rPr>
              <w:t>The Contractor shall submit a Programme for the Works within 7 days of signing the Contract.</w:t>
            </w:r>
          </w:p>
        </w:tc>
      </w:tr>
      <w:tr w:rsidR="0061400D" w:rsidRPr="000C4040">
        <w:trPr>
          <w:trHeight w:val="197"/>
        </w:trPr>
        <w:tc>
          <w:tcPr>
            <w:tcW w:w="1440"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29.1</w:t>
            </w:r>
          </w:p>
        </w:tc>
        <w:tc>
          <w:tcPr>
            <w:tcW w:w="8640" w:type="dxa"/>
            <w:tcBorders>
              <w:top w:val="single" w:sz="4" w:space="0" w:color="auto"/>
              <w:left w:val="single" w:sz="4" w:space="0" w:color="auto"/>
              <w:bottom w:val="single" w:sz="4" w:space="0" w:color="auto"/>
              <w:right w:val="single" w:sz="4" w:space="0" w:color="auto"/>
            </w:tcBorders>
          </w:tcPr>
          <w:p w:rsidR="0061400D" w:rsidRPr="00B22ADB" w:rsidRDefault="0061400D" w:rsidP="003205F6">
            <w:pPr>
              <w:jc w:val="both"/>
              <w:rPr>
                <w:rFonts w:ascii="Arial" w:hAnsi="Arial" w:cs="Arial"/>
                <w:i/>
                <w:iCs/>
                <w:color w:val="404040"/>
                <w:sz w:val="20"/>
                <w:szCs w:val="20"/>
              </w:rPr>
            </w:pPr>
            <w:r w:rsidRPr="00B22ADB">
              <w:rPr>
                <w:rFonts w:ascii="Arial" w:hAnsi="Arial" w:cs="Arial"/>
                <w:color w:val="404040"/>
                <w:sz w:val="20"/>
                <w:szCs w:val="20"/>
              </w:rPr>
              <w:t xml:space="preserve">The Defects Liability Period is </w:t>
            </w:r>
            <w:r>
              <w:rPr>
                <w:rFonts w:ascii="Arial" w:hAnsi="Arial" w:cs="Arial"/>
                <w:b/>
                <w:bCs/>
                <w:color w:val="0000FF"/>
                <w:sz w:val="20"/>
                <w:szCs w:val="20"/>
              </w:rPr>
              <w:t>365</w:t>
            </w:r>
            <w:r w:rsidRPr="00B22ADB">
              <w:rPr>
                <w:rFonts w:ascii="Arial" w:hAnsi="Arial" w:cs="Arial"/>
                <w:b/>
                <w:bCs/>
                <w:color w:val="0000FF"/>
                <w:sz w:val="20"/>
                <w:szCs w:val="20"/>
              </w:rPr>
              <w:t xml:space="preserve"> Days.</w:t>
            </w:r>
          </w:p>
        </w:tc>
      </w:tr>
      <w:tr w:rsidR="0061400D" w:rsidRPr="000C4040">
        <w:tc>
          <w:tcPr>
            <w:tcW w:w="1440"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37.3</w:t>
            </w:r>
          </w:p>
          <w:p w:rsidR="0061400D" w:rsidRPr="00B22ADB" w:rsidRDefault="0061400D" w:rsidP="00726FF1">
            <w:pPr>
              <w:rPr>
                <w:rFonts w:ascii="Arial" w:hAnsi="Arial" w:cs="Arial"/>
                <w:b/>
                <w:bCs/>
                <w:color w:val="262626"/>
                <w:sz w:val="20"/>
                <w:szCs w:val="20"/>
                <w:lang w:val="en-GB"/>
              </w:rPr>
            </w:pPr>
          </w:p>
        </w:tc>
        <w:tc>
          <w:tcPr>
            <w:tcW w:w="8640"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ind w:right="-72"/>
              <w:jc w:val="both"/>
              <w:rPr>
                <w:rFonts w:ascii="Arial" w:hAnsi="Arial" w:cs="Arial"/>
                <w:color w:val="262626"/>
                <w:sz w:val="20"/>
                <w:szCs w:val="20"/>
              </w:rPr>
            </w:pPr>
            <w:r w:rsidRPr="00B22ADB">
              <w:rPr>
                <w:rFonts w:ascii="Arial" w:hAnsi="Arial" w:cs="Arial"/>
                <w:color w:val="262626"/>
                <w:sz w:val="20"/>
                <w:szCs w:val="20"/>
              </w:rPr>
              <w:t>The particulars of the Bank Account nominated  are as follows :</w:t>
            </w:r>
          </w:p>
          <w:p w:rsidR="0061400D" w:rsidRPr="00B22ADB" w:rsidRDefault="0061400D" w:rsidP="00726FF1">
            <w:pPr>
              <w:ind w:right="-72"/>
              <w:jc w:val="both"/>
              <w:rPr>
                <w:rFonts w:ascii="Arial" w:hAnsi="Arial" w:cs="Arial"/>
                <w:color w:val="262626"/>
                <w:sz w:val="20"/>
                <w:szCs w:val="20"/>
              </w:rPr>
            </w:pPr>
            <w:r w:rsidRPr="00B22ADB">
              <w:rPr>
                <w:rFonts w:ascii="Arial" w:hAnsi="Arial" w:cs="Arial"/>
                <w:color w:val="262626"/>
                <w:sz w:val="20"/>
                <w:szCs w:val="20"/>
              </w:rPr>
              <w:t xml:space="preserve">Title of the Account   :     </w:t>
            </w:r>
          </w:p>
          <w:p w:rsidR="0061400D" w:rsidRPr="00B22ADB" w:rsidRDefault="0061400D" w:rsidP="00726FF1">
            <w:pPr>
              <w:ind w:right="-72"/>
              <w:jc w:val="both"/>
              <w:rPr>
                <w:rFonts w:ascii="Arial" w:hAnsi="Arial" w:cs="Arial"/>
                <w:color w:val="262626"/>
                <w:sz w:val="20"/>
                <w:szCs w:val="20"/>
              </w:rPr>
            </w:pPr>
            <w:r w:rsidRPr="00B22ADB">
              <w:rPr>
                <w:rFonts w:ascii="Arial" w:hAnsi="Arial" w:cs="Arial"/>
                <w:color w:val="262626"/>
                <w:sz w:val="20"/>
                <w:szCs w:val="20"/>
              </w:rPr>
              <w:t xml:space="preserve">Name of the Bank     :     </w:t>
            </w:r>
          </w:p>
          <w:p w:rsidR="0061400D" w:rsidRPr="00B22ADB" w:rsidRDefault="0061400D" w:rsidP="00726FF1">
            <w:pPr>
              <w:ind w:right="-72"/>
              <w:jc w:val="both"/>
              <w:rPr>
                <w:rFonts w:ascii="Arial" w:hAnsi="Arial" w:cs="Arial"/>
                <w:color w:val="262626"/>
                <w:sz w:val="20"/>
                <w:szCs w:val="20"/>
              </w:rPr>
            </w:pPr>
            <w:r w:rsidRPr="00B22ADB">
              <w:rPr>
                <w:rFonts w:ascii="Arial" w:hAnsi="Arial" w:cs="Arial"/>
                <w:color w:val="262626"/>
                <w:sz w:val="20"/>
                <w:szCs w:val="20"/>
              </w:rPr>
              <w:t xml:space="preserve">Name of the Branch  :    </w:t>
            </w:r>
          </w:p>
          <w:p w:rsidR="0061400D" w:rsidRPr="00B22ADB" w:rsidRDefault="0061400D" w:rsidP="00726FF1">
            <w:pPr>
              <w:ind w:right="-72"/>
              <w:jc w:val="both"/>
              <w:rPr>
                <w:rFonts w:ascii="Arial" w:hAnsi="Arial" w:cs="Arial"/>
                <w:color w:val="262626"/>
                <w:sz w:val="20"/>
                <w:szCs w:val="20"/>
              </w:rPr>
            </w:pPr>
            <w:r w:rsidRPr="00B22ADB">
              <w:rPr>
                <w:rFonts w:ascii="Arial" w:hAnsi="Arial" w:cs="Arial"/>
                <w:color w:val="262626"/>
                <w:sz w:val="20"/>
                <w:szCs w:val="20"/>
              </w:rPr>
              <w:t xml:space="preserve">Account Number       :    </w:t>
            </w:r>
          </w:p>
          <w:p w:rsidR="0061400D" w:rsidRPr="00B22ADB" w:rsidRDefault="0061400D" w:rsidP="00726FF1">
            <w:pPr>
              <w:ind w:right="-72"/>
              <w:jc w:val="both"/>
              <w:rPr>
                <w:rFonts w:ascii="Arial" w:hAnsi="Arial" w:cs="Arial"/>
                <w:color w:val="262626"/>
                <w:sz w:val="20"/>
                <w:szCs w:val="20"/>
              </w:rPr>
            </w:pPr>
            <w:r w:rsidRPr="00B22ADB">
              <w:rPr>
                <w:rFonts w:ascii="Arial" w:hAnsi="Arial" w:cs="Arial"/>
                <w:color w:val="262626"/>
                <w:sz w:val="20"/>
                <w:szCs w:val="20"/>
              </w:rPr>
              <w:t xml:space="preserve">Address                     :    </w:t>
            </w:r>
          </w:p>
          <w:p w:rsidR="0061400D" w:rsidRPr="00B22ADB" w:rsidRDefault="0061400D" w:rsidP="00726FF1">
            <w:pPr>
              <w:ind w:right="-72"/>
              <w:jc w:val="both"/>
              <w:rPr>
                <w:rFonts w:ascii="Arial" w:hAnsi="Arial" w:cs="Arial"/>
                <w:color w:val="262626"/>
                <w:sz w:val="20"/>
                <w:szCs w:val="20"/>
                <w:lang w:val="en-GB"/>
              </w:rPr>
            </w:pPr>
            <w:r w:rsidRPr="00B22ADB">
              <w:rPr>
                <w:rFonts w:ascii="Arial" w:hAnsi="Arial" w:cs="Arial"/>
                <w:color w:val="262626"/>
                <w:sz w:val="20"/>
                <w:szCs w:val="20"/>
                <w:lang w:val="en-GB"/>
              </w:rPr>
              <w:t>Tel                             :</w:t>
            </w:r>
          </w:p>
          <w:p w:rsidR="0061400D" w:rsidRPr="00B22ADB" w:rsidRDefault="0061400D" w:rsidP="00726FF1">
            <w:pPr>
              <w:ind w:right="-72"/>
              <w:jc w:val="both"/>
              <w:rPr>
                <w:rFonts w:ascii="Arial" w:hAnsi="Arial" w:cs="Arial"/>
                <w:color w:val="262626"/>
                <w:sz w:val="20"/>
                <w:szCs w:val="20"/>
                <w:lang w:val="en-GB"/>
              </w:rPr>
            </w:pPr>
            <w:r w:rsidRPr="00B22ADB">
              <w:rPr>
                <w:rFonts w:ascii="Arial" w:hAnsi="Arial" w:cs="Arial"/>
                <w:color w:val="262626"/>
                <w:sz w:val="20"/>
                <w:szCs w:val="20"/>
                <w:lang w:val="en-GB"/>
              </w:rPr>
              <w:t>Fax                            :</w:t>
            </w:r>
          </w:p>
          <w:p w:rsidR="0061400D" w:rsidRPr="00B22ADB" w:rsidRDefault="0061400D" w:rsidP="00726FF1">
            <w:pPr>
              <w:ind w:right="-72"/>
              <w:rPr>
                <w:rFonts w:ascii="Arial" w:hAnsi="Arial" w:cs="Arial"/>
                <w:color w:val="262626"/>
                <w:sz w:val="20"/>
                <w:szCs w:val="20"/>
                <w:lang w:val="en-GB"/>
              </w:rPr>
            </w:pPr>
            <w:r w:rsidRPr="00B22ADB">
              <w:rPr>
                <w:rFonts w:ascii="Arial" w:hAnsi="Arial" w:cs="Arial"/>
                <w:color w:val="262626"/>
                <w:sz w:val="20"/>
                <w:szCs w:val="20"/>
                <w:lang w:val="en-GB"/>
              </w:rPr>
              <w:t>e-mail address           :</w:t>
            </w:r>
          </w:p>
          <w:p w:rsidR="0061400D" w:rsidRPr="00B22ADB" w:rsidRDefault="0061400D" w:rsidP="00726FF1">
            <w:pPr>
              <w:ind w:right="-72"/>
              <w:jc w:val="both"/>
              <w:rPr>
                <w:rFonts w:ascii="Arial" w:hAnsi="Arial" w:cs="Arial"/>
                <w:color w:val="262626"/>
                <w:sz w:val="20"/>
                <w:szCs w:val="20"/>
                <w:lang w:val="en-GB"/>
              </w:rPr>
            </w:pPr>
            <w:r w:rsidRPr="00B22ADB">
              <w:rPr>
                <w:rFonts w:ascii="Arial" w:hAnsi="Arial" w:cs="Arial"/>
                <w:i/>
                <w:iCs/>
                <w:color w:val="262626"/>
                <w:sz w:val="20"/>
                <w:szCs w:val="20"/>
              </w:rPr>
              <w:t>[information furnished by the Contractor  shall be substantiated by the concerned Bank and authenticated by the Procuring Entity]</w:t>
            </w:r>
          </w:p>
        </w:tc>
      </w:tr>
      <w:tr w:rsidR="0061400D" w:rsidRPr="000C4040">
        <w:trPr>
          <w:trHeight w:val="170"/>
        </w:trPr>
        <w:tc>
          <w:tcPr>
            <w:tcW w:w="1440"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rPr>
                <w:rFonts w:ascii="Arial" w:hAnsi="Arial" w:cs="Arial"/>
                <w:b/>
                <w:bCs/>
                <w:color w:val="262626"/>
                <w:sz w:val="20"/>
                <w:szCs w:val="20"/>
                <w:lang w:val="en-GB"/>
              </w:rPr>
            </w:pPr>
            <w:r>
              <w:rPr>
                <w:rFonts w:ascii="Arial" w:hAnsi="Arial" w:cs="Arial"/>
                <w:b/>
                <w:bCs/>
                <w:color w:val="262626"/>
                <w:sz w:val="20"/>
                <w:szCs w:val="20"/>
                <w:lang w:val="en-GB"/>
              </w:rPr>
              <w:t>GCC 38.1(e)</w:t>
            </w:r>
          </w:p>
        </w:tc>
        <w:tc>
          <w:tcPr>
            <w:tcW w:w="8640" w:type="dxa"/>
            <w:tcBorders>
              <w:top w:val="single" w:sz="4" w:space="0" w:color="auto"/>
              <w:left w:val="single" w:sz="4" w:space="0" w:color="auto"/>
              <w:bottom w:val="single" w:sz="4" w:space="0" w:color="auto"/>
              <w:right w:val="single" w:sz="4" w:space="0" w:color="auto"/>
            </w:tcBorders>
          </w:tcPr>
          <w:p w:rsidR="0061400D" w:rsidRPr="0027305B" w:rsidRDefault="0061400D" w:rsidP="00726FF1">
            <w:pPr>
              <w:ind w:right="-72"/>
              <w:rPr>
                <w:rFonts w:ascii="Arial" w:hAnsi="Arial" w:cs="Arial"/>
                <w:color w:val="262626"/>
                <w:sz w:val="20"/>
                <w:szCs w:val="20"/>
                <w:lang w:val="en-GB"/>
              </w:rPr>
            </w:pPr>
            <w:r w:rsidRPr="00B22ADB">
              <w:rPr>
                <w:rFonts w:ascii="Arial" w:hAnsi="Arial" w:cs="Arial"/>
                <w:color w:val="262626"/>
                <w:sz w:val="20"/>
                <w:szCs w:val="20"/>
                <w:lang w:val="en-GB"/>
              </w:rPr>
              <w:t>The following additional events shall also be the Compensation Events: None</w:t>
            </w:r>
          </w:p>
        </w:tc>
      </w:tr>
      <w:tr w:rsidR="0061400D" w:rsidRPr="000C4040">
        <w:trPr>
          <w:trHeight w:val="323"/>
        </w:trPr>
        <w:tc>
          <w:tcPr>
            <w:tcW w:w="1440"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39.1</w:t>
            </w:r>
          </w:p>
        </w:tc>
        <w:tc>
          <w:tcPr>
            <w:tcW w:w="8640"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ind w:right="-72"/>
              <w:rPr>
                <w:rFonts w:ascii="Arial" w:hAnsi="Arial" w:cs="Arial"/>
                <w:i/>
                <w:iCs/>
                <w:color w:val="262626"/>
                <w:sz w:val="20"/>
                <w:szCs w:val="20"/>
                <w:lang w:val="en-GB"/>
              </w:rPr>
            </w:pPr>
            <w:r w:rsidRPr="00B22ADB">
              <w:rPr>
                <w:rFonts w:ascii="Arial" w:hAnsi="Arial" w:cs="Arial"/>
                <w:color w:val="262626"/>
                <w:sz w:val="20"/>
                <w:szCs w:val="20"/>
                <w:lang w:val="en-GB"/>
              </w:rPr>
              <w:t xml:space="preserve">The </w:t>
            </w:r>
            <w:r w:rsidRPr="00B22ADB">
              <w:rPr>
                <w:rFonts w:ascii="Arial" w:hAnsi="Arial" w:cs="Arial"/>
                <w:b/>
                <w:bCs/>
                <w:color w:val="262626"/>
                <w:sz w:val="20"/>
                <w:szCs w:val="20"/>
                <w:lang w:val="en-GB"/>
              </w:rPr>
              <w:t>Retention Money</w:t>
            </w:r>
            <w:r w:rsidRPr="00B22ADB">
              <w:rPr>
                <w:rFonts w:ascii="Arial" w:hAnsi="Arial" w:cs="Arial"/>
                <w:color w:val="262626"/>
                <w:sz w:val="20"/>
                <w:szCs w:val="20"/>
                <w:lang w:val="en-GB"/>
              </w:rPr>
              <w:t xml:space="preserve"> @ ten (10) percent shall be deducted from the progressive payments.</w:t>
            </w:r>
          </w:p>
        </w:tc>
      </w:tr>
      <w:tr w:rsidR="0061400D" w:rsidRPr="000C4040">
        <w:trPr>
          <w:trHeight w:val="890"/>
        </w:trPr>
        <w:tc>
          <w:tcPr>
            <w:tcW w:w="1440" w:type="dxa"/>
            <w:vMerge w:val="restart"/>
            <w:tcBorders>
              <w:top w:val="single" w:sz="4" w:space="0" w:color="auto"/>
              <w:left w:val="single" w:sz="4" w:space="0" w:color="auto"/>
              <w:right w:val="single" w:sz="4" w:space="0" w:color="auto"/>
            </w:tcBorders>
          </w:tcPr>
          <w:p w:rsidR="0061400D" w:rsidRPr="00B22ADB" w:rsidRDefault="0061400D" w:rsidP="00726FF1">
            <w:pPr>
              <w:rPr>
                <w:rFonts w:ascii="Arial" w:hAnsi="Arial" w:cs="Arial"/>
                <w:b/>
                <w:bCs/>
                <w:color w:val="262626"/>
                <w:sz w:val="20"/>
                <w:szCs w:val="20"/>
                <w:lang w:val="en-GB"/>
              </w:rPr>
            </w:pPr>
            <w:r w:rsidRPr="00B22ADB">
              <w:rPr>
                <w:rFonts w:ascii="Arial" w:hAnsi="Arial" w:cs="Arial"/>
                <w:b/>
                <w:bCs/>
                <w:color w:val="262626"/>
                <w:sz w:val="20"/>
                <w:szCs w:val="20"/>
                <w:lang w:val="en-GB"/>
              </w:rPr>
              <w:t>GCC 40.1</w:t>
            </w:r>
          </w:p>
        </w:tc>
        <w:tc>
          <w:tcPr>
            <w:tcW w:w="8640" w:type="dxa"/>
            <w:tcBorders>
              <w:top w:val="single" w:sz="4" w:space="0" w:color="auto"/>
              <w:left w:val="single" w:sz="4" w:space="0" w:color="auto"/>
              <w:bottom w:val="single" w:sz="4" w:space="0" w:color="auto"/>
              <w:right w:val="single" w:sz="4" w:space="0" w:color="auto"/>
            </w:tcBorders>
          </w:tcPr>
          <w:p w:rsidR="0061400D" w:rsidRPr="00B22ADB" w:rsidRDefault="0061400D" w:rsidP="00AF0E2E">
            <w:pPr>
              <w:ind w:right="-72"/>
              <w:jc w:val="both"/>
              <w:rPr>
                <w:rFonts w:ascii="Arial" w:hAnsi="Arial" w:cs="Arial"/>
                <w:color w:val="262626"/>
                <w:sz w:val="20"/>
                <w:szCs w:val="20"/>
                <w:lang w:val="en-GB"/>
              </w:rPr>
            </w:pPr>
            <w:r w:rsidRPr="00B22ADB">
              <w:rPr>
                <w:rFonts w:ascii="Arial" w:hAnsi="Arial" w:cs="Arial"/>
                <w:color w:val="262626"/>
                <w:sz w:val="20"/>
                <w:szCs w:val="20"/>
                <w:lang w:val="en-GB"/>
              </w:rPr>
              <w:t xml:space="preserve">The amount of Liquidated Damages is </w:t>
            </w:r>
            <w:r>
              <w:rPr>
                <w:rFonts w:ascii="Arial" w:hAnsi="Arial" w:cs="Arial"/>
                <w:color w:val="262626"/>
                <w:sz w:val="20"/>
                <w:szCs w:val="20"/>
                <w:lang w:val="en-GB"/>
              </w:rPr>
              <w:t>(</w:t>
            </w:r>
            <w:r w:rsidRPr="00B22ADB">
              <w:rPr>
                <w:rFonts w:ascii="Arial" w:hAnsi="Arial" w:cs="Arial"/>
                <w:i/>
                <w:iCs/>
                <w:color w:val="262626"/>
                <w:sz w:val="20"/>
                <w:szCs w:val="20"/>
                <w:lang w:val="en-GB"/>
              </w:rPr>
              <w:t>0.10</w:t>
            </w:r>
            <w:r>
              <w:rPr>
                <w:rFonts w:ascii="Arial" w:hAnsi="Arial" w:cs="Arial"/>
                <w:i/>
                <w:iCs/>
                <w:color w:val="262626"/>
                <w:sz w:val="20"/>
                <w:szCs w:val="20"/>
                <w:lang w:val="en-GB"/>
              </w:rPr>
              <w:t>)</w:t>
            </w:r>
            <w:r w:rsidRPr="00B22ADB">
              <w:rPr>
                <w:rFonts w:ascii="Arial" w:hAnsi="Arial" w:cs="Arial"/>
                <w:color w:val="262626"/>
                <w:sz w:val="20"/>
                <w:szCs w:val="20"/>
                <w:lang w:val="en-GB"/>
              </w:rPr>
              <w:t xml:space="preserve"> of ONE (1) percent of the contract value of the uncompleted works or any part thereof completed after expiry of the Intended Completion Date or extended Intended Completion Date, as applicable, per day of delay.</w:t>
            </w:r>
          </w:p>
        </w:tc>
      </w:tr>
      <w:tr w:rsidR="0061400D" w:rsidRPr="000C4040">
        <w:trPr>
          <w:trHeight w:val="620"/>
        </w:trPr>
        <w:tc>
          <w:tcPr>
            <w:tcW w:w="1440" w:type="dxa"/>
            <w:vMerge/>
            <w:tcBorders>
              <w:left w:val="single" w:sz="4" w:space="0" w:color="auto"/>
              <w:right w:val="single" w:sz="4" w:space="0" w:color="auto"/>
            </w:tcBorders>
          </w:tcPr>
          <w:p w:rsidR="0061400D" w:rsidRPr="00B22ADB" w:rsidRDefault="0061400D" w:rsidP="00726FF1">
            <w:pPr>
              <w:rPr>
                <w:rFonts w:ascii="Arial" w:hAnsi="Arial" w:cs="Arial"/>
                <w:b/>
                <w:bCs/>
                <w:color w:val="262626"/>
                <w:sz w:val="20"/>
                <w:szCs w:val="20"/>
                <w:lang w:val="en-GB"/>
              </w:rPr>
            </w:pPr>
          </w:p>
        </w:tc>
        <w:tc>
          <w:tcPr>
            <w:tcW w:w="8640" w:type="dxa"/>
            <w:tcBorders>
              <w:top w:val="single" w:sz="4" w:space="0" w:color="auto"/>
              <w:left w:val="single" w:sz="4" w:space="0" w:color="auto"/>
              <w:bottom w:val="single" w:sz="4" w:space="0" w:color="auto"/>
              <w:right w:val="single" w:sz="4" w:space="0" w:color="auto"/>
            </w:tcBorders>
          </w:tcPr>
          <w:p w:rsidR="0061400D" w:rsidRPr="00B22ADB" w:rsidRDefault="0061400D" w:rsidP="00ED61B4">
            <w:pPr>
              <w:ind w:right="-72"/>
              <w:jc w:val="both"/>
              <w:rPr>
                <w:rFonts w:ascii="Arial" w:hAnsi="Arial" w:cs="Arial"/>
                <w:color w:val="262626"/>
                <w:sz w:val="20"/>
                <w:szCs w:val="20"/>
                <w:lang w:val="en-GB"/>
              </w:rPr>
            </w:pPr>
            <w:r w:rsidRPr="00B22ADB">
              <w:rPr>
                <w:rFonts w:ascii="Arial" w:hAnsi="Arial" w:cs="Arial"/>
                <w:color w:val="262626"/>
                <w:sz w:val="20"/>
                <w:szCs w:val="20"/>
                <w:lang w:val="en-GB"/>
              </w:rPr>
              <w:t xml:space="preserve">The maximum amount of Liquidated Damages for the uncompleted Works or any part thereof is </w:t>
            </w:r>
            <w:r w:rsidRPr="00B22ADB">
              <w:rPr>
                <w:rFonts w:ascii="Arial" w:hAnsi="Arial" w:cs="Arial"/>
                <w:i/>
                <w:iCs/>
                <w:color w:val="262626"/>
                <w:sz w:val="20"/>
                <w:szCs w:val="20"/>
                <w:lang w:val="en-GB"/>
              </w:rPr>
              <w:t>(10)</w:t>
            </w:r>
            <w:r w:rsidRPr="00B22ADB">
              <w:rPr>
                <w:rFonts w:ascii="Arial" w:hAnsi="Arial" w:cs="Arial"/>
                <w:color w:val="262626"/>
                <w:sz w:val="20"/>
                <w:szCs w:val="20"/>
                <w:lang w:val="en-GB"/>
              </w:rPr>
              <w:t xml:space="preserve"> percent of the final Contract Price of the whole of the Works.</w:t>
            </w:r>
          </w:p>
        </w:tc>
      </w:tr>
      <w:tr w:rsidR="0061400D" w:rsidRPr="000C4040">
        <w:tc>
          <w:tcPr>
            <w:tcW w:w="1440"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ind w:hanging="46"/>
              <w:jc w:val="both"/>
              <w:rPr>
                <w:rFonts w:ascii="Arial" w:hAnsi="Arial" w:cs="Arial"/>
                <w:b/>
                <w:bCs/>
                <w:color w:val="262626"/>
                <w:sz w:val="20"/>
                <w:szCs w:val="20"/>
                <w:lang w:val="en-GB"/>
              </w:rPr>
            </w:pPr>
            <w:r w:rsidRPr="00B22ADB">
              <w:rPr>
                <w:rFonts w:ascii="Arial" w:hAnsi="Arial" w:cs="Arial"/>
                <w:b/>
                <w:bCs/>
                <w:color w:val="262626"/>
                <w:sz w:val="20"/>
                <w:szCs w:val="20"/>
                <w:lang w:val="en-GB"/>
              </w:rPr>
              <w:t>GCC 47.1</w:t>
            </w:r>
          </w:p>
          <w:p w:rsidR="0061400D" w:rsidRPr="00B22ADB" w:rsidRDefault="0061400D" w:rsidP="00726FF1">
            <w:pPr>
              <w:rPr>
                <w:rFonts w:ascii="Arial" w:hAnsi="Arial" w:cs="Arial"/>
                <w:b/>
                <w:bCs/>
                <w:color w:val="262626"/>
                <w:sz w:val="20"/>
                <w:szCs w:val="20"/>
                <w:lang w:val="en-GB"/>
              </w:rPr>
            </w:pPr>
          </w:p>
          <w:p w:rsidR="0061400D" w:rsidRPr="00B22ADB" w:rsidRDefault="0061400D" w:rsidP="00726FF1">
            <w:pPr>
              <w:ind w:hanging="46"/>
              <w:jc w:val="both"/>
              <w:rPr>
                <w:rFonts w:ascii="Arial" w:hAnsi="Arial" w:cs="Arial"/>
                <w:b/>
                <w:bCs/>
                <w:color w:val="262626"/>
                <w:sz w:val="20"/>
                <w:szCs w:val="20"/>
                <w:lang w:val="en-GB"/>
              </w:rPr>
            </w:pPr>
          </w:p>
        </w:tc>
        <w:tc>
          <w:tcPr>
            <w:tcW w:w="8640" w:type="dxa"/>
            <w:tcBorders>
              <w:top w:val="single" w:sz="4" w:space="0" w:color="auto"/>
              <w:left w:val="single" w:sz="4" w:space="0" w:color="auto"/>
              <w:bottom w:val="single" w:sz="4" w:space="0" w:color="auto"/>
              <w:right w:val="single" w:sz="4" w:space="0" w:color="auto"/>
            </w:tcBorders>
          </w:tcPr>
          <w:p w:rsidR="0061400D" w:rsidRPr="00B22ADB" w:rsidRDefault="0061400D" w:rsidP="00ED61B4">
            <w:pPr>
              <w:ind w:right="-72"/>
              <w:jc w:val="both"/>
              <w:rPr>
                <w:rFonts w:ascii="Arial" w:hAnsi="Arial" w:cs="Arial"/>
                <w:i/>
                <w:iCs/>
                <w:color w:val="262626"/>
                <w:sz w:val="20"/>
                <w:szCs w:val="20"/>
                <w:lang w:val="en-GB"/>
              </w:rPr>
            </w:pPr>
            <w:r w:rsidRPr="00B22ADB">
              <w:rPr>
                <w:rFonts w:ascii="Arial" w:hAnsi="Arial" w:cs="Arial"/>
                <w:color w:val="262626"/>
                <w:sz w:val="20"/>
                <w:szCs w:val="20"/>
                <w:lang w:val="en-GB"/>
              </w:rPr>
              <w:t xml:space="preserve">The percentage to apply to the contract value of the works not completed, representing the Procuring Entity’s additional cost for completing the uncompleted Works, is </w:t>
            </w:r>
            <w:r>
              <w:rPr>
                <w:rFonts w:ascii="Arial" w:hAnsi="Arial" w:cs="Arial"/>
                <w:i/>
                <w:iCs/>
                <w:color w:val="262626"/>
                <w:sz w:val="20"/>
                <w:szCs w:val="20"/>
                <w:lang w:val="en-GB"/>
              </w:rPr>
              <w:t>[</w:t>
            </w:r>
            <w:r w:rsidRPr="00B22ADB">
              <w:rPr>
                <w:rFonts w:ascii="Arial" w:hAnsi="Arial" w:cs="Arial"/>
                <w:i/>
                <w:iCs/>
                <w:color w:val="262626"/>
                <w:sz w:val="20"/>
                <w:szCs w:val="20"/>
                <w:lang w:val="en-GB"/>
              </w:rPr>
              <w:t>20]</w:t>
            </w:r>
            <w:r w:rsidRPr="00B22ADB">
              <w:rPr>
                <w:rFonts w:ascii="Arial" w:hAnsi="Arial" w:cs="Arial"/>
                <w:color w:val="262626"/>
                <w:sz w:val="20"/>
                <w:szCs w:val="20"/>
                <w:lang w:val="en-GB"/>
              </w:rPr>
              <w:t xml:space="preserve"> percent.</w:t>
            </w:r>
          </w:p>
        </w:tc>
      </w:tr>
      <w:tr w:rsidR="0061400D" w:rsidRPr="000C4040">
        <w:tc>
          <w:tcPr>
            <w:tcW w:w="1440" w:type="dxa"/>
            <w:tcBorders>
              <w:top w:val="single" w:sz="4" w:space="0" w:color="auto"/>
              <w:left w:val="single" w:sz="4" w:space="0" w:color="auto"/>
              <w:bottom w:val="single" w:sz="4" w:space="0" w:color="auto"/>
              <w:right w:val="single" w:sz="4" w:space="0" w:color="auto"/>
            </w:tcBorders>
          </w:tcPr>
          <w:p w:rsidR="0061400D" w:rsidRPr="00B22ADB" w:rsidRDefault="0061400D" w:rsidP="0027305B">
            <w:pPr>
              <w:rPr>
                <w:rFonts w:ascii="Arial" w:hAnsi="Arial" w:cs="Arial"/>
                <w:b/>
                <w:bCs/>
                <w:color w:val="262626"/>
                <w:sz w:val="20"/>
                <w:szCs w:val="20"/>
                <w:lang w:val="en-GB"/>
              </w:rPr>
            </w:pPr>
            <w:r>
              <w:rPr>
                <w:rFonts w:ascii="Arial" w:hAnsi="Arial" w:cs="Arial"/>
                <w:b/>
                <w:bCs/>
                <w:color w:val="262626"/>
                <w:sz w:val="20"/>
                <w:szCs w:val="20"/>
                <w:lang w:val="en-GB"/>
              </w:rPr>
              <w:t>GCC 49.2(b)</w:t>
            </w:r>
          </w:p>
        </w:tc>
        <w:tc>
          <w:tcPr>
            <w:tcW w:w="8640" w:type="dxa"/>
            <w:tcBorders>
              <w:top w:val="single" w:sz="4" w:space="0" w:color="auto"/>
              <w:left w:val="single" w:sz="4" w:space="0" w:color="auto"/>
              <w:bottom w:val="single" w:sz="4" w:space="0" w:color="auto"/>
              <w:right w:val="single" w:sz="4" w:space="0" w:color="auto"/>
            </w:tcBorders>
          </w:tcPr>
          <w:p w:rsidR="0061400D" w:rsidRPr="00B22ADB" w:rsidRDefault="0061400D" w:rsidP="00726FF1">
            <w:pPr>
              <w:ind w:right="-72"/>
              <w:jc w:val="both"/>
              <w:rPr>
                <w:rFonts w:ascii="Arial" w:hAnsi="Arial" w:cs="Arial"/>
                <w:color w:val="262626"/>
                <w:sz w:val="20"/>
                <w:szCs w:val="20"/>
                <w:lang w:val="en-GB"/>
              </w:rPr>
            </w:pPr>
            <w:r w:rsidRPr="00B22ADB">
              <w:rPr>
                <w:rFonts w:ascii="Arial" w:hAnsi="Arial" w:cs="Arial"/>
                <w:color w:val="262626"/>
                <w:sz w:val="20"/>
                <w:szCs w:val="20"/>
                <w:lang w:val="en-GB"/>
              </w:rPr>
              <w:t>The arbitration shall be conducted in the place mentioned below;</w:t>
            </w:r>
            <w:r w:rsidRPr="00B22ADB">
              <w:rPr>
                <w:rFonts w:ascii="Arial" w:hAnsi="Arial" w:cs="Arial"/>
                <w:color w:val="404040"/>
                <w:sz w:val="20"/>
                <w:szCs w:val="20"/>
              </w:rPr>
              <w:t xml:space="preserve"> Chittagong District.</w:t>
            </w:r>
          </w:p>
        </w:tc>
      </w:tr>
    </w:tbl>
    <w:p w:rsidR="0061400D" w:rsidRPr="000C4040" w:rsidRDefault="0061400D">
      <w:pPr>
        <w:spacing w:after="200" w:line="276" w:lineRule="auto"/>
        <w:rPr>
          <w:color w:val="262626"/>
        </w:rPr>
      </w:pPr>
      <w:r w:rsidRPr="000C4040">
        <w:rPr>
          <w:color w:val="262626"/>
        </w:rPr>
        <w:br w:type="page"/>
      </w:r>
    </w:p>
    <w:p w:rsidR="0061400D" w:rsidRPr="000C4040" w:rsidRDefault="0061400D" w:rsidP="005973AA">
      <w:pPr>
        <w:pStyle w:val="Heading1"/>
        <w:keepLines/>
        <w:suppressAutoHyphens w:val="0"/>
        <w:rPr>
          <w:color w:val="262626"/>
          <w:sz w:val="32"/>
          <w:szCs w:val="32"/>
          <w:lang w:val="en-GB"/>
        </w:rPr>
      </w:pPr>
      <w:bookmarkStart w:id="587" w:name="_Toc231874997"/>
      <w:bookmarkStart w:id="588" w:name="_Toc233687106"/>
      <w:bookmarkStart w:id="589" w:name="_Toc341863339"/>
      <w:r w:rsidRPr="000C4040">
        <w:rPr>
          <w:color w:val="262626"/>
          <w:sz w:val="32"/>
          <w:szCs w:val="32"/>
          <w:lang w:val="en-GB"/>
        </w:rPr>
        <w:t>Section 5.     Tender &amp; Contract Forms</w:t>
      </w:r>
      <w:bookmarkEnd w:id="587"/>
      <w:bookmarkEnd w:id="588"/>
      <w:bookmarkEnd w:id="589"/>
    </w:p>
    <w:p w:rsidR="0061400D" w:rsidRPr="000C4040" w:rsidRDefault="0061400D" w:rsidP="005973AA">
      <w:pPr>
        <w:jc w:val="right"/>
        <w:rPr>
          <w:rFonts w:ascii="Arial" w:hAnsi="Arial" w:cs="Arial"/>
          <w:b/>
          <w:bCs/>
          <w:color w:val="262626"/>
          <w:lang w:val="en-GB"/>
        </w:rPr>
      </w:pPr>
    </w:p>
    <w:p w:rsidR="0061400D" w:rsidRPr="000C4040" w:rsidRDefault="0061400D" w:rsidP="005973AA">
      <w:pPr>
        <w:tabs>
          <w:tab w:val="left" w:pos="5760"/>
        </w:tabs>
        <w:jc w:val="both"/>
        <w:rPr>
          <w:rFonts w:ascii="Arial" w:hAnsi="Arial" w:cs="Arial"/>
          <w:color w:val="262626"/>
          <w:lang w:val="en-GB"/>
        </w:rPr>
      </w:pPr>
    </w:p>
    <w:tbl>
      <w:tblPr>
        <w:tblW w:w="0" w:type="auto"/>
        <w:tblInd w:w="2" w:type="dxa"/>
        <w:tblLook w:val="0000"/>
      </w:tblPr>
      <w:tblGrid>
        <w:gridCol w:w="2427"/>
        <w:gridCol w:w="6710"/>
      </w:tblGrid>
      <w:tr w:rsidR="0061400D" w:rsidRPr="000C4040">
        <w:tc>
          <w:tcPr>
            <w:tcW w:w="2427" w:type="dxa"/>
          </w:tcPr>
          <w:p w:rsidR="0061400D" w:rsidRPr="000C4040" w:rsidRDefault="0061400D" w:rsidP="00DB0649">
            <w:pPr>
              <w:spacing w:before="120" w:after="120"/>
              <w:jc w:val="center"/>
              <w:rPr>
                <w:rFonts w:ascii="Arial" w:hAnsi="Arial" w:cs="Arial"/>
                <w:b/>
                <w:bCs/>
                <w:color w:val="262626"/>
                <w:lang w:val="en-GB"/>
              </w:rPr>
            </w:pPr>
            <w:r w:rsidRPr="000C4040">
              <w:rPr>
                <w:rFonts w:ascii="Arial" w:hAnsi="Arial" w:cs="Arial"/>
                <w:b/>
                <w:bCs/>
                <w:color w:val="262626"/>
                <w:lang w:val="en-GB"/>
              </w:rPr>
              <w:t>Form</w:t>
            </w:r>
          </w:p>
        </w:tc>
        <w:tc>
          <w:tcPr>
            <w:tcW w:w="6710" w:type="dxa"/>
          </w:tcPr>
          <w:p w:rsidR="0061400D" w:rsidRPr="000C4040" w:rsidRDefault="0061400D" w:rsidP="00DB0649">
            <w:pPr>
              <w:spacing w:before="120" w:after="120"/>
              <w:rPr>
                <w:rFonts w:ascii="Arial" w:hAnsi="Arial" w:cs="Arial"/>
                <w:b/>
                <w:bCs/>
                <w:color w:val="262626"/>
                <w:lang w:val="en-GB"/>
              </w:rPr>
            </w:pPr>
            <w:r w:rsidRPr="000C4040">
              <w:rPr>
                <w:rFonts w:ascii="Arial" w:hAnsi="Arial" w:cs="Arial"/>
                <w:b/>
                <w:bCs/>
                <w:color w:val="262626"/>
                <w:lang w:val="en-GB"/>
              </w:rPr>
              <w:t>Title</w:t>
            </w:r>
          </w:p>
        </w:tc>
      </w:tr>
      <w:tr w:rsidR="0061400D" w:rsidRPr="000C4040">
        <w:tc>
          <w:tcPr>
            <w:tcW w:w="2427" w:type="dxa"/>
          </w:tcPr>
          <w:p w:rsidR="0061400D" w:rsidRPr="000C4040" w:rsidRDefault="0061400D" w:rsidP="00DB0649">
            <w:pPr>
              <w:spacing w:before="120" w:after="120"/>
              <w:jc w:val="both"/>
              <w:rPr>
                <w:rFonts w:ascii="Arial" w:hAnsi="Arial" w:cs="Arial"/>
                <w:color w:val="262626"/>
                <w:sz w:val="21"/>
                <w:szCs w:val="21"/>
                <w:lang w:val="en-GB"/>
              </w:rPr>
            </w:pPr>
          </w:p>
        </w:tc>
        <w:tc>
          <w:tcPr>
            <w:tcW w:w="6710" w:type="dxa"/>
          </w:tcPr>
          <w:p w:rsidR="0061400D" w:rsidRPr="000C4040" w:rsidRDefault="0061400D" w:rsidP="00DB0649">
            <w:pPr>
              <w:spacing w:before="120" w:after="120"/>
              <w:rPr>
                <w:rFonts w:ascii="Arial" w:hAnsi="Arial" w:cs="Arial"/>
                <w:b/>
                <w:bCs/>
                <w:color w:val="262626"/>
                <w:sz w:val="21"/>
                <w:szCs w:val="21"/>
                <w:lang w:val="en-GB"/>
              </w:rPr>
            </w:pPr>
            <w:bookmarkStart w:id="590" w:name="_Toc50280634"/>
            <w:r w:rsidRPr="000C4040">
              <w:rPr>
                <w:rFonts w:ascii="Arial" w:hAnsi="Arial" w:cs="Arial"/>
                <w:b/>
                <w:bCs/>
                <w:color w:val="262626"/>
                <w:sz w:val="21"/>
                <w:szCs w:val="21"/>
                <w:lang w:val="en-GB"/>
              </w:rPr>
              <w:t>Tender Forms</w:t>
            </w:r>
            <w:bookmarkEnd w:id="590"/>
          </w:p>
        </w:tc>
      </w:tr>
      <w:tr w:rsidR="0061400D" w:rsidRPr="000C4040">
        <w:tc>
          <w:tcPr>
            <w:tcW w:w="2427" w:type="dxa"/>
          </w:tcPr>
          <w:p w:rsidR="0061400D" w:rsidRPr="000C4040" w:rsidRDefault="0061400D" w:rsidP="00DB0649">
            <w:pPr>
              <w:spacing w:before="120" w:after="120"/>
              <w:jc w:val="center"/>
              <w:rPr>
                <w:rFonts w:ascii="Arial" w:hAnsi="Arial" w:cs="Arial"/>
                <w:color w:val="262626"/>
                <w:sz w:val="21"/>
                <w:szCs w:val="21"/>
                <w:lang w:val="en-GB"/>
              </w:rPr>
            </w:pPr>
            <w:r w:rsidRPr="000C4040">
              <w:rPr>
                <w:rFonts w:ascii="Arial" w:hAnsi="Arial" w:cs="Arial"/>
                <w:color w:val="262626"/>
                <w:sz w:val="21"/>
                <w:szCs w:val="21"/>
                <w:lang w:val="en-GB"/>
              </w:rPr>
              <w:t>PW2a-1</w:t>
            </w:r>
          </w:p>
        </w:tc>
        <w:tc>
          <w:tcPr>
            <w:tcW w:w="6710" w:type="dxa"/>
          </w:tcPr>
          <w:p w:rsidR="0061400D" w:rsidRPr="000C4040" w:rsidRDefault="0061400D" w:rsidP="00DB0649">
            <w:pPr>
              <w:spacing w:before="120" w:after="120"/>
              <w:jc w:val="both"/>
              <w:rPr>
                <w:rFonts w:ascii="Arial" w:hAnsi="Arial" w:cs="Arial"/>
                <w:color w:val="262626"/>
                <w:sz w:val="21"/>
                <w:szCs w:val="21"/>
                <w:lang w:val="en-GB"/>
              </w:rPr>
            </w:pPr>
            <w:r w:rsidRPr="000C4040">
              <w:rPr>
                <w:rFonts w:ascii="Arial" w:hAnsi="Arial" w:cs="Arial"/>
                <w:color w:val="262626"/>
                <w:sz w:val="21"/>
                <w:szCs w:val="21"/>
                <w:lang w:val="en-GB"/>
              </w:rPr>
              <w:t>Tender Submission Letter</w:t>
            </w:r>
          </w:p>
        </w:tc>
      </w:tr>
      <w:tr w:rsidR="0061400D" w:rsidRPr="000C4040">
        <w:tc>
          <w:tcPr>
            <w:tcW w:w="2427" w:type="dxa"/>
          </w:tcPr>
          <w:p w:rsidR="0061400D" w:rsidRPr="000C4040" w:rsidRDefault="0061400D" w:rsidP="00DB0649">
            <w:pPr>
              <w:spacing w:before="120" w:after="120"/>
              <w:jc w:val="center"/>
              <w:rPr>
                <w:rFonts w:ascii="Arial" w:hAnsi="Arial" w:cs="Arial"/>
                <w:color w:val="262626"/>
                <w:sz w:val="21"/>
                <w:szCs w:val="21"/>
                <w:lang w:val="en-GB"/>
              </w:rPr>
            </w:pPr>
            <w:r w:rsidRPr="000C4040">
              <w:rPr>
                <w:rFonts w:ascii="Arial" w:hAnsi="Arial" w:cs="Arial"/>
                <w:color w:val="262626"/>
                <w:sz w:val="21"/>
                <w:szCs w:val="21"/>
                <w:lang w:val="en-GB"/>
              </w:rPr>
              <w:t>PW2a-2</w:t>
            </w:r>
          </w:p>
        </w:tc>
        <w:tc>
          <w:tcPr>
            <w:tcW w:w="6710" w:type="dxa"/>
          </w:tcPr>
          <w:p w:rsidR="0061400D" w:rsidRPr="000C4040" w:rsidRDefault="0061400D" w:rsidP="00DB0649">
            <w:pPr>
              <w:spacing w:before="120" w:after="120"/>
              <w:jc w:val="both"/>
              <w:rPr>
                <w:rFonts w:ascii="Arial" w:hAnsi="Arial" w:cs="Arial"/>
                <w:color w:val="262626"/>
                <w:sz w:val="21"/>
                <w:szCs w:val="21"/>
                <w:lang w:val="en-GB"/>
              </w:rPr>
            </w:pPr>
            <w:r w:rsidRPr="000C4040">
              <w:rPr>
                <w:rFonts w:ascii="Arial" w:hAnsi="Arial" w:cs="Arial"/>
                <w:color w:val="262626"/>
                <w:sz w:val="21"/>
                <w:szCs w:val="21"/>
                <w:lang w:val="en-GB"/>
              </w:rPr>
              <w:t xml:space="preserve">Tenderer’s Information </w:t>
            </w:r>
          </w:p>
        </w:tc>
      </w:tr>
      <w:tr w:rsidR="0061400D" w:rsidRPr="000C4040">
        <w:tc>
          <w:tcPr>
            <w:tcW w:w="2427" w:type="dxa"/>
          </w:tcPr>
          <w:p w:rsidR="0061400D" w:rsidRPr="000C4040" w:rsidRDefault="0061400D" w:rsidP="00DB0649">
            <w:pPr>
              <w:spacing w:before="120" w:after="120"/>
              <w:jc w:val="center"/>
              <w:rPr>
                <w:rFonts w:ascii="Arial" w:hAnsi="Arial" w:cs="Arial"/>
                <w:color w:val="262626"/>
                <w:sz w:val="21"/>
                <w:szCs w:val="21"/>
                <w:lang w:val="en-GB"/>
              </w:rPr>
            </w:pPr>
            <w:r w:rsidRPr="000C4040">
              <w:rPr>
                <w:rFonts w:ascii="Arial" w:hAnsi="Arial" w:cs="Arial"/>
                <w:color w:val="262626"/>
                <w:sz w:val="21"/>
                <w:szCs w:val="21"/>
                <w:lang w:val="en-GB"/>
              </w:rPr>
              <w:t>PW2a-3</w:t>
            </w:r>
          </w:p>
        </w:tc>
        <w:tc>
          <w:tcPr>
            <w:tcW w:w="6710" w:type="dxa"/>
          </w:tcPr>
          <w:p w:rsidR="0061400D" w:rsidRPr="000C4040" w:rsidRDefault="0061400D" w:rsidP="00DB0649">
            <w:pPr>
              <w:spacing w:before="120" w:after="120"/>
              <w:jc w:val="both"/>
              <w:rPr>
                <w:rFonts w:ascii="Arial" w:hAnsi="Arial" w:cs="Arial"/>
                <w:color w:val="262626"/>
                <w:sz w:val="21"/>
                <w:szCs w:val="21"/>
                <w:lang w:val="en-GB"/>
              </w:rPr>
            </w:pPr>
            <w:r w:rsidRPr="000C4040">
              <w:rPr>
                <w:rFonts w:ascii="Arial" w:hAnsi="Arial" w:cs="Arial"/>
                <w:color w:val="262626"/>
                <w:sz w:val="21"/>
                <w:szCs w:val="21"/>
                <w:lang w:val="en-GB"/>
              </w:rPr>
              <w:t xml:space="preserve">Bank’s Commitment for Line of Credit </w:t>
            </w:r>
            <w:r w:rsidRPr="000C4040">
              <w:rPr>
                <w:rFonts w:ascii="Arial" w:hAnsi="Arial" w:cs="Arial"/>
                <w:i/>
                <w:iCs/>
                <w:color w:val="262626"/>
                <w:sz w:val="18"/>
                <w:szCs w:val="18"/>
                <w:lang w:val="en-GB"/>
              </w:rPr>
              <w:t>(when this option is choosen)</w:t>
            </w:r>
          </w:p>
        </w:tc>
      </w:tr>
      <w:tr w:rsidR="0061400D" w:rsidRPr="000C4040">
        <w:tc>
          <w:tcPr>
            <w:tcW w:w="2427" w:type="dxa"/>
          </w:tcPr>
          <w:p w:rsidR="0061400D" w:rsidRPr="000C4040" w:rsidRDefault="0061400D" w:rsidP="00DB0649">
            <w:pPr>
              <w:spacing w:before="120" w:after="120"/>
              <w:jc w:val="center"/>
              <w:rPr>
                <w:rFonts w:ascii="Arial" w:hAnsi="Arial" w:cs="Arial"/>
                <w:color w:val="262626"/>
                <w:sz w:val="21"/>
                <w:szCs w:val="21"/>
                <w:lang w:val="en-GB"/>
              </w:rPr>
            </w:pPr>
          </w:p>
        </w:tc>
        <w:tc>
          <w:tcPr>
            <w:tcW w:w="6710" w:type="dxa"/>
          </w:tcPr>
          <w:p w:rsidR="0061400D" w:rsidRPr="000C4040" w:rsidRDefault="0061400D" w:rsidP="00DB0649">
            <w:pPr>
              <w:spacing w:before="120" w:after="120"/>
              <w:rPr>
                <w:rFonts w:ascii="Arial" w:hAnsi="Arial" w:cs="Arial"/>
                <w:b/>
                <w:bCs/>
                <w:color w:val="262626"/>
                <w:sz w:val="21"/>
                <w:szCs w:val="21"/>
                <w:lang w:val="en-GB"/>
              </w:rPr>
            </w:pPr>
            <w:bookmarkStart w:id="591" w:name="_Toc50280635"/>
            <w:r w:rsidRPr="000C4040">
              <w:rPr>
                <w:rFonts w:ascii="Arial" w:hAnsi="Arial" w:cs="Arial"/>
                <w:b/>
                <w:bCs/>
                <w:color w:val="262626"/>
                <w:sz w:val="21"/>
                <w:szCs w:val="21"/>
                <w:lang w:val="en-GB"/>
              </w:rPr>
              <w:t>Contract Form</w:t>
            </w:r>
            <w:bookmarkEnd w:id="591"/>
            <w:r w:rsidRPr="000C4040">
              <w:rPr>
                <w:rFonts w:ascii="Arial" w:hAnsi="Arial" w:cs="Arial"/>
                <w:b/>
                <w:bCs/>
                <w:color w:val="262626"/>
                <w:sz w:val="21"/>
                <w:szCs w:val="21"/>
                <w:lang w:val="en-GB"/>
              </w:rPr>
              <w:t>s</w:t>
            </w:r>
            <w:r w:rsidRPr="000C4040">
              <w:rPr>
                <w:rFonts w:ascii="Arial" w:hAnsi="Arial" w:cs="Arial"/>
                <w:b/>
                <w:bCs/>
                <w:color w:val="262626"/>
                <w:sz w:val="21"/>
                <w:szCs w:val="21"/>
                <w:lang w:val="en-GB"/>
              </w:rPr>
              <w:tab/>
            </w:r>
          </w:p>
        </w:tc>
      </w:tr>
      <w:tr w:rsidR="0061400D" w:rsidRPr="000C4040">
        <w:tc>
          <w:tcPr>
            <w:tcW w:w="2427" w:type="dxa"/>
          </w:tcPr>
          <w:p w:rsidR="0061400D" w:rsidRPr="000C4040" w:rsidRDefault="0061400D" w:rsidP="00DB0649">
            <w:pPr>
              <w:spacing w:before="120" w:after="120"/>
              <w:jc w:val="center"/>
              <w:rPr>
                <w:rFonts w:ascii="Arial" w:hAnsi="Arial" w:cs="Arial"/>
                <w:color w:val="262626"/>
                <w:sz w:val="21"/>
                <w:szCs w:val="21"/>
                <w:lang w:val="en-GB"/>
              </w:rPr>
            </w:pPr>
            <w:r w:rsidRPr="000C4040">
              <w:rPr>
                <w:rFonts w:ascii="Arial" w:hAnsi="Arial" w:cs="Arial"/>
                <w:color w:val="262626"/>
                <w:sz w:val="21"/>
                <w:szCs w:val="21"/>
                <w:lang w:val="en-GB"/>
              </w:rPr>
              <w:t>PW2a-4</w:t>
            </w:r>
          </w:p>
        </w:tc>
        <w:tc>
          <w:tcPr>
            <w:tcW w:w="6710" w:type="dxa"/>
          </w:tcPr>
          <w:p w:rsidR="0061400D" w:rsidRPr="000C4040" w:rsidRDefault="0061400D" w:rsidP="00DB0649">
            <w:pPr>
              <w:spacing w:before="120" w:after="120"/>
              <w:jc w:val="both"/>
              <w:rPr>
                <w:rFonts w:ascii="Arial" w:hAnsi="Arial" w:cs="Arial"/>
                <w:color w:val="262626"/>
                <w:sz w:val="21"/>
                <w:szCs w:val="21"/>
                <w:lang w:val="en-GB"/>
              </w:rPr>
            </w:pPr>
            <w:r w:rsidRPr="000C4040">
              <w:rPr>
                <w:rFonts w:ascii="Arial" w:hAnsi="Arial" w:cs="Arial"/>
                <w:color w:val="262626"/>
                <w:sz w:val="21"/>
                <w:szCs w:val="21"/>
                <w:lang w:val="en-GB"/>
              </w:rPr>
              <w:t xml:space="preserve">Notification of Award </w:t>
            </w:r>
          </w:p>
        </w:tc>
      </w:tr>
      <w:tr w:rsidR="0061400D" w:rsidRPr="000C4040">
        <w:tc>
          <w:tcPr>
            <w:tcW w:w="2427" w:type="dxa"/>
          </w:tcPr>
          <w:p w:rsidR="0061400D" w:rsidRPr="000C4040" w:rsidRDefault="0061400D" w:rsidP="00DB0649">
            <w:pPr>
              <w:spacing w:before="120" w:after="120"/>
              <w:jc w:val="center"/>
              <w:rPr>
                <w:rFonts w:ascii="Arial" w:hAnsi="Arial" w:cs="Arial"/>
                <w:color w:val="262626"/>
                <w:sz w:val="21"/>
                <w:szCs w:val="21"/>
                <w:lang w:val="en-GB"/>
              </w:rPr>
            </w:pPr>
            <w:r w:rsidRPr="000C4040">
              <w:rPr>
                <w:rFonts w:ascii="Arial" w:hAnsi="Arial" w:cs="Arial"/>
                <w:color w:val="262626"/>
                <w:sz w:val="21"/>
                <w:szCs w:val="21"/>
                <w:lang w:val="en-GB"/>
              </w:rPr>
              <w:t>PW2a-5</w:t>
            </w:r>
          </w:p>
        </w:tc>
        <w:tc>
          <w:tcPr>
            <w:tcW w:w="6710" w:type="dxa"/>
          </w:tcPr>
          <w:p w:rsidR="0061400D" w:rsidRPr="000C4040" w:rsidRDefault="0061400D" w:rsidP="00DB0649">
            <w:pPr>
              <w:spacing w:before="120" w:after="120"/>
              <w:jc w:val="both"/>
              <w:rPr>
                <w:rFonts w:ascii="Arial" w:hAnsi="Arial" w:cs="Arial"/>
                <w:color w:val="262626"/>
                <w:sz w:val="21"/>
                <w:szCs w:val="21"/>
                <w:lang w:val="en-GB"/>
              </w:rPr>
            </w:pPr>
            <w:r w:rsidRPr="000C4040">
              <w:rPr>
                <w:rFonts w:ascii="Arial" w:hAnsi="Arial" w:cs="Arial"/>
                <w:color w:val="262626"/>
                <w:sz w:val="21"/>
                <w:szCs w:val="21"/>
                <w:lang w:val="en-GB"/>
              </w:rPr>
              <w:t>Contract Agreement</w:t>
            </w:r>
          </w:p>
        </w:tc>
      </w:tr>
      <w:tr w:rsidR="0061400D" w:rsidRPr="000C4040">
        <w:tc>
          <w:tcPr>
            <w:tcW w:w="2427" w:type="dxa"/>
          </w:tcPr>
          <w:p w:rsidR="0061400D" w:rsidRPr="000C4040" w:rsidRDefault="0061400D" w:rsidP="00DB0649">
            <w:pPr>
              <w:spacing w:before="120" w:after="120"/>
              <w:jc w:val="center"/>
              <w:rPr>
                <w:rFonts w:ascii="Arial" w:hAnsi="Arial" w:cs="Arial"/>
                <w:color w:val="262626"/>
                <w:sz w:val="21"/>
                <w:szCs w:val="21"/>
                <w:lang w:val="en-GB"/>
              </w:rPr>
            </w:pPr>
          </w:p>
        </w:tc>
        <w:tc>
          <w:tcPr>
            <w:tcW w:w="6710" w:type="dxa"/>
          </w:tcPr>
          <w:p w:rsidR="0061400D" w:rsidRPr="000C4040" w:rsidRDefault="0061400D" w:rsidP="00DB0649">
            <w:pPr>
              <w:spacing w:before="120" w:after="120"/>
              <w:jc w:val="both"/>
              <w:rPr>
                <w:rFonts w:ascii="Arial" w:hAnsi="Arial" w:cs="Arial"/>
                <w:color w:val="262626"/>
                <w:sz w:val="21"/>
                <w:szCs w:val="21"/>
                <w:lang w:val="en-GB"/>
              </w:rPr>
            </w:pPr>
          </w:p>
        </w:tc>
      </w:tr>
    </w:tbl>
    <w:p w:rsidR="0061400D" w:rsidRPr="000C4040" w:rsidRDefault="0061400D" w:rsidP="005973AA">
      <w:pPr>
        <w:jc w:val="both"/>
        <w:rPr>
          <w:rFonts w:ascii="Arial" w:hAnsi="Arial" w:cs="Arial"/>
          <w:color w:val="262626"/>
          <w:sz w:val="22"/>
          <w:szCs w:val="22"/>
          <w:lang w:val="en-GB"/>
        </w:rPr>
      </w:pPr>
    </w:p>
    <w:p w:rsidR="0061400D" w:rsidRPr="000C4040" w:rsidRDefault="0061400D" w:rsidP="005973AA">
      <w:pPr>
        <w:spacing w:line="360" w:lineRule="auto"/>
        <w:ind w:left="810"/>
        <w:jc w:val="both"/>
        <w:rPr>
          <w:rFonts w:ascii="Arial" w:hAnsi="Arial" w:cs="Arial"/>
          <w:color w:val="262626"/>
          <w:sz w:val="22"/>
          <w:szCs w:val="22"/>
          <w:lang w:val="en-GB"/>
        </w:rPr>
      </w:pPr>
      <w:r w:rsidRPr="000C4040">
        <w:rPr>
          <w:rFonts w:ascii="Arial" w:hAnsi="Arial" w:cs="Arial"/>
          <w:color w:val="262626"/>
          <w:sz w:val="22"/>
          <w:szCs w:val="22"/>
          <w:lang w:val="en-GB"/>
        </w:rPr>
        <w:t xml:space="preserve">Forms </w:t>
      </w:r>
      <w:r w:rsidRPr="000C4040">
        <w:rPr>
          <w:rFonts w:ascii="Arial" w:hAnsi="Arial" w:cs="Arial"/>
          <w:b/>
          <w:bCs/>
          <w:color w:val="262626"/>
          <w:sz w:val="22"/>
          <w:szCs w:val="22"/>
          <w:lang w:val="en-GB"/>
        </w:rPr>
        <w:t>PW2a-1</w:t>
      </w:r>
      <w:r w:rsidRPr="000C4040">
        <w:rPr>
          <w:rFonts w:ascii="Arial" w:hAnsi="Arial" w:cs="Arial"/>
          <w:color w:val="262626"/>
          <w:sz w:val="22"/>
          <w:szCs w:val="22"/>
          <w:lang w:val="en-GB"/>
        </w:rPr>
        <w:t xml:space="preserve"> and </w:t>
      </w:r>
      <w:r w:rsidRPr="000C4040">
        <w:rPr>
          <w:rFonts w:ascii="Arial" w:hAnsi="Arial" w:cs="Arial"/>
          <w:b/>
          <w:bCs/>
          <w:color w:val="262626"/>
          <w:sz w:val="22"/>
          <w:szCs w:val="22"/>
          <w:lang w:val="en-GB"/>
        </w:rPr>
        <w:t>PW2a-3</w:t>
      </w:r>
      <w:r w:rsidRPr="000C4040">
        <w:rPr>
          <w:rFonts w:ascii="Arial" w:hAnsi="Arial" w:cs="Arial"/>
          <w:color w:val="262626"/>
          <w:sz w:val="22"/>
          <w:szCs w:val="22"/>
          <w:lang w:val="en-GB"/>
        </w:rPr>
        <w:t xml:space="preserve"> comprises part of the Tender Format and should be completed as stated in ITT Clauses.</w:t>
      </w:r>
      <w:r w:rsidRPr="000C4040">
        <w:rPr>
          <w:rFonts w:ascii="Arial" w:hAnsi="Arial" w:cs="Arial"/>
          <w:color w:val="262626"/>
          <w:sz w:val="22"/>
          <w:szCs w:val="22"/>
          <w:highlight w:val="yellow"/>
          <w:lang w:val="en-GB"/>
        </w:rPr>
        <w:t>19.</w:t>
      </w:r>
    </w:p>
    <w:p w:rsidR="0061400D" w:rsidRPr="000C4040" w:rsidRDefault="0061400D" w:rsidP="005973AA">
      <w:pPr>
        <w:spacing w:line="480" w:lineRule="auto"/>
        <w:ind w:left="810"/>
        <w:jc w:val="both"/>
        <w:rPr>
          <w:rFonts w:ascii="Arial" w:hAnsi="Arial" w:cs="Arial"/>
          <w:color w:val="262626"/>
          <w:sz w:val="22"/>
          <w:szCs w:val="22"/>
          <w:lang w:val="en-GB"/>
        </w:rPr>
      </w:pPr>
    </w:p>
    <w:p w:rsidR="0061400D" w:rsidRPr="000C4040" w:rsidRDefault="0061400D" w:rsidP="005973AA">
      <w:pPr>
        <w:spacing w:line="480" w:lineRule="auto"/>
        <w:ind w:left="810"/>
        <w:jc w:val="both"/>
        <w:rPr>
          <w:rFonts w:ascii="Arial" w:hAnsi="Arial" w:cs="Arial"/>
          <w:color w:val="262626"/>
          <w:sz w:val="22"/>
          <w:szCs w:val="22"/>
          <w:lang w:val="en-GB"/>
        </w:rPr>
      </w:pPr>
      <w:r w:rsidRPr="000C4040">
        <w:rPr>
          <w:rFonts w:ascii="Arial" w:hAnsi="Arial" w:cs="Arial"/>
          <w:color w:val="262626"/>
          <w:sz w:val="22"/>
          <w:szCs w:val="22"/>
          <w:lang w:val="en-GB"/>
        </w:rPr>
        <w:t xml:space="preserve">Forms </w:t>
      </w:r>
      <w:r w:rsidRPr="000C4040">
        <w:rPr>
          <w:rFonts w:ascii="Arial" w:hAnsi="Arial" w:cs="Arial"/>
          <w:b/>
          <w:bCs/>
          <w:color w:val="262626"/>
          <w:sz w:val="22"/>
          <w:szCs w:val="22"/>
          <w:lang w:val="en-GB"/>
        </w:rPr>
        <w:t>PW2a-4</w:t>
      </w:r>
      <w:r w:rsidRPr="000C4040">
        <w:rPr>
          <w:rFonts w:ascii="Arial" w:hAnsi="Arial" w:cs="Arial"/>
          <w:color w:val="262626"/>
          <w:sz w:val="22"/>
          <w:szCs w:val="22"/>
          <w:lang w:val="en-GB"/>
        </w:rPr>
        <w:t xml:space="preserve"> to </w:t>
      </w:r>
      <w:r w:rsidRPr="000C4040">
        <w:rPr>
          <w:rFonts w:ascii="Arial" w:hAnsi="Arial" w:cs="Arial"/>
          <w:b/>
          <w:bCs/>
          <w:color w:val="262626"/>
          <w:sz w:val="22"/>
          <w:szCs w:val="22"/>
          <w:lang w:val="en-GB"/>
        </w:rPr>
        <w:t>PW2a-5</w:t>
      </w:r>
      <w:r w:rsidRPr="000C4040">
        <w:rPr>
          <w:rFonts w:ascii="Arial" w:hAnsi="Arial" w:cs="Arial"/>
          <w:color w:val="262626"/>
          <w:sz w:val="22"/>
          <w:szCs w:val="22"/>
          <w:lang w:val="en-GB"/>
        </w:rPr>
        <w:t xml:space="preserve"> comprises part of the Contract as stated in GCC Clause </w:t>
      </w:r>
      <w:r w:rsidRPr="000C4040">
        <w:rPr>
          <w:rFonts w:ascii="Arial" w:hAnsi="Arial" w:cs="Arial"/>
          <w:color w:val="262626"/>
          <w:sz w:val="22"/>
          <w:szCs w:val="22"/>
          <w:highlight w:val="yellow"/>
          <w:lang w:val="en-GB"/>
        </w:rPr>
        <w:t>5.</w:t>
      </w:r>
    </w:p>
    <w:p w:rsidR="0061400D" w:rsidRPr="000C4040" w:rsidRDefault="0061400D" w:rsidP="005973AA">
      <w:pPr>
        <w:jc w:val="both"/>
        <w:rPr>
          <w:rFonts w:ascii="Arial" w:hAnsi="Arial" w:cs="Arial"/>
          <w:color w:val="262626"/>
          <w:lang w:val="en-GB"/>
        </w:rPr>
      </w:pPr>
    </w:p>
    <w:p w:rsidR="0061400D" w:rsidRPr="000C4040" w:rsidRDefault="0061400D" w:rsidP="00713490">
      <w:pPr>
        <w:pStyle w:val="Heading4"/>
        <w:jc w:val="center"/>
        <w:rPr>
          <w:rFonts w:ascii="Arial" w:hAnsi="Arial" w:cs="Arial"/>
          <w:color w:val="262626"/>
          <w:sz w:val="40"/>
          <w:szCs w:val="40"/>
          <w:lang w:val="en-GB"/>
        </w:rPr>
      </w:pPr>
      <w:r w:rsidRPr="000C4040">
        <w:rPr>
          <w:rFonts w:ascii="Arial" w:hAnsi="Arial" w:cs="Arial"/>
          <w:color w:val="262626"/>
          <w:sz w:val="24"/>
          <w:szCs w:val="24"/>
          <w:lang w:val="en-GB"/>
        </w:rPr>
        <w:br w:type="page"/>
      </w:r>
      <w:r w:rsidRPr="000C4040">
        <w:rPr>
          <w:rFonts w:ascii="Arial" w:hAnsi="Arial" w:cs="Arial"/>
          <w:color w:val="262626"/>
          <w:sz w:val="40"/>
          <w:szCs w:val="40"/>
          <w:lang w:val="en-GB"/>
        </w:rPr>
        <w:t>Tender Submission Letter (Form PW2a-1)</w:t>
      </w:r>
    </w:p>
    <w:p w:rsidR="0061400D" w:rsidRPr="00713490" w:rsidRDefault="0061400D" w:rsidP="005973AA">
      <w:pPr>
        <w:jc w:val="center"/>
        <w:rPr>
          <w:rFonts w:ascii="Arial" w:hAnsi="Arial" w:cs="Arial"/>
          <w:color w:val="262626"/>
          <w:sz w:val="16"/>
          <w:szCs w:val="16"/>
          <w:lang w:val="en-GB"/>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61400D" w:rsidRPr="000C4040">
        <w:trPr>
          <w:trHeight w:val="683"/>
        </w:trPr>
        <w:tc>
          <w:tcPr>
            <w:tcW w:w="9540" w:type="dxa"/>
          </w:tcPr>
          <w:p w:rsidR="0061400D" w:rsidRPr="000C4040" w:rsidRDefault="0061400D" w:rsidP="00DB0649">
            <w:pPr>
              <w:tabs>
                <w:tab w:val="right" w:pos="5784"/>
              </w:tabs>
              <w:spacing w:before="120" w:after="120"/>
              <w:rPr>
                <w:rFonts w:ascii="Arial" w:eastAsia="SimSun" w:hAnsi="Arial" w:cs="Arial"/>
                <w:color w:val="262626"/>
                <w:sz w:val="21"/>
                <w:szCs w:val="21"/>
              </w:rPr>
            </w:pPr>
            <w:r w:rsidRPr="000C4040">
              <w:rPr>
                <w:rFonts w:ascii="Arial" w:eastAsia="SimSun" w:hAnsi="Arial" w:cs="Arial"/>
                <w:color w:val="262626"/>
                <w:sz w:val="21"/>
                <w:szCs w:val="21"/>
              </w:rPr>
              <w:t xml:space="preserve">To:      </w:t>
            </w:r>
            <w:r w:rsidRPr="000C4040">
              <w:rPr>
                <w:rFonts w:ascii="Arial" w:eastAsia="SimSun" w:hAnsi="Arial" w:cs="Arial"/>
                <w:color w:val="262626"/>
                <w:sz w:val="21"/>
                <w:szCs w:val="21"/>
              </w:rPr>
              <w:tab/>
              <w:t xml:space="preserve">        Date :</w:t>
            </w:r>
          </w:p>
          <w:p w:rsidR="0061400D" w:rsidRPr="003F6387" w:rsidRDefault="0061400D" w:rsidP="00DB0649">
            <w:pPr>
              <w:spacing w:before="120" w:after="120"/>
              <w:rPr>
                <w:color w:val="262626"/>
                <w:sz w:val="20"/>
                <w:szCs w:val="20"/>
                <w:lang w:val="en-GB"/>
              </w:rPr>
            </w:pPr>
            <w:r w:rsidRPr="003F6387">
              <w:rPr>
                <w:color w:val="262626"/>
                <w:sz w:val="20"/>
                <w:szCs w:val="20"/>
                <w:lang w:val="en-GB"/>
              </w:rPr>
              <w:tab/>
              <w:t xml:space="preserve">The Executive Engineer, </w:t>
            </w:r>
          </w:p>
          <w:p w:rsidR="0061400D" w:rsidRPr="003F6387" w:rsidRDefault="0061400D" w:rsidP="00DB0649">
            <w:pPr>
              <w:spacing w:before="120" w:after="120"/>
              <w:rPr>
                <w:color w:val="262626"/>
                <w:sz w:val="20"/>
                <w:szCs w:val="20"/>
                <w:lang w:val="en-GB"/>
              </w:rPr>
            </w:pPr>
            <w:r w:rsidRPr="003F6387">
              <w:rPr>
                <w:color w:val="262626"/>
                <w:sz w:val="20"/>
                <w:szCs w:val="20"/>
                <w:lang w:val="en-GB"/>
              </w:rPr>
              <w:tab/>
              <w:t>PWD E/M Division-</w:t>
            </w:r>
            <w:r>
              <w:rPr>
                <w:color w:val="262626"/>
                <w:sz w:val="20"/>
                <w:szCs w:val="20"/>
                <w:lang w:val="en-GB"/>
              </w:rPr>
              <w:t>1</w:t>
            </w:r>
            <w:r w:rsidRPr="003F6387">
              <w:rPr>
                <w:color w:val="262626"/>
                <w:sz w:val="20"/>
                <w:szCs w:val="20"/>
                <w:lang w:val="en-GB"/>
              </w:rPr>
              <w:t xml:space="preserve">, </w:t>
            </w:r>
          </w:p>
          <w:p w:rsidR="0061400D" w:rsidRPr="000C4040" w:rsidRDefault="0061400D" w:rsidP="00DB0649">
            <w:pPr>
              <w:spacing w:before="120" w:after="120"/>
              <w:rPr>
                <w:rFonts w:ascii="Arial" w:eastAsia="SimSun" w:hAnsi="Arial"/>
                <w:i/>
                <w:iCs/>
                <w:color w:val="262626"/>
                <w:sz w:val="21"/>
                <w:szCs w:val="21"/>
              </w:rPr>
            </w:pPr>
            <w:r w:rsidRPr="003F6387">
              <w:rPr>
                <w:color w:val="262626"/>
                <w:sz w:val="20"/>
                <w:szCs w:val="20"/>
                <w:lang w:val="en-GB"/>
              </w:rPr>
              <w:tab/>
              <w:t>Chittagong.</w:t>
            </w:r>
          </w:p>
        </w:tc>
      </w:tr>
      <w:tr w:rsidR="0061400D" w:rsidRPr="000C4040">
        <w:tc>
          <w:tcPr>
            <w:tcW w:w="9540" w:type="dxa"/>
          </w:tcPr>
          <w:p w:rsidR="0061400D" w:rsidRPr="000C4040" w:rsidRDefault="0061400D" w:rsidP="00FB24E7">
            <w:pPr>
              <w:spacing w:before="120" w:after="120"/>
              <w:rPr>
                <w:rFonts w:ascii="Arial" w:eastAsia="SimSun" w:hAnsi="Arial"/>
                <w:color w:val="262626"/>
                <w:sz w:val="21"/>
                <w:szCs w:val="21"/>
              </w:rPr>
            </w:pPr>
            <w:r w:rsidRPr="00CE619C">
              <w:rPr>
                <w:rFonts w:ascii="Arial" w:eastAsia="SimSun" w:hAnsi="Arial" w:cs="Arial"/>
                <w:color w:val="262626"/>
                <w:sz w:val="19"/>
                <w:szCs w:val="19"/>
              </w:rPr>
              <w:t xml:space="preserve">Invitation for Tender No: </w:t>
            </w:r>
            <w:r>
              <w:rPr>
                <w:rFonts w:ascii="Arial" w:eastAsia="SimSun" w:hAnsi="Arial" w:cs="Arial"/>
                <w:color w:val="262626"/>
                <w:sz w:val="19"/>
                <w:szCs w:val="19"/>
              </w:rPr>
              <w:t>27(2015-2016)</w:t>
            </w:r>
            <w:r w:rsidRPr="00CE619C">
              <w:rPr>
                <w:rFonts w:ascii="Arial" w:eastAsia="SimSun" w:hAnsi="Arial" w:cs="Arial"/>
                <w:color w:val="262626"/>
                <w:sz w:val="19"/>
                <w:szCs w:val="19"/>
              </w:rPr>
              <w:t xml:space="preserve">        </w:t>
            </w:r>
            <w:r>
              <w:rPr>
                <w:rFonts w:ascii="Arial" w:eastAsia="SimSun" w:hAnsi="Arial" w:cs="Arial"/>
                <w:color w:val="262626"/>
                <w:sz w:val="19"/>
                <w:szCs w:val="19"/>
              </w:rPr>
              <w:t xml:space="preserve">      Tender Gr.</w:t>
            </w:r>
            <w:r w:rsidRPr="00CE619C">
              <w:rPr>
                <w:rFonts w:ascii="Arial" w:eastAsia="SimSun" w:hAnsi="Arial" w:cs="Arial"/>
                <w:color w:val="262626"/>
                <w:sz w:val="19"/>
                <w:szCs w:val="19"/>
              </w:rPr>
              <w:t>No:</w:t>
            </w:r>
            <w:r>
              <w:rPr>
                <w:rFonts w:ascii="Arial" w:eastAsia="SimSun" w:hAnsi="Arial" w:cs="Arial"/>
                <w:color w:val="262626"/>
                <w:sz w:val="19"/>
                <w:szCs w:val="19"/>
              </w:rPr>
              <w:t xml:space="preserve"> -6</w:t>
            </w:r>
            <w:r w:rsidRPr="00CE619C">
              <w:rPr>
                <w:rFonts w:ascii="Arial" w:eastAsia="SimSun" w:hAnsi="Arial" w:cs="Arial"/>
                <w:color w:val="262626"/>
                <w:sz w:val="19"/>
                <w:szCs w:val="19"/>
              </w:rPr>
              <w:t xml:space="preserve">               </w:t>
            </w:r>
            <w:r>
              <w:rPr>
                <w:rFonts w:ascii="Arial" w:eastAsia="SimSun" w:hAnsi="Arial" w:cs="Arial"/>
                <w:color w:val="262626"/>
                <w:sz w:val="19"/>
                <w:szCs w:val="19"/>
              </w:rPr>
              <w:t xml:space="preserve"> </w:t>
            </w:r>
          </w:p>
        </w:tc>
      </w:tr>
    </w:tbl>
    <w:p w:rsidR="0061400D" w:rsidRPr="008D3B8B" w:rsidRDefault="0061400D" w:rsidP="0045284C">
      <w:pPr>
        <w:ind w:left="1620" w:right="818" w:hanging="900"/>
        <w:jc w:val="both"/>
        <w:rPr>
          <w:rFonts w:ascii="SutonnyMJ" w:hAnsi="SutonnyMJ" w:cs="SutonnyMJ"/>
          <w:sz w:val="26"/>
          <w:szCs w:val="26"/>
        </w:rPr>
      </w:pPr>
      <w:r>
        <w:rPr>
          <w:rFonts w:ascii="SutonnyMJ" w:hAnsi="SutonnyMJ" w:cs="SutonnyMJ"/>
          <w:color w:val="1D1B11"/>
          <w:sz w:val="22"/>
          <w:szCs w:val="22"/>
        </w:rPr>
        <w:t xml:space="preserve"> </w:t>
      </w:r>
      <w:r w:rsidRPr="00FA717D">
        <w:rPr>
          <w:rFonts w:ascii="SutonnyMJ" w:hAnsi="SutonnyMJ" w:cs="SutonnyMJ"/>
          <w:color w:val="1D1B11"/>
          <w:sz w:val="26"/>
          <w:szCs w:val="26"/>
        </w:rPr>
        <w:t>Kv‡Ri bvg</w:t>
      </w:r>
      <w:r w:rsidRPr="00FA717D">
        <w:rPr>
          <w:rFonts w:ascii="SutonnyMJ" w:hAnsi="SutonnyMJ" w:cs="SutonnyMJ"/>
          <w:b/>
          <w:bCs/>
          <w:sz w:val="28"/>
          <w:szCs w:val="28"/>
        </w:rPr>
        <w:t xml:space="preserve"> </w:t>
      </w:r>
      <w:r>
        <w:rPr>
          <w:rFonts w:ascii="SutonnyMJ" w:hAnsi="SutonnyMJ" w:cs="SutonnyMJ"/>
        </w:rPr>
        <w:t xml:space="preserve"> </w:t>
      </w:r>
      <w:r w:rsidRPr="00EA71F8">
        <w:rPr>
          <w:rFonts w:ascii="SutonnyMJ" w:hAnsi="SutonnyMJ" w:cs="SutonnyMJ"/>
        </w:rPr>
        <w:t xml:space="preserve">15 ‡Rjv wkíKjv GKv‡Wwgi bevqb ms¯‹vi I †givgZ kxl©K cÖK‡íi AvIZvq  PÆMÖv‡g 1wU (Dc-LvZ: </w:t>
      </w:r>
      <w:r>
        <w:rPr>
          <w:rFonts w:ascii="SutonnyMJ" w:hAnsi="SutonnyMJ" w:cs="SutonnyMJ"/>
        </w:rPr>
        <w:t>‡÷R jvBU wm‡÷‡gi gvjvgvj mieivn</w:t>
      </w:r>
      <w:r w:rsidRPr="00EA71F8">
        <w:rPr>
          <w:rFonts w:ascii="SutonnyMJ" w:hAnsi="SutonnyMJ" w:cs="SutonnyMJ"/>
        </w:rPr>
        <w:t xml:space="preserve"> I ¯’vcb Kib KvR</w:t>
      </w:r>
      <w:r>
        <w:rPr>
          <w:rFonts w:ascii="SutonnyMJ" w:hAnsi="SutonnyMJ" w:cs="SutonnyMJ"/>
        </w:rPr>
        <w:t>)</w:t>
      </w:r>
      <w:r w:rsidRPr="00EA71F8">
        <w:rPr>
          <w:rFonts w:ascii="SutonnyMJ" w:hAnsi="SutonnyMJ" w:cs="SutonnyMJ"/>
        </w:rPr>
        <w:t>|</w:t>
      </w:r>
      <w:r>
        <w:rPr>
          <w:rFonts w:ascii="SutonnyMJ" w:hAnsi="SutonnyMJ" w:cs="SutonnyMJ"/>
        </w:rPr>
        <w:t xml:space="preserve"> </w:t>
      </w:r>
      <w:r w:rsidRPr="008D3B8B">
        <w:rPr>
          <w:rFonts w:ascii="SutonnyMJ" w:hAnsi="SutonnyMJ" w:cs="SutonnyMJ"/>
          <w:sz w:val="26"/>
          <w:szCs w:val="26"/>
        </w:rPr>
        <w:t>MÖæc-6</w:t>
      </w:r>
    </w:p>
    <w:p w:rsidR="0061400D" w:rsidRPr="009217A9" w:rsidRDefault="0061400D" w:rsidP="0045284C">
      <w:pPr>
        <w:ind w:left="1620" w:right="818" w:hanging="900"/>
        <w:jc w:val="both"/>
        <w:rPr>
          <w:rFonts w:ascii="Arial" w:hAnsi="Arial" w:cs="Arial"/>
          <w:color w:val="262626"/>
          <w:sz w:val="20"/>
          <w:szCs w:val="20"/>
        </w:rPr>
      </w:pPr>
      <w:r w:rsidRPr="00EA71F8">
        <w:rPr>
          <w:rFonts w:ascii="SutonnyMJ" w:hAnsi="SutonnyMJ" w:cs="SutonnyMJ"/>
        </w:rPr>
        <w:t>|</w:t>
      </w:r>
      <w:r w:rsidRPr="009217A9">
        <w:rPr>
          <w:rFonts w:ascii="Arial" w:hAnsi="Arial" w:cs="Arial"/>
          <w:color w:val="262626"/>
          <w:sz w:val="20"/>
          <w:szCs w:val="20"/>
        </w:rPr>
        <w:t>In accordance with ITT Clauses 13, the following prices apply to our Tender: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0"/>
        <w:gridCol w:w="7340"/>
      </w:tblGrid>
      <w:tr w:rsidR="0061400D" w:rsidRPr="009217A9">
        <w:trPr>
          <w:trHeight w:val="248"/>
        </w:trPr>
        <w:tc>
          <w:tcPr>
            <w:tcW w:w="2200" w:type="dxa"/>
          </w:tcPr>
          <w:p w:rsidR="0061400D" w:rsidRPr="009217A9" w:rsidRDefault="0061400D" w:rsidP="00DB0649">
            <w:pPr>
              <w:spacing w:before="60" w:after="60"/>
              <w:rPr>
                <w:rFonts w:ascii="Arial" w:hAnsi="Arial" w:cs="Arial"/>
                <w:color w:val="262626"/>
                <w:sz w:val="20"/>
                <w:szCs w:val="20"/>
              </w:rPr>
            </w:pPr>
            <w:r w:rsidRPr="009217A9">
              <w:rPr>
                <w:rFonts w:ascii="Arial" w:hAnsi="Arial" w:cs="Arial"/>
                <w:color w:val="262626"/>
                <w:sz w:val="20"/>
                <w:szCs w:val="20"/>
              </w:rPr>
              <w:t>The Tender Price is:</w:t>
            </w:r>
          </w:p>
          <w:p w:rsidR="0061400D" w:rsidRPr="009217A9" w:rsidRDefault="0061400D" w:rsidP="00DB0649">
            <w:pPr>
              <w:spacing w:before="60" w:after="60"/>
              <w:rPr>
                <w:rFonts w:ascii="Arial" w:hAnsi="Arial" w:cs="Arial"/>
                <w:color w:val="262626"/>
                <w:sz w:val="20"/>
                <w:szCs w:val="20"/>
              </w:rPr>
            </w:pPr>
            <w:r w:rsidRPr="009217A9">
              <w:rPr>
                <w:rFonts w:ascii="Arial" w:hAnsi="Arial" w:cs="Arial"/>
                <w:color w:val="262626"/>
                <w:sz w:val="20"/>
                <w:szCs w:val="20"/>
              </w:rPr>
              <w:t xml:space="preserve">(ITT Clause </w:t>
            </w:r>
            <w:r w:rsidRPr="009217A9">
              <w:rPr>
                <w:rFonts w:ascii="Arial" w:hAnsi="Arial" w:cs="Arial"/>
                <w:color w:val="262626"/>
                <w:sz w:val="20"/>
                <w:szCs w:val="20"/>
                <w:highlight w:val="yellow"/>
              </w:rPr>
              <w:t>21)</w:t>
            </w:r>
          </w:p>
        </w:tc>
        <w:tc>
          <w:tcPr>
            <w:tcW w:w="7340" w:type="dxa"/>
          </w:tcPr>
          <w:p w:rsidR="0061400D" w:rsidRDefault="0061400D" w:rsidP="00DD060F">
            <w:pPr>
              <w:spacing w:before="60" w:after="60" w:line="360" w:lineRule="auto"/>
              <w:rPr>
                <w:rFonts w:ascii="Arial" w:hAnsi="Arial" w:cs="Arial"/>
                <w:i/>
                <w:iCs/>
                <w:color w:val="262626"/>
                <w:sz w:val="20"/>
                <w:szCs w:val="20"/>
              </w:rPr>
            </w:pPr>
            <w:r w:rsidRPr="009217A9">
              <w:rPr>
                <w:rFonts w:ascii="Arial" w:hAnsi="Arial" w:cs="Arial"/>
                <w:i/>
                <w:iCs/>
                <w:color w:val="262626"/>
                <w:sz w:val="20"/>
                <w:szCs w:val="20"/>
              </w:rPr>
              <w:t xml:space="preserve"> Taka [state amount in figures]</w:t>
            </w:r>
            <w:r>
              <w:rPr>
                <w:rFonts w:ascii="Arial" w:hAnsi="Arial" w:cs="Arial"/>
                <w:i/>
                <w:iCs/>
                <w:color w:val="262626"/>
                <w:sz w:val="20"/>
                <w:szCs w:val="20"/>
              </w:rPr>
              <w:t>…………………………………………………..</w:t>
            </w:r>
          </w:p>
          <w:p w:rsidR="0061400D" w:rsidRPr="009217A9" w:rsidRDefault="0061400D" w:rsidP="00DB0649">
            <w:pPr>
              <w:spacing w:before="60" w:after="60"/>
              <w:rPr>
                <w:rFonts w:ascii="Arial" w:hAnsi="Arial" w:cs="Arial"/>
                <w:i/>
                <w:iCs/>
                <w:color w:val="262626"/>
                <w:sz w:val="20"/>
                <w:szCs w:val="20"/>
              </w:rPr>
            </w:pPr>
          </w:p>
          <w:p w:rsidR="0061400D" w:rsidRDefault="0061400D" w:rsidP="000F3032">
            <w:pPr>
              <w:spacing w:before="60" w:after="60" w:line="360" w:lineRule="auto"/>
              <w:rPr>
                <w:rFonts w:ascii="Arial" w:hAnsi="Arial" w:cs="Arial"/>
                <w:i/>
                <w:iCs/>
                <w:color w:val="262626"/>
                <w:sz w:val="20"/>
                <w:szCs w:val="20"/>
              </w:rPr>
            </w:pPr>
            <w:r w:rsidRPr="009217A9">
              <w:rPr>
                <w:rFonts w:ascii="Arial" w:hAnsi="Arial" w:cs="Arial"/>
                <w:i/>
                <w:iCs/>
                <w:color w:val="262626"/>
                <w:sz w:val="20"/>
                <w:szCs w:val="20"/>
              </w:rPr>
              <w:t xml:space="preserve"> and Taka[state amount in words]</w:t>
            </w:r>
            <w:r>
              <w:rPr>
                <w:rFonts w:ascii="Arial" w:hAnsi="Arial" w:cs="Arial"/>
                <w:i/>
                <w:iCs/>
                <w:color w:val="262626"/>
                <w:sz w:val="20"/>
                <w:szCs w:val="20"/>
              </w:rPr>
              <w:t>……………………………………………….</w:t>
            </w:r>
          </w:p>
          <w:p w:rsidR="0061400D" w:rsidRPr="009217A9" w:rsidRDefault="0061400D" w:rsidP="00DB0649">
            <w:pPr>
              <w:spacing w:before="60" w:after="60"/>
              <w:rPr>
                <w:rFonts w:ascii="Arial" w:hAnsi="Arial" w:cs="Arial"/>
                <w:i/>
                <w:iCs/>
                <w:color w:val="262626"/>
                <w:sz w:val="20"/>
                <w:szCs w:val="20"/>
              </w:rPr>
            </w:pPr>
            <w:r>
              <w:rPr>
                <w:rFonts w:ascii="Arial" w:hAnsi="Arial" w:cs="Arial"/>
                <w:i/>
                <w:iCs/>
                <w:color w:val="262626"/>
                <w:sz w:val="20"/>
                <w:szCs w:val="20"/>
              </w:rPr>
              <w:t>……………………………………………………………………………………….</w:t>
            </w:r>
          </w:p>
          <w:p w:rsidR="0061400D" w:rsidRPr="009217A9" w:rsidRDefault="0061400D" w:rsidP="00DB0649">
            <w:pPr>
              <w:spacing w:before="60" w:after="60"/>
              <w:rPr>
                <w:rFonts w:ascii="Arial" w:hAnsi="Arial" w:cs="Arial"/>
                <w:i/>
                <w:iCs/>
                <w:color w:val="262626"/>
                <w:sz w:val="20"/>
                <w:szCs w:val="20"/>
              </w:rPr>
            </w:pPr>
          </w:p>
        </w:tc>
      </w:tr>
    </w:tbl>
    <w:p w:rsidR="0061400D" w:rsidRPr="009217A9" w:rsidRDefault="0061400D" w:rsidP="005973AA">
      <w:pPr>
        <w:jc w:val="both"/>
        <w:rPr>
          <w:rFonts w:ascii="Arial" w:hAnsi="Arial" w:cs="Arial"/>
          <w:color w:val="262626"/>
          <w:sz w:val="20"/>
          <w:szCs w:val="20"/>
          <w:lang w:val="en-GB"/>
        </w:rPr>
      </w:pPr>
    </w:p>
    <w:p w:rsidR="0061400D" w:rsidRPr="009217A9" w:rsidRDefault="0061400D" w:rsidP="009217A9">
      <w:pPr>
        <w:tabs>
          <w:tab w:val="left" w:pos="360"/>
        </w:tabs>
        <w:jc w:val="both"/>
        <w:rPr>
          <w:rFonts w:ascii="Arial" w:hAnsi="Arial" w:cs="Arial"/>
          <w:color w:val="262626"/>
          <w:sz w:val="20"/>
          <w:szCs w:val="20"/>
          <w:lang w:val="en-GB"/>
        </w:rPr>
      </w:pPr>
      <w:r w:rsidRPr="009217A9">
        <w:rPr>
          <w:rFonts w:ascii="Arial" w:hAnsi="Arial" w:cs="Arial"/>
          <w:color w:val="262626"/>
          <w:sz w:val="20"/>
          <w:szCs w:val="20"/>
          <w:lang w:val="en-GB"/>
        </w:rPr>
        <w:tab/>
        <w:t>In signing this letter, and in submitting our Tender, we also confirm that:</w:t>
      </w:r>
    </w:p>
    <w:p w:rsidR="0061400D" w:rsidRPr="009217A9" w:rsidRDefault="0061400D" w:rsidP="009217A9">
      <w:pPr>
        <w:tabs>
          <w:tab w:val="left" w:pos="360"/>
        </w:tabs>
        <w:jc w:val="both"/>
        <w:rPr>
          <w:rFonts w:ascii="Arial" w:hAnsi="Arial" w:cs="Arial"/>
          <w:color w:val="262626"/>
          <w:sz w:val="20"/>
          <w:szCs w:val="20"/>
          <w:lang w:val="en-GB"/>
        </w:rPr>
      </w:pPr>
    </w:p>
    <w:p w:rsidR="0061400D" w:rsidRPr="009217A9" w:rsidRDefault="0061400D" w:rsidP="00F65CD2">
      <w:pPr>
        <w:numPr>
          <w:ilvl w:val="0"/>
          <w:numId w:val="51"/>
        </w:numPr>
        <w:tabs>
          <w:tab w:val="clear" w:pos="1440"/>
          <w:tab w:val="left" w:pos="360"/>
        </w:tabs>
        <w:ind w:left="0" w:firstLine="0"/>
        <w:jc w:val="both"/>
        <w:rPr>
          <w:rFonts w:ascii="Arial" w:hAnsi="Arial" w:cs="Arial"/>
          <w:color w:val="262626"/>
          <w:sz w:val="20"/>
          <w:szCs w:val="20"/>
          <w:lang w:val="en-GB"/>
        </w:rPr>
      </w:pPr>
      <w:r w:rsidRPr="009217A9">
        <w:rPr>
          <w:rFonts w:ascii="Arial" w:hAnsi="Arial" w:cs="Arial"/>
          <w:color w:val="262626"/>
          <w:sz w:val="20"/>
          <w:szCs w:val="20"/>
          <w:lang w:val="en-GB"/>
        </w:rPr>
        <w:t>our Tender shall be valid for the period stated in the Tender Data Sheet (ITT Sub Clause 24.1) and it shall remain binding upon us and may be accepted at any time before the expiration of that period;</w:t>
      </w:r>
    </w:p>
    <w:p w:rsidR="0061400D" w:rsidRPr="009217A9" w:rsidRDefault="0061400D" w:rsidP="00F65CD2">
      <w:pPr>
        <w:numPr>
          <w:ilvl w:val="0"/>
          <w:numId w:val="51"/>
        </w:numPr>
        <w:tabs>
          <w:tab w:val="clear" w:pos="1440"/>
          <w:tab w:val="left" w:pos="360"/>
        </w:tabs>
        <w:ind w:left="0" w:firstLine="0"/>
        <w:jc w:val="both"/>
        <w:rPr>
          <w:rFonts w:ascii="Arial" w:hAnsi="Arial" w:cs="Arial"/>
          <w:color w:val="262626"/>
          <w:sz w:val="20"/>
          <w:szCs w:val="20"/>
          <w:lang w:val="en-GB"/>
        </w:rPr>
      </w:pPr>
      <w:r w:rsidRPr="009217A9">
        <w:rPr>
          <w:rFonts w:ascii="Arial" w:hAnsi="Arial" w:cs="Arial"/>
          <w:color w:val="262626"/>
          <w:sz w:val="20"/>
          <w:szCs w:val="20"/>
          <w:lang w:val="en-GB"/>
        </w:rPr>
        <w:t xml:space="preserve">a Tender Security is attached in the form of a </w:t>
      </w:r>
      <w:r w:rsidRPr="009217A9">
        <w:rPr>
          <w:rFonts w:ascii="Arial" w:hAnsi="Arial" w:cs="Arial"/>
          <w:i/>
          <w:iCs/>
          <w:color w:val="262626"/>
          <w:sz w:val="20"/>
          <w:szCs w:val="20"/>
          <w:lang w:val="en-GB"/>
        </w:rPr>
        <w:t>[pay order/ bank draft]</w:t>
      </w:r>
      <w:r w:rsidRPr="009217A9">
        <w:rPr>
          <w:rFonts w:ascii="Arial" w:hAnsi="Arial" w:cs="Arial"/>
          <w:color w:val="262626"/>
          <w:sz w:val="20"/>
          <w:szCs w:val="20"/>
          <w:lang w:val="en-GB"/>
        </w:rPr>
        <w:t xml:space="preserve"> in the amount stated in the Tender Data Sheet (ITT Sub Clause 26</w:t>
      </w:r>
      <w:r w:rsidRPr="009217A9">
        <w:rPr>
          <w:rFonts w:ascii="Arial" w:hAnsi="Arial" w:cs="Arial"/>
          <w:color w:val="262626"/>
          <w:sz w:val="20"/>
          <w:szCs w:val="20"/>
          <w:highlight w:val="yellow"/>
          <w:lang w:val="en-GB"/>
        </w:rPr>
        <w:t>.</w:t>
      </w:r>
      <w:r w:rsidRPr="009217A9">
        <w:rPr>
          <w:rFonts w:ascii="Arial" w:hAnsi="Arial" w:cs="Arial"/>
          <w:color w:val="262626"/>
          <w:sz w:val="20"/>
          <w:szCs w:val="20"/>
          <w:lang w:val="en-GB"/>
        </w:rPr>
        <w:t xml:space="preserve">1) and valid for a period of twenty eight (28) days beyond the Tender Validity date; </w:t>
      </w:r>
    </w:p>
    <w:p w:rsidR="0061400D" w:rsidRPr="009217A9" w:rsidRDefault="0061400D" w:rsidP="00F65CD2">
      <w:pPr>
        <w:numPr>
          <w:ilvl w:val="0"/>
          <w:numId w:val="51"/>
        </w:numPr>
        <w:tabs>
          <w:tab w:val="clear" w:pos="1440"/>
          <w:tab w:val="left" w:pos="360"/>
        </w:tabs>
        <w:ind w:left="0" w:firstLine="0"/>
        <w:jc w:val="both"/>
        <w:rPr>
          <w:rFonts w:ascii="Arial" w:hAnsi="Arial" w:cs="Arial"/>
          <w:color w:val="262626"/>
          <w:sz w:val="20"/>
          <w:szCs w:val="20"/>
          <w:lang w:val="en-GB"/>
        </w:rPr>
      </w:pPr>
      <w:r w:rsidRPr="009217A9">
        <w:rPr>
          <w:rFonts w:ascii="Arial" w:hAnsi="Arial" w:cs="Arial"/>
          <w:color w:val="262626"/>
          <w:sz w:val="20"/>
          <w:szCs w:val="20"/>
          <w:lang w:val="en-GB"/>
        </w:rPr>
        <w:t xml:space="preserve">we have examined and have no reservations to the Tender Document, issued by you on </w:t>
      </w:r>
      <w:r w:rsidRPr="009217A9">
        <w:rPr>
          <w:rFonts w:ascii="Arial" w:hAnsi="Arial" w:cs="Arial"/>
          <w:i/>
          <w:iCs/>
          <w:color w:val="262626"/>
          <w:sz w:val="20"/>
          <w:szCs w:val="20"/>
          <w:lang w:val="en-GB"/>
        </w:rPr>
        <w:t>[insert date];</w:t>
      </w:r>
      <w:r w:rsidRPr="009217A9">
        <w:rPr>
          <w:rFonts w:ascii="Arial" w:hAnsi="Arial" w:cs="Arial"/>
          <w:color w:val="262626"/>
          <w:sz w:val="20"/>
          <w:szCs w:val="20"/>
          <w:lang w:val="en-GB"/>
        </w:rPr>
        <w:t xml:space="preserve"> including Addendum to Tender Document No(s) [</w:t>
      </w:r>
      <w:r w:rsidRPr="009217A9">
        <w:rPr>
          <w:rFonts w:ascii="Arial" w:hAnsi="Arial" w:cs="Arial"/>
          <w:i/>
          <w:iCs/>
          <w:color w:val="262626"/>
          <w:sz w:val="20"/>
          <w:szCs w:val="20"/>
          <w:lang w:val="en-GB"/>
        </w:rPr>
        <w:t>state numbers</w:t>
      </w:r>
      <w:r w:rsidRPr="009217A9">
        <w:rPr>
          <w:rFonts w:ascii="Arial" w:hAnsi="Arial" w:cs="Arial"/>
          <w:color w:val="262626"/>
          <w:sz w:val="20"/>
          <w:szCs w:val="20"/>
          <w:lang w:val="en-GB"/>
        </w:rPr>
        <w:t xml:space="preserve">] , issued in accordance with the Instructions to Tenderers (ITT Clause 7). </w:t>
      </w:r>
      <w:r w:rsidRPr="009217A9">
        <w:rPr>
          <w:rFonts w:ascii="Arial" w:hAnsi="Arial" w:cs="Arial"/>
          <w:i/>
          <w:iCs/>
          <w:color w:val="262626"/>
          <w:sz w:val="20"/>
          <w:szCs w:val="20"/>
          <w:lang w:val="en-GB"/>
        </w:rPr>
        <w:t>[insert the number and issuing date of each addendum; or delete this sentence if no Addendum has been issued];</w:t>
      </w:r>
    </w:p>
    <w:p w:rsidR="0061400D" w:rsidRPr="009217A9" w:rsidRDefault="0061400D" w:rsidP="00F65CD2">
      <w:pPr>
        <w:numPr>
          <w:ilvl w:val="0"/>
          <w:numId w:val="51"/>
        </w:numPr>
        <w:tabs>
          <w:tab w:val="left" w:pos="360"/>
        </w:tabs>
        <w:ind w:left="0" w:firstLine="0"/>
        <w:jc w:val="both"/>
        <w:rPr>
          <w:rFonts w:ascii="Arial" w:hAnsi="Arial" w:cs="Arial"/>
          <w:color w:val="262626"/>
          <w:sz w:val="20"/>
          <w:szCs w:val="20"/>
          <w:lang w:val="en-GB"/>
        </w:rPr>
      </w:pPr>
      <w:r w:rsidRPr="009217A9">
        <w:rPr>
          <w:rFonts w:ascii="Arial" w:hAnsi="Arial" w:cs="Arial"/>
          <w:color w:val="262626"/>
          <w:sz w:val="20"/>
          <w:szCs w:val="20"/>
          <w:lang w:val="en-GB"/>
        </w:rPr>
        <w:t xml:space="preserve">we are not a Government owned entity as defined in ITT Sub Clause 4.10; </w:t>
      </w:r>
    </w:p>
    <w:p w:rsidR="0061400D" w:rsidRPr="009217A9" w:rsidRDefault="0061400D" w:rsidP="009217A9">
      <w:pPr>
        <w:tabs>
          <w:tab w:val="left" w:pos="360"/>
        </w:tabs>
        <w:jc w:val="both"/>
        <w:rPr>
          <w:rFonts w:ascii="Arial" w:hAnsi="Arial" w:cs="Arial"/>
          <w:color w:val="262626"/>
          <w:sz w:val="20"/>
          <w:szCs w:val="20"/>
          <w:lang w:val="en-GB"/>
        </w:rPr>
      </w:pPr>
      <w:r w:rsidRPr="009217A9">
        <w:rPr>
          <w:rFonts w:ascii="Arial" w:hAnsi="Arial" w:cs="Arial"/>
          <w:color w:val="262626"/>
          <w:sz w:val="20"/>
          <w:szCs w:val="20"/>
          <w:lang w:val="en-GB"/>
        </w:rPr>
        <w:t xml:space="preserve">             or</w:t>
      </w:r>
    </w:p>
    <w:p w:rsidR="0061400D" w:rsidRPr="009217A9" w:rsidRDefault="0061400D" w:rsidP="009217A9">
      <w:pPr>
        <w:tabs>
          <w:tab w:val="left" w:pos="360"/>
        </w:tabs>
        <w:jc w:val="both"/>
        <w:rPr>
          <w:rFonts w:ascii="Arial" w:hAnsi="Arial" w:cs="Arial"/>
          <w:color w:val="262626"/>
          <w:sz w:val="20"/>
          <w:szCs w:val="20"/>
          <w:lang w:val="en-GB"/>
        </w:rPr>
      </w:pPr>
      <w:r w:rsidRPr="009217A9">
        <w:rPr>
          <w:rFonts w:ascii="Arial" w:hAnsi="Arial" w:cs="Arial"/>
          <w:color w:val="262626"/>
          <w:sz w:val="20"/>
          <w:szCs w:val="20"/>
          <w:lang w:val="en-GB"/>
        </w:rPr>
        <w:t>we are a Government owned entity, and we meet the requirements of ITT Sub Clause 4.10;</w:t>
      </w:r>
    </w:p>
    <w:p w:rsidR="0061400D" w:rsidRPr="009217A9" w:rsidRDefault="0061400D" w:rsidP="00F65CD2">
      <w:pPr>
        <w:widowControl w:val="0"/>
        <w:numPr>
          <w:ilvl w:val="0"/>
          <w:numId w:val="51"/>
        </w:numPr>
        <w:tabs>
          <w:tab w:val="clear" w:pos="1440"/>
          <w:tab w:val="left" w:pos="360"/>
        </w:tabs>
        <w:adjustRightInd w:val="0"/>
        <w:ind w:left="0" w:firstLine="0"/>
        <w:jc w:val="both"/>
        <w:rPr>
          <w:rFonts w:ascii="Arial" w:hAnsi="Arial" w:cs="Arial"/>
          <w:color w:val="262626"/>
          <w:sz w:val="20"/>
          <w:szCs w:val="20"/>
        </w:rPr>
      </w:pPr>
      <w:r w:rsidRPr="009217A9">
        <w:rPr>
          <w:rFonts w:ascii="Arial" w:hAnsi="Arial" w:cs="Arial"/>
          <w:color w:val="262626"/>
          <w:sz w:val="20"/>
          <w:szCs w:val="20"/>
        </w:rPr>
        <w:t xml:space="preserve"> We, declare that we are eligible to participate in this Tender and meet the eligibility criteria specified in the Tender Document (ITT </w:t>
      </w:r>
      <w:r w:rsidRPr="009217A9">
        <w:rPr>
          <w:rFonts w:ascii="Arial" w:hAnsi="Arial" w:cs="Arial"/>
          <w:color w:val="262626"/>
          <w:sz w:val="20"/>
          <w:szCs w:val="20"/>
          <w:highlight w:val="yellow"/>
        </w:rPr>
        <w:t xml:space="preserve">Clause </w:t>
      </w:r>
      <w:r w:rsidRPr="009217A9">
        <w:rPr>
          <w:rFonts w:ascii="Arial" w:hAnsi="Arial" w:cs="Arial"/>
          <w:color w:val="262626"/>
          <w:sz w:val="20"/>
          <w:szCs w:val="20"/>
        </w:rPr>
        <w:t xml:space="preserve">4); </w:t>
      </w:r>
    </w:p>
    <w:p w:rsidR="0061400D" w:rsidRPr="009217A9" w:rsidRDefault="0061400D" w:rsidP="009217A9">
      <w:pPr>
        <w:widowControl w:val="0"/>
        <w:tabs>
          <w:tab w:val="left" w:pos="360"/>
        </w:tabs>
        <w:adjustRightInd w:val="0"/>
        <w:jc w:val="both"/>
        <w:rPr>
          <w:rFonts w:ascii="Arial" w:hAnsi="Arial" w:cs="Arial"/>
          <w:color w:val="262626"/>
          <w:sz w:val="20"/>
          <w:szCs w:val="20"/>
        </w:rPr>
      </w:pPr>
    </w:p>
    <w:p w:rsidR="0061400D" w:rsidRPr="009217A9" w:rsidRDefault="0061400D" w:rsidP="00F65CD2">
      <w:pPr>
        <w:widowControl w:val="0"/>
        <w:numPr>
          <w:ilvl w:val="0"/>
          <w:numId w:val="51"/>
        </w:numPr>
        <w:tabs>
          <w:tab w:val="clear" w:pos="1440"/>
          <w:tab w:val="left" w:pos="360"/>
        </w:tabs>
        <w:adjustRightInd w:val="0"/>
        <w:ind w:left="0" w:firstLine="0"/>
        <w:jc w:val="both"/>
        <w:rPr>
          <w:rFonts w:ascii="Arial" w:hAnsi="Arial" w:cs="Arial"/>
          <w:color w:val="262626"/>
          <w:sz w:val="20"/>
          <w:szCs w:val="20"/>
        </w:rPr>
      </w:pPr>
      <w:r w:rsidRPr="009217A9">
        <w:rPr>
          <w:rFonts w:ascii="Arial" w:hAnsi="Arial" w:cs="Arial"/>
          <w:color w:val="262626"/>
          <w:sz w:val="20"/>
          <w:szCs w:val="20"/>
        </w:rPr>
        <w:t>furthermore, we are aware of ITT Clause 3.2 concerning such practices and pledge not to indulge in such practices in competing for or in executing the Contract;</w:t>
      </w:r>
    </w:p>
    <w:p w:rsidR="0061400D" w:rsidRPr="009217A9" w:rsidRDefault="0061400D" w:rsidP="009217A9">
      <w:pPr>
        <w:tabs>
          <w:tab w:val="left" w:pos="360"/>
        </w:tabs>
        <w:jc w:val="both"/>
        <w:rPr>
          <w:rFonts w:ascii="Arial" w:hAnsi="Arial" w:cs="Arial"/>
          <w:i/>
          <w:iCs/>
          <w:color w:val="262626"/>
          <w:sz w:val="20"/>
          <w:szCs w:val="20"/>
          <w:lang w:val="en-GB"/>
        </w:rPr>
      </w:pPr>
    </w:p>
    <w:p w:rsidR="0061400D" w:rsidRPr="009217A9" w:rsidRDefault="0061400D" w:rsidP="00F65CD2">
      <w:pPr>
        <w:numPr>
          <w:ilvl w:val="0"/>
          <w:numId w:val="51"/>
        </w:numPr>
        <w:tabs>
          <w:tab w:val="left" w:pos="360"/>
        </w:tabs>
        <w:ind w:left="0" w:firstLine="0"/>
        <w:jc w:val="both"/>
        <w:rPr>
          <w:rFonts w:ascii="Arial" w:hAnsi="Arial" w:cs="Arial"/>
          <w:color w:val="262626"/>
          <w:sz w:val="20"/>
          <w:szCs w:val="20"/>
          <w:lang w:val="en-GB"/>
        </w:rPr>
      </w:pPr>
      <w:r w:rsidRPr="009217A9">
        <w:rPr>
          <w:rFonts w:ascii="Arial" w:hAnsi="Arial" w:cs="Arial"/>
          <w:color w:val="262626"/>
          <w:sz w:val="20"/>
          <w:szCs w:val="20"/>
          <w:lang w:val="en-GB"/>
        </w:rPr>
        <w:t>we are not participating as Tenderers in more than one Tender in this Tendering process. We understand that your written Notification of Award shall constitute the acceptance of our Tender and shall become a binding Contract between us, until a formal Contract is prepared and executed;</w:t>
      </w:r>
    </w:p>
    <w:p w:rsidR="0061400D" w:rsidRPr="009217A9" w:rsidRDefault="0061400D" w:rsidP="005973AA">
      <w:pPr>
        <w:jc w:val="both"/>
        <w:rPr>
          <w:rFonts w:ascii="Arial" w:hAnsi="Arial" w:cs="Arial"/>
          <w:color w:val="262626"/>
          <w:sz w:val="20"/>
          <w:szCs w:val="20"/>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3"/>
        <w:gridCol w:w="5027"/>
      </w:tblGrid>
      <w:tr w:rsidR="0061400D" w:rsidRPr="009217A9">
        <w:trPr>
          <w:trHeight w:val="243"/>
        </w:trPr>
        <w:tc>
          <w:tcPr>
            <w:tcW w:w="3073" w:type="dxa"/>
            <w:tcBorders>
              <w:top w:val="nil"/>
              <w:left w:val="nil"/>
              <w:bottom w:val="nil"/>
            </w:tcBorders>
          </w:tcPr>
          <w:p w:rsidR="0061400D" w:rsidRPr="009217A9" w:rsidRDefault="0061400D" w:rsidP="00DB0649">
            <w:pPr>
              <w:spacing w:before="60" w:after="60"/>
              <w:rPr>
                <w:rFonts w:ascii="Arial" w:hAnsi="Arial" w:cs="Arial"/>
                <w:color w:val="262626"/>
                <w:sz w:val="20"/>
                <w:szCs w:val="20"/>
                <w:lang w:val="en-GB"/>
              </w:rPr>
            </w:pPr>
            <w:r w:rsidRPr="009217A9">
              <w:rPr>
                <w:rFonts w:ascii="Arial" w:hAnsi="Arial" w:cs="Arial"/>
                <w:color w:val="262626"/>
                <w:sz w:val="20"/>
                <w:szCs w:val="20"/>
                <w:lang w:val="en-GB"/>
              </w:rPr>
              <w:t>Signature:</w:t>
            </w:r>
          </w:p>
        </w:tc>
        <w:tc>
          <w:tcPr>
            <w:tcW w:w="5027" w:type="dxa"/>
          </w:tcPr>
          <w:p w:rsidR="0061400D" w:rsidRPr="009217A9" w:rsidRDefault="0061400D" w:rsidP="00DB0649">
            <w:pPr>
              <w:spacing w:before="60" w:after="60"/>
              <w:rPr>
                <w:rFonts w:ascii="Arial" w:hAnsi="Arial" w:cs="Arial"/>
                <w:i/>
                <w:iCs/>
                <w:color w:val="262626"/>
                <w:sz w:val="20"/>
                <w:szCs w:val="20"/>
                <w:lang w:val="en-GB"/>
              </w:rPr>
            </w:pPr>
            <w:r w:rsidRPr="009217A9">
              <w:rPr>
                <w:rFonts w:ascii="Arial" w:hAnsi="Arial" w:cs="Arial"/>
                <w:i/>
                <w:iCs/>
                <w:color w:val="262626"/>
                <w:sz w:val="20"/>
                <w:szCs w:val="20"/>
                <w:lang w:val="en-GB"/>
              </w:rPr>
              <w:t>[insert signature of authorised representative of the Tenderer]</w:t>
            </w:r>
          </w:p>
        </w:tc>
      </w:tr>
      <w:tr w:rsidR="0061400D" w:rsidRPr="009217A9">
        <w:trPr>
          <w:trHeight w:val="243"/>
        </w:trPr>
        <w:tc>
          <w:tcPr>
            <w:tcW w:w="3073" w:type="dxa"/>
            <w:tcBorders>
              <w:top w:val="nil"/>
              <w:left w:val="nil"/>
              <w:bottom w:val="nil"/>
            </w:tcBorders>
          </w:tcPr>
          <w:p w:rsidR="0061400D" w:rsidRPr="009217A9" w:rsidRDefault="0061400D" w:rsidP="00DB0649">
            <w:pPr>
              <w:spacing w:before="60" w:after="60"/>
              <w:rPr>
                <w:rFonts w:ascii="Arial" w:hAnsi="Arial" w:cs="Arial"/>
                <w:color w:val="262626"/>
                <w:sz w:val="20"/>
                <w:szCs w:val="20"/>
                <w:lang w:val="en-GB"/>
              </w:rPr>
            </w:pPr>
            <w:r w:rsidRPr="009217A9">
              <w:rPr>
                <w:rFonts w:ascii="Arial" w:hAnsi="Arial" w:cs="Arial"/>
                <w:color w:val="262626"/>
                <w:sz w:val="20"/>
                <w:szCs w:val="20"/>
                <w:lang w:val="en-GB"/>
              </w:rPr>
              <w:t>Name:</w:t>
            </w:r>
          </w:p>
        </w:tc>
        <w:tc>
          <w:tcPr>
            <w:tcW w:w="5027" w:type="dxa"/>
          </w:tcPr>
          <w:p w:rsidR="0061400D" w:rsidRPr="009217A9" w:rsidRDefault="0061400D" w:rsidP="00DB0649">
            <w:pPr>
              <w:spacing w:before="60" w:after="60"/>
              <w:rPr>
                <w:rFonts w:ascii="Arial" w:hAnsi="Arial" w:cs="Arial"/>
                <w:i/>
                <w:iCs/>
                <w:color w:val="262626"/>
                <w:sz w:val="20"/>
                <w:szCs w:val="20"/>
                <w:lang w:val="en-GB"/>
              </w:rPr>
            </w:pPr>
            <w:r w:rsidRPr="009217A9">
              <w:rPr>
                <w:rFonts w:ascii="Arial" w:hAnsi="Arial" w:cs="Arial"/>
                <w:i/>
                <w:iCs/>
                <w:color w:val="262626"/>
                <w:sz w:val="20"/>
                <w:szCs w:val="20"/>
                <w:lang w:val="en-GB"/>
              </w:rPr>
              <w:t>[insert full name of signatory with National ID Number]</w:t>
            </w:r>
          </w:p>
        </w:tc>
      </w:tr>
      <w:tr w:rsidR="0061400D" w:rsidRPr="009217A9">
        <w:tc>
          <w:tcPr>
            <w:tcW w:w="3073" w:type="dxa"/>
            <w:tcBorders>
              <w:top w:val="nil"/>
              <w:left w:val="nil"/>
              <w:bottom w:val="nil"/>
            </w:tcBorders>
          </w:tcPr>
          <w:p w:rsidR="0061400D" w:rsidRPr="009217A9" w:rsidRDefault="0061400D" w:rsidP="00DB0649">
            <w:pPr>
              <w:spacing w:before="60" w:after="60"/>
              <w:rPr>
                <w:rFonts w:ascii="Arial" w:hAnsi="Arial" w:cs="Arial"/>
                <w:color w:val="262626"/>
                <w:sz w:val="20"/>
                <w:szCs w:val="20"/>
                <w:lang w:val="en-GB"/>
              </w:rPr>
            </w:pPr>
            <w:r w:rsidRPr="009217A9">
              <w:rPr>
                <w:rFonts w:ascii="Arial" w:hAnsi="Arial" w:cs="Arial"/>
                <w:color w:val="262626"/>
                <w:sz w:val="20"/>
                <w:szCs w:val="20"/>
                <w:lang w:val="en-GB"/>
              </w:rPr>
              <w:t>In the capacity of:</w:t>
            </w:r>
          </w:p>
        </w:tc>
        <w:tc>
          <w:tcPr>
            <w:tcW w:w="5027" w:type="dxa"/>
          </w:tcPr>
          <w:p w:rsidR="0061400D" w:rsidRPr="009217A9" w:rsidRDefault="0061400D" w:rsidP="00DB0649">
            <w:pPr>
              <w:spacing w:before="60" w:after="60"/>
              <w:rPr>
                <w:rFonts w:ascii="Arial" w:hAnsi="Arial" w:cs="Arial"/>
                <w:i/>
                <w:iCs/>
                <w:color w:val="262626"/>
                <w:sz w:val="20"/>
                <w:szCs w:val="20"/>
                <w:lang w:val="en-GB"/>
              </w:rPr>
            </w:pPr>
            <w:r w:rsidRPr="009217A9">
              <w:rPr>
                <w:rFonts w:ascii="Arial" w:hAnsi="Arial" w:cs="Arial"/>
                <w:i/>
                <w:iCs/>
                <w:color w:val="262626"/>
                <w:sz w:val="20"/>
                <w:szCs w:val="20"/>
                <w:lang w:val="en-GB"/>
              </w:rPr>
              <w:t>[insert capacity of signatory]</w:t>
            </w:r>
          </w:p>
        </w:tc>
      </w:tr>
      <w:tr w:rsidR="0061400D" w:rsidRPr="009217A9">
        <w:tc>
          <w:tcPr>
            <w:tcW w:w="8100" w:type="dxa"/>
            <w:gridSpan w:val="2"/>
            <w:tcBorders>
              <w:top w:val="nil"/>
              <w:left w:val="nil"/>
              <w:bottom w:val="nil"/>
              <w:right w:val="nil"/>
            </w:tcBorders>
          </w:tcPr>
          <w:p w:rsidR="0061400D" w:rsidRPr="009217A9" w:rsidRDefault="0061400D" w:rsidP="00DB0649">
            <w:pPr>
              <w:spacing w:before="60" w:after="60"/>
              <w:rPr>
                <w:rFonts w:ascii="Arial" w:hAnsi="Arial" w:cs="Arial"/>
                <w:color w:val="262626"/>
                <w:sz w:val="20"/>
                <w:szCs w:val="20"/>
                <w:lang w:val="en-GB"/>
              </w:rPr>
            </w:pPr>
            <w:r w:rsidRPr="009217A9">
              <w:rPr>
                <w:rFonts w:ascii="Arial" w:hAnsi="Arial" w:cs="Arial"/>
                <w:color w:val="262626"/>
                <w:sz w:val="20"/>
                <w:szCs w:val="20"/>
                <w:lang w:val="en-GB"/>
              </w:rPr>
              <w:t>Duly authorised to sign the Tender for and on behalf of the Tenderer</w:t>
            </w:r>
          </w:p>
        </w:tc>
      </w:tr>
    </w:tbl>
    <w:p w:rsidR="0061400D" w:rsidRPr="009217A9" w:rsidRDefault="0061400D" w:rsidP="005973AA">
      <w:pPr>
        <w:rPr>
          <w:rFonts w:ascii="Arial" w:hAnsi="Arial" w:cs="Arial"/>
          <w:color w:val="262626"/>
          <w:sz w:val="20"/>
          <w:szCs w:val="20"/>
          <w:lang w:val="en-GB"/>
        </w:rPr>
      </w:pPr>
    </w:p>
    <w:p w:rsidR="0061400D" w:rsidRPr="009217A9" w:rsidRDefault="0061400D" w:rsidP="005973AA">
      <w:pPr>
        <w:jc w:val="both"/>
        <w:rPr>
          <w:rFonts w:ascii="Arial" w:hAnsi="Arial" w:cs="Arial"/>
          <w:color w:val="262626"/>
          <w:sz w:val="20"/>
          <w:szCs w:val="20"/>
        </w:rPr>
      </w:pPr>
      <w:r w:rsidRPr="009217A9">
        <w:rPr>
          <w:rFonts w:ascii="Arial" w:hAnsi="Arial" w:cs="Arial"/>
          <w:color w:val="262626"/>
          <w:sz w:val="20"/>
          <w:szCs w:val="20"/>
        </w:rPr>
        <w:t>[ ITT Sub Clause 31.2</w:t>
      </w:r>
    </w:p>
    <w:p w:rsidR="0061400D" w:rsidRPr="009217A9" w:rsidRDefault="0061400D" w:rsidP="005973AA">
      <w:pPr>
        <w:ind w:left="1782" w:hanging="1782"/>
        <w:jc w:val="both"/>
        <w:rPr>
          <w:rFonts w:ascii="Arial" w:hAnsi="Arial" w:cs="Arial"/>
          <w:color w:val="262626"/>
          <w:sz w:val="20"/>
          <w:szCs w:val="20"/>
          <w:lang w:val="en-GB"/>
        </w:rPr>
      </w:pPr>
      <w:r w:rsidRPr="009217A9">
        <w:rPr>
          <w:rFonts w:ascii="Arial" w:hAnsi="Arial" w:cs="Arial"/>
          <w:b/>
          <w:bCs/>
          <w:color w:val="262626"/>
          <w:sz w:val="20"/>
          <w:szCs w:val="20"/>
          <w:lang w:val="en-GB"/>
        </w:rPr>
        <w:t>Attachment 1</w:t>
      </w:r>
      <w:r w:rsidRPr="009217A9">
        <w:rPr>
          <w:rFonts w:ascii="Arial" w:hAnsi="Arial" w:cs="Arial"/>
          <w:color w:val="262626"/>
          <w:sz w:val="20"/>
          <w:szCs w:val="20"/>
          <w:lang w:val="en-GB"/>
        </w:rPr>
        <w:t xml:space="preserve">:  Written confirmation authorising the above signatory (ies) to commit the Tenderer </w:t>
      </w:r>
    </w:p>
    <w:p w:rsidR="0061400D" w:rsidRPr="000C4040" w:rsidRDefault="0061400D" w:rsidP="00713490">
      <w:pPr>
        <w:spacing w:after="200" w:line="276" w:lineRule="auto"/>
        <w:jc w:val="center"/>
        <w:rPr>
          <w:rFonts w:ascii="Arial" w:hAnsi="Arial" w:cs="Arial"/>
          <w:color w:val="262626"/>
          <w:sz w:val="40"/>
          <w:szCs w:val="40"/>
        </w:rPr>
      </w:pPr>
      <w:r>
        <w:rPr>
          <w:rFonts w:ascii="Arial" w:hAnsi="Arial" w:cs="Arial"/>
          <w:color w:val="262626"/>
          <w:sz w:val="40"/>
          <w:szCs w:val="40"/>
        </w:rPr>
        <w:br w:type="page"/>
      </w:r>
      <w:r w:rsidRPr="000C4040">
        <w:rPr>
          <w:rFonts w:ascii="Arial" w:hAnsi="Arial" w:cs="Arial"/>
          <w:color w:val="262626"/>
          <w:sz w:val="40"/>
          <w:szCs w:val="40"/>
        </w:rPr>
        <w:t>Tenderer Information (Form PW2a-2)</w:t>
      </w:r>
    </w:p>
    <w:p w:rsidR="0061400D" w:rsidRPr="000C4040" w:rsidRDefault="0061400D" w:rsidP="005973AA">
      <w:pPr>
        <w:jc w:val="center"/>
        <w:rPr>
          <w:rFonts w:ascii="Arial" w:hAnsi="Arial" w:cs="Arial"/>
          <w:i/>
          <w:iCs/>
          <w:color w:val="262626"/>
          <w:sz w:val="22"/>
          <w:szCs w:val="22"/>
          <w:lang w:val="en-GB"/>
        </w:rPr>
      </w:pPr>
      <w:r w:rsidRPr="000C4040">
        <w:rPr>
          <w:rFonts w:ascii="Arial" w:hAnsi="Arial" w:cs="Arial"/>
          <w:i/>
          <w:iCs/>
          <w:color w:val="262626"/>
          <w:sz w:val="22"/>
          <w:szCs w:val="22"/>
          <w:lang w:val="en-GB"/>
        </w:rPr>
        <w:t>[</w:t>
      </w:r>
      <w:r w:rsidRPr="000C4040">
        <w:rPr>
          <w:rFonts w:ascii="Arial" w:hAnsi="Arial" w:cs="Arial"/>
          <w:i/>
          <w:iCs/>
          <w:color w:val="262626"/>
          <w:sz w:val="20"/>
          <w:szCs w:val="20"/>
          <w:lang w:val="en-GB"/>
        </w:rPr>
        <w:t xml:space="preserve">This Form should be completed </w:t>
      </w:r>
      <w:r w:rsidRPr="000C4040">
        <w:rPr>
          <w:rFonts w:ascii="Arial" w:hAnsi="Arial" w:cs="Arial"/>
          <w:i/>
          <w:iCs/>
          <w:color w:val="262626"/>
          <w:sz w:val="20"/>
          <w:szCs w:val="20"/>
          <w:u w:val="single"/>
          <w:lang w:val="en-GB"/>
        </w:rPr>
        <w:t>only by the Tenderer</w:t>
      </w:r>
      <w:r w:rsidRPr="000C4040">
        <w:rPr>
          <w:rFonts w:ascii="Arial" w:hAnsi="Arial" w:cs="Arial"/>
          <w:i/>
          <w:iCs/>
          <w:color w:val="262626"/>
          <w:sz w:val="20"/>
          <w:szCs w:val="20"/>
          <w:lang w:val="en-GB"/>
        </w:rPr>
        <w:t>, preferably on its Letter-Head Pad]</w:t>
      </w:r>
    </w:p>
    <w:p w:rsidR="0061400D" w:rsidRPr="000C4040" w:rsidRDefault="0061400D" w:rsidP="005973AA">
      <w:pPr>
        <w:rPr>
          <w:rFonts w:ascii="Arial" w:hAnsi="Arial" w:cs="Arial"/>
          <w:color w:val="262626"/>
          <w:sz w:val="21"/>
          <w:szCs w:val="21"/>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61400D" w:rsidRPr="000C4040">
        <w:tc>
          <w:tcPr>
            <w:tcW w:w="9180" w:type="dxa"/>
          </w:tcPr>
          <w:p w:rsidR="0061400D" w:rsidRPr="000C4040" w:rsidRDefault="0061400D" w:rsidP="00DB0649">
            <w:pPr>
              <w:spacing w:before="120" w:after="120"/>
              <w:rPr>
                <w:rFonts w:ascii="Arial" w:eastAsia="SimSun" w:hAnsi="Arial" w:cs="Arial"/>
                <w:color w:val="262626"/>
                <w:sz w:val="21"/>
                <w:szCs w:val="21"/>
              </w:rPr>
            </w:pPr>
            <w:r w:rsidRPr="000C4040">
              <w:rPr>
                <w:rFonts w:ascii="Arial" w:eastAsia="SimSun" w:hAnsi="Arial" w:cs="Arial"/>
                <w:color w:val="262626"/>
                <w:sz w:val="21"/>
                <w:szCs w:val="21"/>
              </w:rPr>
              <w:t>Invitation for Tender No:                                 Tender Package No:                        Lot No:</w:t>
            </w:r>
          </w:p>
        </w:tc>
      </w:tr>
    </w:tbl>
    <w:p w:rsidR="0061400D" w:rsidRPr="000C4040" w:rsidRDefault="0061400D" w:rsidP="005973AA">
      <w:pPr>
        <w:rPr>
          <w:rFonts w:ascii="Arial" w:hAnsi="Arial" w:cs="Arial"/>
          <w:color w:val="262626"/>
          <w:sz w:val="21"/>
          <w:szCs w:val="21"/>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297"/>
        <w:gridCol w:w="185"/>
        <w:gridCol w:w="360"/>
        <w:gridCol w:w="1680"/>
        <w:gridCol w:w="322"/>
        <w:gridCol w:w="15"/>
        <w:gridCol w:w="639"/>
        <w:gridCol w:w="1131"/>
        <w:gridCol w:w="1068"/>
        <w:gridCol w:w="21"/>
        <w:gridCol w:w="284"/>
        <w:gridCol w:w="2935"/>
      </w:tblGrid>
      <w:tr w:rsidR="0061400D" w:rsidRPr="00400F1E">
        <w:tc>
          <w:tcPr>
            <w:tcW w:w="9540" w:type="dxa"/>
            <w:gridSpan w:val="13"/>
            <w:shd w:val="clear" w:color="auto" w:fill="C0C0C0"/>
          </w:tcPr>
          <w:p w:rsidR="0061400D" w:rsidRPr="00400F1E" w:rsidRDefault="0061400D" w:rsidP="00400F1E">
            <w:pPr>
              <w:rPr>
                <w:rFonts w:ascii="Arial" w:hAnsi="Arial" w:cs="Arial"/>
                <w:i/>
                <w:iCs/>
                <w:color w:val="262626"/>
                <w:sz w:val="20"/>
                <w:szCs w:val="20"/>
                <w:lang w:val="en-GB"/>
              </w:rPr>
            </w:pPr>
            <w:r w:rsidRPr="00400F1E">
              <w:rPr>
                <w:rFonts w:ascii="Arial" w:hAnsi="Arial" w:cs="Arial"/>
                <w:color w:val="262626"/>
                <w:sz w:val="20"/>
                <w:szCs w:val="20"/>
                <w:lang w:val="en-GB"/>
              </w:rPr>
              <w:t>1.</w:t>
            </w:r>
            <w:r w:rsidRPr="00400F1E">
              <w:rPr>
                <w:rFonts w:ascii="Arial" w:hAnsi="Arial" w:cs="Arial"/>
                <w:color w:val="262626"/>
                <w:sz w:val="20"/>
                <w:szCs w:val="20"/>
                <w:lang w:val="en-GB"/>
              </w:rPr>
              <w:tab/>
              <w:t>Eligibility Information of the Tenderer [ITT –Clauses 4 &amp; 23]</w:t>
            </w:r>
          </w:p>
        </w:tc>
      </w:tr>
      <w:tr w:rsidR="0061400D" w:rsidRPr="00400F1E">
        <w:tc>
          <w:tcPr>
            <w:tcW w:w="900" w:type="dxa"/>
            <w:gridSpan w:val="2"/>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1.1</w:t>
            </w:r>
          </w:p>
        </w:tc>
        <w:tc>
          <w:tcPr>
            <w:tcW w:w="3201" w:type="dxa"/>
            <w:gridSpan w:val="6"/>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Tenderer’s legal title</w:t>
            </w:r>
          </w:p>
        </w:tc>
        <w:tc>
          <w:tcPr>
            <w:tcW w:w="5439" w:type="dxa"/>
            <w:gridSpan w:val="5"/>
          </w:tcPr>
          <w:p w:rsidR="0061400D" w:rsidRPr="00400F1E" w:rsidRDefault="0061400D" w:rsidP="00400F1E">
            <w:pPr>
              <w:rPr>
                <w:rFonts w:ascii="Arial" w:hAnsi="Arial" w:cs="Arial"/>
                <w:color w:val="262626"/>
                <w:sz w:val="20"/>
                <w:szCs w:val="20"/>
                <w:lang w:val="en-GB"/>
              </w:rPr>
            </w:pPr>
          </w:p>
        </w:tc>
      </w:tr>
      <w:tr w:rsidR="0061400D" w:rsidRPr="00400F1E">
        <w:trPr>
          <w:trHeight w:val="56"/>
        </w:trPr>
        <w:tc>
          <w:tcPr>
            <w:tcW w:w="900" w:type="dxa"/>
            <w:gridSpan w:val="2"/>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1.2</w:t>
            </w:r>
          </w:p>
        </w:tc>
        <w:tc>
          <w:tcPr>
            <w:tcW w:w="3201" w:type="dxa"/>
            <w:gridSpan w:val="6"/>
          </w:tcPr>
          <w:p w:rsidR="0061400D" w:rsidRPr="00400F1E" w:rsidRDefault="0061400D" w:rsidP="00400F1E">
            <w:pPr>
              <w:pStyle w:val="Document1"/>
              <w:keepNext w:val="0"/>
              <w:keepLines w:val="0"/>
              <w:tabs>
                <w:tab w:val="clear" w:pos="-720"/>
              </w:tabs>
              <w:suppressAutoHyphens w:val="0"/>
              <w:overflowPunct/>
              <w:autoSpaceDE/>
              <w:autoSpaceDN/>
              <w:adjustRightInd/>
              <w:textAlignment w:val="auto"/>
              <w:rPr>
                <w:rFonts w:ascii="Arial" w:eastAsia="SimSun" w:hAnsi="Arial" w:cs="Arial"/>
                <w:color w:val="262626"/>
                <w:lang w:val="en-GB"/>
              </w:rPr>
            </w:pPr>
            <w:r w:rsidRPr="00400F1E">
              <w:rPr>
                <w:rFonts w:ascii="Arial" w:eastAsia="SimSun" w:hAnsi="Arial" w:cs="Arial"/>
                <w:color w:val="262626"/>
                <w:lang w:val="en-GB"/>
              </w:rPr>
              <w:t>Tenderer’s registered address</w:t>
            </w:r>
          </w:p>
        </w:tc>
        <w:tc>
          <w:tcPr>
            <w:tcW w:w="5439" w:type="dxa"/>
            <w:gridSpan w:val="5"/>
          </w:tcPr>
          <w:p w:rsidR="0061400D" w:rsidRPr="00400F1E" w:rsidRDefault="0061400D" w:rsidP="00400F1E">
            <w:pPr>
              <w:rPr>
                <w:rFonts w:ascii="Arial" w:hAnsi="Arial" w:cs="Arial"/>
                <w:color w:val="262626"/>
                <w:sz w:val="20"/>
                <w:szCs w:val="20"/>
                <w:lang w:val="en-GB"/>
              </w:rPr>
            </w:pPr>
          </w:p>
        </w:tc>
      </w:tr>
      <w:tr w:rsidR="0061400D" w:rsidRPr="00400F1E">
        <w:tc>
          <w:tcPr>
            <w:tcW w:w="900" w:type="dxa"/>
            <w:gridSpan w:val="2"/>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1.3</w:t>
            </w:r>
          </w:p>
        </w:tc>
        <w:tc>
          <w:tcPr>
            <w:tcW w:w="3201" w:type="dxa"/>
            <w:gridSpan w:val="6"/>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Tenderer’s year of registration</w:t>
            </w:r>
          </w:p>
        </w:tc>
        <w:tc>
          <w:tcPr>
            <w:tcW w:w="5439" w:type="dxa"/>
            <w:gridSpan w:val="5"/>
          </w:tcPr>
          <w:p w:rsidR="0061400D" w:rsidRPr="00400F1E" w:rsidRDefault="0061400D" w:rsidP="00400F1E">
            <w:pPr>
              <w:rPr>
                <w:rFonts w:ascii="Arial" w:hAnsi="Arial" w:cs="Arial"/>
                <w:color w:val="262626"/>
                <w:sz w:val="20"/>
                <w:szCs w:val="20"/>
                <w:lang w:val="en-GB"/>
              </w:rPr>
            </w:pPr>
          </w:p>
        </w:tc>
      </w:tr>
      <w:tr w:rsidR="0061400D" w:rsidRPr="00400F1E">
        <w:tc>
          <w:tcPr>
            <w:tcW w:w="900" w:type="dxa"/>
            <w:gridSpan w:val="2"/>
            <w:tcBorders>
              <w:top w:val="single" w:sz="6" w:space="0" w:color="auto"/>
              <w:left w:val="single" w:sz="6" w:space="0" w:color="auto"/>
              <w:bottom w:val="single" w:sz="6" w:space="0" w:color="auto"/>
              <w:right w:val="single" w:sz="6" w:space="0" w:color="auto"/>
            </w:tcBorders>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1.4</w:t>
            </w:r>
          </w:p>
        </w:tc>
        <w:tc>
          <w:tcPr>
            <w:tcW w:w="3201" w:type="dxa"/>
            <w:gridSpan w:val="6"/>
            <w:tcBorders>
              <w:top w:val="single" w:sz="6" w:space="0" w:color="auto"/>
              <w:left w:val="single" w:sz="6" w:space="0" w:color="auto"/>
              <w:bottom w:val="single" w:sz="6" w:space="0" w:color="auto"/>
              <w:right w:val="single" w:sz="6" w:space="0" w:color="auto"/>
            </w:tcBorders>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 xml:space="preserve"> Tenderer’s Value Added Tax (VAT)  Registration Number</w:t>
            </w:r>
          </w:p>
        </w:tc>
        <w:tc>
          <w:tcPr>
            <w:tcW w:w="5439" w:type="dxa"/>
            <w:gridSpan w:val="5"/>
            <w:tcBorders>
              <w:top w:val="single" w:sz="6" w:space="0" w:color="auto"/>
              <w:left w:val="single" w:sz="6" w:space="0" w:color="auto"/>
              <w:bottom w:val="single" w:sz="6" w:space="0" w:color="auto"/>
              <w:right w:val="single" w:sz="6" w:space="0" w:color="auto"/>
            </w:tcBorders>
          </w:tcPr>
          <w:p w:rsidR="0061400D" w:rsidRPr="00400F1E" w:rsidRDefault="0061400D" w:rsidP="00400F1E">
            <w:pPr>
              <w:rPr>
                <w:rFonts w:ascii="Arial" w:hAnsi="Arial" w:cs="Arial"/>
                <w:color w:val="262626"/>
                <w:sz w:val="20"/>
                <w:szCs w:val="20"/>
                <w:lang w:val="en-GB"/>
              </w:rPr>
            </w:pPr>
          </w:p>
        </w:tc>
      </w:tr>
      <w:tr w:rsidR="0061400D" w:rsidRPr="00400F1E">
        <w:tc>
          <w:tcPr>
            <w:tcW w:w="900" w:type="dxa"/>
            <w:gridSpan w:val="2"/>
            <w:tcBorders>
              <w:top w:val="single" w:sz="6" w:space="0" w:color="auto"/>
              <w:left w:val="single" w:sz="6" w:space="0" w:color="auto"/>
              <w:right w:val="single" w:sz="6" w:space="0" w:color="auto"/>
            </w:tcBorders>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1.5</w:t>
            </w:r>
          </w:p>
        </w:tc>
        <w:tc>
          <w:tcPr>
            <w:tcW w:w="3201" w:type="dxa"/>
            <w:gridSpan w:val="6"/>
            <w:tcBorders>
              <w:top w:val="single" w:sz="6" w:space="0" w:color="auto"/>
              <w:left w:val="single" w:sz="6" w:space="0" w:color="auto"/>
              <w:right w:val="single" w:sz="6" w:space="0" w:color="auto"/>
            </w:tcBorders>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 xml:space="preserve"> Tenderer’s Tax Identification Number(TIN)</w:t>
            </w:r>
          </w:p>
        </w:tc>
        <w:tc>
          <w:tcPr>
            <w:tcW w:w="5439" w:type="dxa"/>
            <w:gridSpan w:val="5"/>
            <w:tcBorders>
              <w:top w:val="single" w:sz="6" w:space="0" w:color="auto"/>
              <w:left w:val="single" w:sz="6" w:space="0" w:color="auto"/>
              <w:right w:val="single" w:sz="6" w:space="0" w:color="auto"/>
            </w:tcBorders>
          </w:tcPr>
          <w:p w:rsidR="0061400D" w:rsidRPr="00400F1E" w:rsidRDefault="0061400D" w:rsidP="00400F1E">
            <w:pPr>
              <w:rPr>
                <w:rFonts w:ascii="Arial" w:hAnsi="Arial" w:cs="Arial"/>
                <w:color w:val="262626"/>
                <w:sz w:val="20"/>
                <w:szCs w:val="20"/>
                <w:lang w:val="en-GB"/>
              </w:rPr>
            </w:pPr>
          </w:p>
        </w:tc>
      </w:tr>
      <w:tr w:rsidR="0061400D" w:rsidRPr="00400F1E">
        <w:tc>
          <w:tcPr>
            <w:tcW w:w="900" w:type="dxa"/>
            <w:gridSpan w:val="2"/>
            <w:tcBorders>
              <w:top w:val="single" w:sz="6" w:space="0" w:color="auto"/>
              <w:left w:val="single" w:sz="6" w:space="0" w:color="auto"/>
              <w:right w:val="single" w:sz="6" w:space="0" w:color="auto"/>
            </w:tcBorders>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1.6</w:t>
            </w:r>
          </w:p>
        </w:tc>
        <w:tc>
          <w:tcPr>
            <w:tcW w:w="3201" w:type="dxa"/>
            <w:gridSpan w:val="6"/>
            <w:tcBorders>
              <w:top w:val="single" w:sz="6" w:space="0" w:color="auto"/>
              <w:left w:val="single" w:sz="6" w:space="0" w:color="auto"/>
              <w:right w:val="single" w:sz="6" w:space="0" w:color="auto"/>
            </w:tcBorders>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Tenderer to attach photocopies of original documents mentioned aside</w:t>
            </w:r>
          </w:p>
        </w:tc>
        <w:tc>
          <w:tcPr>
            <w:tcW w:w="5439" w:type="dxa"/>
            <w:gridSpan w:val="5"/>
            <w:tcBorders>
              <w:top w:val="single" w:sz="6" w:space="0" w:color="auto"/>
              <w:left w:val="single" w:sz="6" w:space="0" w:color="auto"/>
              <w:right w:val="single" w:sz="6" w:space="0" w:color="auto"/>
            </w:tcBorders>
            <w:vAlign w:val="center"/>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All relevant documents stated under ITT Clause 4 &amp; 23</w:t>
            </w:r>
          </w:p>
        </w:tc>
      </w:tr>
      <w:tr w:rsidR="0061400D" w:rsidRPr="00400F1E">
        <w:tc>
          <w:tcPr>
            <w:tcW w:w="9540" w:type="dxa"/>
            <w:gridSpan w:val="13"/>
          </w:tcPr>
          <w:p w:rsidR="0061400D" w:rsidRPr="00400F1E" w:rsidRDefault="0061400D" w:rsidP="00400F1E">
            <w:pPr>
              <w:rPr>
                <w:rFonts w:ascii="Arial" w:hAnsi="Arial" w:cs="Arial"/>
                <w:i/>
                <w:iCs/>
                <w:color w:val="262626"/>
                <w:sz w:val="20"/>
                <w:szCs w:val="20"/>
                <w:lang w:val="en-GB"/>
              </w:rPr>
            </w:pPr>
            <w:r w:rsidRPr="00400F1E">
              <w:rPr>
                <w:rFonts w:ascii="Arial" w:hAnsi="Arial" w:cs="Arial"/>
                <w:color w:val="262626"/>
                <w:sz w:val="20"/>
                <w:szCs w:val="20"/>
                <w:lang w:val="en-GB"/>
              </w:rPr>
              <w:t>2.</w:t>
            </w:r>
            <w:r w:rsidRPr="00400F1E">
              <w:rPr>
                <w:rFonts w:ascii="Arial" w:hAnsi="Arial" w:cs="Arial"/>
                <w:color w:val="262626"/>
                <w:sz w:val="20"/>
                <w:szCs w:val="20"/>
                <w:lang w:val="en-GB"/>
              </w:rPr>
              <w:tab/>
              <w:t xml:space="preserve">Qualification Information of the Tenderer </w:t>
            </w:r>
          </w:p>
        </w:tc>
      </w:tr>
      <w:tr w:rsidR="0061400D" w:rsidRPr="00400F1E">
        <w:trPr>
          <w:trHeight w:val="530"/>
        </w:trPr>
        <w:tc>
          <w:tcPr>
            <w:tcW w:w="603" w:type="dxa"/>
            <w:tcBorders>
              <w:bottom w:val="nil"/>
            </w:tcBorders>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2.1</w:t>
            </w:r>
          </w:p>
        </w:tc>
        <w:tc>
          <w:tcPr>
            <w:tcW w:w="8937" w:type="dxa"/>
            <w:gridSpan w:val="12"/>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General Experience in Construction Works of Tenderer [insert years of experience]; [ITT Sub Clause 9.1(a)]</w:t>
            </w:r>
          </w:p>
        </w:tc>
      </w:tr>
      <w:tr w:rsidR="0061400D" w:rsidRPr="00400F1E">
        <w:trPr>
          <w:trHeight w:val="530"/>
        </w:trPr>
        <w:tc>
          <w:tcPr>
            <w:tcW w:w="603" w:type="dxa"/>
            <w:tcBorders>
              <w:bottom w:val="nil"/>
            </w:tcBorders>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2.2</w:t>
            </w:r>
          </w:p>
        </w:tc>
        <w:tc>
          <w:tcPr>
            <w:tcW w:w="8937" w:type="dxa"/>
            <w:gridSpan w:val="12"/>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Specific Experience in Construction Works of Tenderer  [ITT Sub  Clause 9.1(b)]</w:t>
            </w:r>
          </w:p>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Completed Contracts of similar nature, complexity and methods/construction technology</w:t>
            </w:r>
          </w:p>
        </w:tc>
      </w:tr>
      <w:tr w:rsidR="0061400D" w:rsidRPr="00400F1E">
        <w:trPr>
          <w:trHeight w:val="944"/>
        </w:trPr>
        <w:tc>
          <w:tcPr>
            <w:tcW w:w="603" w:type="dxa"/>
            <w:tcBorders>
              <w:top w:val="nil"/>
              <w:bottom w:val="nil"/>
            </w:tcBorders>
          </w:tcPr>
          <w:p w:rsidR="0061400D" w:rsidRPr="00400F1E" w:rsidRDefault="0061400D" w:rsidP="00400F1E">
            <w:pPr>
              <w:rPr>
                <w:rFonts w:ascii="Arial" w:hAnsi="Arial" w:cs="Arial"/>
                <w:color w:val="262626"/>
                <w:sz w:val="20"/>
                <w:szCs w:val="20"/>
                <w:lang w:val="en-GB"/>
              </w:rPr>
            </w:pPr>
          </w:p>
        </w:tc>
        <w:tc>
          <w:tcPr>
            <w:tcW w:w="2522" w:type="dxa"/>
            <w:gridSpan w:val="4"/>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Contract No</w:t>
            </w:r>
          </w:p>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 xml:space="preserve"> </w:t>
            </w:r>
          </w:p>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 xml:space="preserve">Name of Contract </w:t>
            </w:r>
          </w:p>
          <w:p w:rsidR="0061400D" w:rsidRPr="00400F1E" w:rsidRDefault="0061400D" w:rsidP="00400F1E">
            <w:pPr>
              <w:rPr>
                <w:rFonts w:ascii="Arial" w:hAnsi="Arial" w:cs="Arial"/>
                <w:color w:val="262626"/>
                <w:sz w:val="20"/>
                <w:szCs w:val="20"/>
                <w:lang w:val="en-GB"/>
              </w:rPr>
            </w:pPr>
          </w:p>
        </w:tc>
        <w:tc>
          <w:tcPr>
            <w:tcW w:w="6415" w:type="dxa"/>
            <w:gridSpan w:val="8"/>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 insert reference no] of [ insert year]</w:t>
            </w:r>
          </w:p>
          <w:p w:rsidR="0061400D" w:rsidRPr="00400F1E" w:rsidRDefault="0061400D" w:rsidP="00400F1E">
            <w:pPr>
              <w:rPr>
                <w:rFonts w:ascii="Arial" w:hAnsi="Arial" w:cs="Arial"/>
                <w:color w:val="262626"/>
                <w:sz w:val="20"/>
                <w:szCs w:val="20"/>
                <w:lang w:val="en-GB"/>
              </w:rPr>
            </w:pPr>
          </w:p>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[insert name]</w:t>
            </w:r>
          </w:p>
        </w:tc>
      </w:tr>
      <w:tr w:rsidR="0061400D" w:rsidRPr="00400F1E">
        <w:trPr>
          <w:trHeight w:val="530"/>
        </w:trPr>
        <w:tc>
          <w:tcPr>
            <w:tcW w:w="603" w:type="dxa"/>
            <w:tcBorders>
              <w:top w:val="nil"/>
              <w:bottom w:val="nil"/>
            </w:tcBorders>
          </w:tcPr>
          <w:p w:rsidR="0061400D" w:rsidRPr="00400F1E" w:rsidRDefault="0061400D" w:rsidP="00400F1E">
            <w:pPr>
              <w:rPr>
                <w:rFonts w:ascii="Arial" w:hAnsi="Arial" w:cs="Arial"/>
                <w:color w:val="262626"/>
                <w:sz w:val="20"/>
                <w:szCs w:val="20"/>
                <w:lang w:val="en-GB"/>
              </w:rPr>
            </w:pPr>
          </w:p>
        </w:tc>
        <w:tc>
          <w:tcPr>
            <w:tcW w:w="2522" w:type="dxa"/>
            <w:gridSpan w:val="4"/>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Award date</w:t>
            </w:r>
          </w:p>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Completion date</w:t>
            </w:r>
          </w:p>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Total Contract Value</w:t>
            </w:r>
          </w:p>
        </w:tc>
        <w:tc>
          <w:tcPr>
            <w:tcW w:w="6415" w:type="dxa"/>
            <w:gridSpan w:val="8"/>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[insert date]</w:t>
            </w:r>
          </w:p>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[insert date]</w:t>
            </w:r>
          </w:p>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[insert amount]</w:t>
            </w:r>
          </w:p>
        </w:tc>
      </w:tr>
      <w:tr w:rsidR="0061400D" w:rsidRPr="00400F1E">
        <w:trPr>
          <w:trHeight w:val="809"/>
        </w:trPr>
        <w:tc>
          <w:tcPr>
            <w:tcW w:w="603" w:type="dxa"/>
            <w:tcBorders>
              <w:top w:val="nil"/>
            </w:tcBorders>
          </w:tcPr>
          <w:p w:rsidR="0061400D" w:rsidRPr="00400F1E" w:rsidRDefault="0061400D" w:rsidP="00400F1E">
            <w:pPr>
              <w:rPr>
                <w:rFonts w:ascii="Arial" w:hAnsi="Arial" w:cs="Arial"/>
                <w:color w:val="262626"/>
                <w:sz w:val="20"/>
                <w:szCs w:val="20"/>
                <w:lang w:val="en-GB"/>
              </w:rPr>
            </w:pPr>
          </w:p>
        </w:tc>
        <w:tc>
          <w:tcPr>
            <w:tcW w:w="2522" w:type="dxa"/>
            <w:gridSpan w:val="4"/>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Procuring Entity’s Name &amp;</w:t>
            </w:r>
          </w:p>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Address</w:t>
            </w:r>
          </w:p>
        </w:tc>
        <w:tc>
          <w:tcPr>
            <w:tcW w:w="6415" w:type="dxa"/>
            <w:gridSpan w:val="8"/>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[insert details]</w:t>
            </w:r>
          </w:p>
          <w:p w:rsidR="0061400D" w:rsidRPr="00400F1E" w:rsidRDefault="0061400D" w:rsidP="00400F1E">
            <w:pPr>
              <w:rPr>
                <w:rFonts w:ascii="Arial" w:hAnsi="Arial" w:cs="Arial"/>
                <w:color w:val="262626"/>
                <w:sz w:val="20"/>
                <w:szCs w:val="20"/>
                <w:lang w:val="en-GB"/>
              </w:rPr>
            </w:pPr>
          </w:p>
        </w:tc>
      </w:tr>
      <w:tr w:rsidR="0061400D" w:rsidRPr="00400F1E">
        <w:trPr>
          <w:trHeight w:val="530"/>
        </w:trPr>
        <w:tc>
          <w:tcPr>
            <w:tcW w:w="603" w:type="dxa"/>
            <w:vMerge w:val="restart"/>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2.3</w:t>
            </w:r>
          </w:p>
        </w:tc>
        <w:tc>
          <w:tcPr>
            <w:tcW w:w="8937" w:type="dxa"/>
            <w:gridSpan w:val="12"/>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 xml:space="preserve">Average Annual Construction Turnover [ITT Sub Clause 10.1(a)]  </w:t>
            </w:r>
          </w:p>
          <w:p w:rsidR="0061400D" w:rsidRPr="00400F1E" w:rsidRDefault="0061400D" w:rsidP="00400F1E">
            <w:pPr>
              <w:jc w:val="both"/>
              <w:rPr>
                <w:rFonts w:ascii="Arial" w:hAnsi="Arial" w:cs="Arial"/>
                <w:i/>
                <w:iCs/>
                <w:color w:val="262626"/>
                <w:sz w:val="20"/>
                <w:szCs w:val="20"/>
                <w:lang w:val="en-GB"/>
              </w:rPr>
            </w:pPr>
            <w:r w:rsidRPr="00400F1E">
              <w:rPr>
                <w:rFonts w:ascii="Arial" w:hAnsi="Arial" w:cs="Arial"/>
                <w:i/>
                <w:iCs/>
                <w:color w:val="262626"/>
                <w:sz w:val="20"/>
                <w:szCs w:val="20"/>
                <w:lang w:val="en-GB"/>
              </w:rPr>
              <w:t>[ total certified payments received for contracts in progress or completed under public sector for a period as stated under ITT Sub Clause 10.1(a)]</w:t>
            </w:r>
          </w:p>
        </w:tc>
      </w:tr>
      <w:tr w:rsidR="0061400D" w:rsidRPr="00400F1E">
        <w:trPr>
          <w:trHeight w:val="368"/>
        </w:trPr>
        <w:tc>
          <w:tcPr>
            <w:tcW w:w="603" w:type="dxa"/>
            <w:vMerge/>
          </w:tcPr>
          <w:p w:rsidR="0061400D" w:rsidRPr="00400F1E" w:rsidRDefault="0061400D" w:rsidP="00400F1E">
            <w:pPr>
              <w:rPr>
                <w:rFonts w:ascii="Arial" w:hAnsi="Arial" w:cs="Arial"/>
                <w:color w:val="262626"/>
                <w:sz w:val="20"/>
                <w:szCs w:val="20"/>
                <w:lang w:val="en-GB"/>
              </w:rPr>
            </w:pPr>
          </w:p>
        </w:tc>
        <w:tc>
          <w:tcPr>
            <w:tcW w:w="842" w:type="dxa"/>
            <w:gridSpan w:val="3"/>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Year</w:t>
            </w:r>
          </w:p>
        </w:tc>
        <w:tc>
          <w:tcPr>
            <w:tcW w:w="3787" w:type="dxa"/>
            <w:gridSpan w:val="5"/>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Amount</w:t>
            </w:r>
          </w:p>
        </w:tc>
        <w:tc>
          <w:tcPr>
            <w:tcW w:w="4308" w:type="dxa"/>
            <w:gridSpan w:val="4"/>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 xml:space="preserve">Taka </w:t>
            </w:r>
          </w:p>
        </w:tc>
      </w:tr>
      <w:tr w:rsidR="0061400D" w:rsidRPr="00400F1E">
        <w:trPr>
          <w:trHeight w:val="188"/>
        </w:trPr>
        <w:tc>
          <w:tcPr>
            <w:tcW w:w="603" w:type="dxa"/>
            <w:vMerge/>
          </w:tcPr>
          <w:p w:rsidR="0061400D" w:rsidRPr="00400F1E" w:rsidRDefault="0061400D" w:rsidP="00400F1E">
            <w:pPr>
              <w:rPr>
                <w:rFonts w:ascii="Arial" w:hAnsi="Arial" w:cs="Arial"/>
                <w:color w:val="262626"/>
                <w:sz w:val="20"/>
                <w:szCs w:val="20"/>
                <w:lang w:val="en-GB"/>
              </w:rPr>
            </w:pPr>
          </w:p>
        </w:tc>
        <w:tc>
          <w:tcPr>
            <w:tcW w:w="842" w:type="dxa"/>
            <w:gridSpan w:val="3"/>
          </w:tcPr>
          <w:p w:rsidR="0061400D" w:rsidRPr="00400F1E" w:rsidRDefault="0061400D" w:rsidP="00400F1E">
            <w:pPr>
              <w:rPr>
                <w:rFonts w:ascii="Arial" w:hAnsi="Arial" w:cs="Arial"/>
                <w:color w:val="262626"/>
                <w:sz w:val="20"/>
                <w:szCs w:val="20"/>
                <w:lang w:val="en-GB"/>
              </w:rPr>
            </w:pPr>
          </w:p>
        </w:tc>
        <w:tc>
          <w:tcPr>
            <w:tcW w:w="3787" w:type="dxa"/>
            <w:gridSpan w:val="5"/>
          </w:tcPr>
          <w:p w:rsidR="0061400D" w:rsidRPr="00400F1E" w:rsidRDefault="0061400D" w:rsidP="00400F1E">
            <w:pPr>
              <w:rPr>
                <w:rFonts w:ascii="Arial" w:hAnsi="Arial" w:cs="Arial"/>
                <w:color w:val="262626"/>
                <w:sz w:val="20"/>
                <w:szCs w:val="20"/>
                <w:lang w:val="en-GB"/>
              </w:rPr>
            </w:pPr>
          </w:p>
        </w:tc>
        <w:tc>
          <w:tcPr>
            <w:tcW w:w="4308" w:type="dxa"/>
            <w:gridSpan w:val="4"/>
          </w:tcPr>
          <w:p w:rsidR="0061400D" w:rsidRPr="00400F1E" w:rsidRDefault="0061400D" w:rsidP="00400F1E">
            <w:pPr>
              <w:rPr>
                <w:rFonts w:ascii="Arial" w:hAnsi="Arial" w:cs="Arial"/>
                <w:color w:val="262626"/>
                <w:sz w:val="20"/>
                <w:szCs w:val="20"/>
                <w:lang w:val="en-GB"/>
              </w:rPr>
            </w:pPr>
          </w:p>
        </w:tc>
      </w:tr>
      <w:tr w:rsidR="0061400D" w:rsidRPr="00400F1E">
        <w:tc>
          <w:tcPr>
            <w:tcW w:w="603" w:type="dxa"/>
            <w:vMerge w:val="restart"/>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2.4</w:t>
            </w:r>
          </w:p>
        </w:tc>
        <w:tc>
          <w:tcPr>
            <w:tcW w:w="8937" w:type="dxa"/>
            <w:gridSpan w:val="12"/>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Liquid Assets available to meet the construction cash flow [ITT Sub Clause 10.1(b)]</w:t>
            </w:r>
          </w:p>
        </w:tc>
      </w:tr>
      <w:tr w:rsidR="0061400D" w:rsidRPr="00400F1E">
        <w:tc>
          <w:tcPr>
            <w:tcW w:w="603" w:type="dxa"/>
            <w:vMerge/>
          </w:tcPr>
          <w:p w:rsidR="0061400D" w:rsidRPr="00400F1E" w:rsidRDefault="0061400D" w:rsidP="00400F1E">
            <w:pPr>
              <w:rPr>
                <w:rFonts w:ascii="Arial" w:hAnsi="Arial" w:cs="Arial"/>
                <w:color w:val="262626"/>
                <w:sz w:val="20"/>
                <w:szCs w:val="20"/>
                <w:lang w:val="en-GB"/>
              </w:rPr>
            </w:pPr>
          </w:p>
        </w:tc>
        <w:tc>
          <w:tcPr>
            <w:tcW w:w="482" w:type="dxa"/>
            <w:gridSpan w:val="2"/>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No</w:t>
            </w:r>
          </w:p>
        </w:tc>
        <w:tc>
          <w:tcPr>
            <w:tcW w:w="5520" w:type="dxa"/>
            <w:gridSpan w:val="9"/>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Source of Financing</w:t>
            </w:r>
          </w:p>
        </w:tc>
        <w:tc>
          <w:tcPr>
            <w:tcW w:w="2935" w:type="dxa"/>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Amount Available</w:t>
            </w:r>
          </w:p>
        </w:tc>
      </w:tr>
      <w:tr w:rsidR="0061400D" w:rsidRPr="00400F1E">
        <w:tc>
          <w:tcPr>
            <w:tcW w:w="603" w:type="dxa"/>
            <w:vMerge/>
            <w:tcBorders>
              <w:bottom w:val="nil"/>
            </w:tcBorders>
          </w:tcPr>
          <w:p w:rsidR="0061400D" w:rsidRPr="00400F1E" w:rsidRDefault="0061400D" w:rsidP="00400F1E">
            <w:pPr>
              <w:rPr>
                <w:rFonts w:ascii="Arial" w:hAnsi="Arial" w:cs="Arial"/>
                <w:color w:val="262626"/>
                <w:sz w:val="20"/>
                <w:szCs w:val="20"/>
                <w:lang w:val="en-GB"/>
              </w:rPr>
            </w:pPr>
          </w:p>
        </w:tc>
        <w:tc>
          <w:tcPr>
            <w:tcW w:w="482" w:type="dxa"/>
            <w:gridSpan w:val="2"/>
          </w:tcPr>
          <w:p w:rsidR="0061400D" w:rsidRPr="00400F1E" w:rsidRDefault="0061400D" w:rsidP="00400F1E">
            <w:pPr>
              <w:rPr>
                <w:rFonts w:ascii="Arial" w:hAnsi="Arial" w:cs="Arial"/>
                <w:color w:val="262626"/>
                <w:sz w:val="20"/>
                <w:szCs w:val="20"/>
                <w:lang w:val="en-GB"/>
              </w:rPr>
            </w:pPr>
          </w:p>
        </w:tc>
        <w:tc>
          <w:tcPr>
            <w:tcW w:w="5520" w:type="dxa"/>
            <w:gridSpan w:val="9"/>
          </w:tcPr>
          <w:p w:rsidR="0061400D" w:rsidRPr="00400F1E" w:rsidRDefault="0061400D" w:rsidP="00400F1E">
            <w:pPr>
              <w:rPr>
                <w:rFonts w:ascii="Arial" w:hAnsi="Arial" w:cs="Arial"/>
                <w:color w:val="262626"/>
                <w:sz w:val="20"/>
                <w:szCs w:val="20"/>
                <w:lang w:val="en-GB"/>
              </w:rPr>
            </w:pPr>
          </w:p>
        </w:tc>
        <w:tc>
          <w:tcPr>
            <w:tcW w:w="2935" w:type="dxa"/>
          </w:tcPr>
          <w:p w:rsidR="0061400D" w:rsidRPr="00400F1E" w:rsidRDefault="0061400D" w:rsidP="00400F1E">
            <w:pPr>
              <w:rPr>
                <w:rFonts w:ascii="Arial" w:hAnsi="Arial" w:cs="Arial"/>
                <w:color w:val="262626"/>
                <w:sz w:val="20"/>
                <w:szCs w:val="20"/>
                <w:lang w:val="en-GB"/>
              </w:rPr>
            </w:pPr>
          </w:p>
        </w:tc>
      </w:tr>
      <w:tr w:rsidR="0061400D" w:rsidRPr="00400F1E">
        <w:tc>
          <w:tcPr>
            <w:tcW w:w="9540" w:type="dxa"/>
            <w:gridSpan w:val="13"/>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In order to confirm the above statements the Tenderer shall submit, as applicable, the documents mentioned in ITT Sub Clause 23.1(f).</w:t>
            </w:r>
          </w:p>
        </w:tc>
      </w:tr>
      <w:tr w:rsidR="0061400D" w:rsidRPr="00400F1E">
        <w:tc>
          <w:tcPr>
            <w:tcW w:w="603" w:type="dxa"/>
          </w:tcPr>
          <w:p w:rsidR="0061400D" w:rsidRPr="00400F1E" w:rsidRDefault="0061400D" w:rsidP="00400F1E">
            <w:pPr>
              <w:ind w:right="2"/>
              <w:jc w:val="both"/>
              <w:rPr>
                <w:rFonts w:ascii="Arial" w:hAnsi="Arial" w:cs="Arial"/>
                <w:color w:val="262626"/>
                <w:sz w:val="20"/>
                <w:szCs w:val="20"/>
                <w:lang w:val="en-GB"/>
              </w:rPr>
            </w:pPr>
            <w:r w:rsidRPr="00400F1E">
              <w:rPr>
                <w:rFonts w:ascii="Arial" w:hAnsi="Arial" w:cs="Arial"/>
                <w:color w:val="262626"/>
                <w:sz w:val="20"/>
                <w:szCs w:val="20"/>
                <w:lang w:val="en-GB"/>
              </w:rPr>
              <w:t>2.5</w:t>
            </w:r>
          </w:p>
        </w:tc>
        <w:tc>
          <w:tcPr>
            <w:tcW w:w="8937" w:type="dxa"/>
            <w:gridSpan w:val="12"/>
          </w:tcPr>
          <w:p w:rsidR="0061400D" w:rsidRPr="00400F1E" w:rsidRDefault="0061400D" w:rsidP="00400F1E">
            <w:pPr>
              <w:jc w:val="both"/>
              <w:rPr>
                <w:rFonts w:ascii="Arial" w:hAnsi="Arial" w:cs="Arial"/>
                <w:color w:val="262626"/>
                <w:sz w:val="20"/>
                <w:szCs w:val="20"/>
                <w:lang w:val="en-GB"/>
              </w:rPr>
            </w:pPr>
            <w:r w:rsidRPr="00400F1E">
              <w:rPr>
                <w:rFonts w:ascii="Arial" w:hAnsi="Arial" w:cs="Arial"/>
                <w:color w:val="262626"/>
                <w:sz w:val="20"/>
                <w:szCs w:val="20"/>
                <w:lang w:val="en-GB"/>
              </w:rPr>
              <w:t xml:space="preserve">Contact Details [ITT Sub Clause 23.1 (j) </w:t>
            </w:r>
          </w:p>
        </w:tc>
      </w:tr>
      <w:tr w:rsidR="0061400D" w:rsidRPr="00400F1E">
        <w:trPr>
          <w:trHeight w:val="530"/>
        </w:trPr>
        <w:tc>
          <w:tcPr>
            <w:tcW w:w="603" w:type="dxa"/>
          </w:tcPr>
          <w:p w:rsidR="0061400D" w:rsidRPr="00400F1E" w:rsidRDefault="0061400D" w:rsidP="00400F1E">
            <w:pPr>
              <w:rPr>
                <w:rFonts w:ascii="Arial" w:hAnsi="Arial" w:cs="Arial"/>
                <w:color w:val="262626"/>
                <w:sz w:val="20"/>
                <w:szCs w:val="20"/>
                <w:lang w:val="en-GB"/>
              </w:rPr>
            </w:pPr>
          </w:p>
        </w:tc>
        <w:tc>
          <w:tcPr>
            <w:tcW w:w="8937" w:type="dxa"/>
            <w:gridSpan w:val="12"/>
          </w:tcPr>
          <w:p w:rsidR="0061400D" w:rsidRPr="00400F1E" w:rsidRDefault="0061400D" w:rsidP="00400F1E">
            <w:pPr>
              <w:jc w:val="both"/>
              <w:rPr>
                <w:rFonts w:ascii="Arial" w:hAnsi="Arial" w:cs="Arial"/>
                <w:color w:val="262626"/>
                <w:sz w:val="20"/>
                <w:szCs w:val="20"/>
                <w:lang w:val="en-GB"/>
              </w:rPr>
            </w:pPr>
            <w:r w:rsidRPr="00400F1E">
              <w:rPr>
                <w:rFonts w:ascii="Arial" w:hAnsi="Arial" w:cs="Arial"/>
                <w:color w:val="262626"/>
                <w:sz w:val="20"/>
                <w:szCs w:val="20"/>
                <w:lang w:val="en-GB"/>
              </w:rPr>
              <w:t>Name, address, and other contact details of Tenderer’s Bankers and other Procuring Entity(s) that may provide references, if contacted by this Procuring Entity</w:t>
            </w:r>
          </w:p>
        </w:tc>
      </w:tr>
      <w:tr w:rsidR="0061400D" w:rsidRPr="00400F1E">
        <w:trPr>
          <w:trHeight w:val="50"/>
        </w:trPr>
        <w:tc>
          <w:tcPr>
            <w:tcW w:w="603" w:type="dxa"/>
            <w:vMerge w:val="restart"/>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2.6</w:t>
            </w:r>
          </w:p>
        </w:tc>
        <w:tc>
          <w:tcPr>
            <w:tcW w:w="8937" w:type="dxa"/>
            <w:gridSpan w:val="12"/>
          </w:tcPr>
          <w:p w:rsidR="0061400D" w:rsidRPr="00400F1E" w:rsidRDefault="0061400D" w:rsidP="00400F1E">
            <w:pPr>
              <w:jc w:val="both"/>
              <w:rPr>
                <w:rFonts w:ascii="Arial" w:hAnsi="Arial" w:cs="Arial"/>
                <w:color w:val="262626"/>
                <w:sz w:val="20"/>
                <w:szCs w:val="20"/>
                <w:lang w:val="en-GB"/>
              </w:rPr>
            </w:pPr>
            <w:r w:rsidRPr="00400F1E">
              <w:rPr>
                <w:rFonts w:ascii="Arial" w:hAnsi="Arial" w:cs="Arial"/>
                <w:color w:val="262626"/>
                <w:sz w:val="20"/>
                <w:szCs w:val="20"/>
                <w:lang w:val="en-GB"/>
              </w:rPr>
              <w:t>Qualifications and Experience of Key Personnel Proposed for Contract administration and management [ITT Sub Clause 23.1(g)]</w:t>
            </w:r>
          </w:p>
        </w:tc>
      </w:tr>
      <w:tr w:rsidR="0061400D" w:rsidRPr="00400F1E">
        <w:trPr>
          <w:trHeight w:val="50"/>
        </w:trPr>
        <w:tc>
          <w:tcPr>
            <w:tcW w:w="603" w:type="dxa"/>
            <w:vMerge/>
          </w:tcPr>
          <w:p w:rsidR="0061400D" w:rsidRPr="00400F1E" w:rsidRDefault="0061400D" w:rsidP="00400F1E">
            <w:pPr>
              <w:rPr>
                <w:rFonts w:ascii="Arial" w:hAnsi="Arial" w:cs="Arial"/>
                <w:color w:val="262626"/>
                <w:sz w:val="20"/>
                <w:szCs w:val="20"/>
                <w:lang w:val="en-GB"/>
              </w:rPr>
            </w:pPr>
          </w:p>
        </w:tc>
        <w:tc>
          <w:tcPr>
            <w:tcW w:w="2844" w:type="dxa"/>
            <w:gridSpan w:val="5"/>
            <w:vAlign w:val="center"/>
          </w:tcPr>
          <w:p w:rsidR="0061400D" w:rsidRPr="00400F1E" w:rsidRDefault="0061400D" w:rsidP="00400F1E">
            <w:pPr>
              <w:jc w:val="center"/>
              <w:rPr>
                <w:rFonts w:ascii="Arial" w:hAnsi="Arial" w:cs="Arial"/>
                <w:color w:val="262626"/>
                <w:sz w:val="20"/>
                <w:szCs w:val="20"/>
                <w:lang w:val="en-GB"/>
              </w:rPr>
            </w:pPr>
            <w:r w:rsidRPr="00400F1E">
              <w:rPr>
                <w:rFonts w:ascii="Arial" w:hAnsi="Arial" w:cs="Arial"/>
                <w:color w:val="262626"/>
                <w:sz w:val="20"/>
                <w:szCs w:val="20"/>
              </w:rPr>
              <w:t>Name</w:t>
            </w:r>
          </w:p>
        </w:tc>
        <w:tc>
          <w:tcPr>
            <w:tcW w:w="2853" w:type="dxa"/>
            <w:gridSpan w:val="4"/>
            <w:vAlign w:val="center"/>
          </w:tcPr>
          <w:p w:rsidR="0061400D" w:rsidRPr="00400F1E" w:rsidRDefault="0061400D" w:rsidP="00400F1E">
            <w:pPr>
              <w:jc w:val="center"/>
              <w:rPr>
                <w:rFonts w:ascii="Arial" w:hAnsi="Arial" w:cs="Arial"/>
                <w:color w:val="262626"/>
                <w:sz w:val="20"/>
                <w:szCs w:val="20"/>
                <w:lang w:val="en-GB"/>
              </w:rPr>
            </w:pPr>
            <w:r w:rsidRPr="00400F1E">
              <w:rPr>
                <w:rFonts w:ascii="Arial" w:hAnsi="Arial" w:cs="Arial"/>
                <w:color w:val="262626"/>
                <w:sz w:val="20"/>
                <w:szCs w:val="20"/>
              </w:rPr>
              <w:t>Position</w:t>
            </w:r>
          </w:p>
        </w:tc>
        <w:tc>
          <w:tcPr>
            <w:tcW w:w="3240" w:type="dxa"/>
            <w:gridSpan w:val="3"/>
            <w:vAlign w:val="center"/>
          </w:tcPr>
          <w:p w:rsidR="0061400D" w:rsidRPr="00400F1E" w:rsidRDefault="0061400D" w:rsidP="00400F1E">
            <w:pPr>
              <w:jc w:val="center"/>
              <w:rPr>
                <w:rFonts w:ascii="Arial" w:hAnsi="Arial" w:cs="Arial"/>
                <w:color w:val="262626"/>
                <w:sz w:val="20"/>
                <w:szCs w:val="20"/>
                <w:lang w:val="en-GB"/>
              </w:rPr>
            </w:pPr>
            <w:r w:rsidRPr="00400F1E">
              <w:rPr>
                <w:rFonts w:ascii="Arial" w:hAnsi="Arial" w:cs="Arial"/>
                <w:color w:val="262626"/>
                <w:sz w:val="20"/>
                <w:szCs w:val="20"/>
              </w:rPr>
              <w:t>Years of Experience</w:t>
            </w:r>
          </w:p>
        </w:tc>
      </w:tr>
      <w:tr w:rsidR="0061400D" w:rsidRPr="00400F1E">
        <w:trPr>
          <w:trHeight w:val="50"/>
        </w:trPr>
        <w:tc>
          <w:tcPr>
            <w:tcW w:w="603" w:type="dxa"/>
            <w:vMerge/>
          </w:tcPr>
          <w:p w:rsidR="0061400D" w:rsidRPr="00400F1E" w:rsidRDefault="0061400D" w:rsidP="00400F1E">
            <w:pPr>
              <w:rPr>
                <w:rFonts w:ascii="Arial" w:hAnsi="Arial" w:cs="Arial"/>
                <w:color w:val="262626"/>
                <w:sz w:val="20"/>
                <w:szCs w:val="20"/>
                <w:lang w:val="en-GB"/>
              </w:rPr>
            </w:pPr>
          </w:p>
        </w:tc>
        <w:tc>
          <w:tcPr>
            <w:tcW w:w="2844" w:type="dxa"/>
            <w:gridSpan w:val="5"/>
          </w:tcPr>
          <w:p w:rsidR="0061400D" w:rsidRPr="00400F1E" w:rsidRDefault="0061400D" w:rsidP="00400F1E">
            <w:pPr>
              <w:jc w:val="both"/>
              <w:rPr>
                <w:rFonts w:ascii="Arial" w:hAnsi="Arial" w:cs="Arial"/>
                <w:color w:val="262626"/>
                <w:sz w:val="20"/>
                <w:szCs w:val="20"/>
                <w:lang w:val="en-GB"/>
              </w:rPr>
            </w:pPr>
          </w:p>
        </w:tc>
        <w:tc>
          <w:tcPr>
            <w:tcW w:w="2853" w:type="dxa"/>
            <w:gridSpan w:val="4"/>
          </w:tcPr>
          <w:p w:rsidR="0061400D" w:rsidRPr="00400F1E" w:rsidRDefault="0061400D" w:rsidP="00400F1E">
            <w:pPr>
              <w:jc w:val="both"/>
              <w:rPr>
                <w:rFonts w:ascii="Arial" w:hAnsi="Arial" w:cs="Arial"/>
                <w:color w:val="262626"/>
                <w:sz w:val="20"/>
                <w:szCs w:val="20"/>
                <w:lang w:val="en-GB"/>
              </w:rPr>
            </w:pPr>
          </w:p>
        </w:tc>
        <w:tc>
          <w:tcPr>
            <w:tcW w:w="3240" w:type="dxa"/>
            <w:gridSpan w:val="3"/>
          </w:tcPr>
          <w:p w:rsidR="0061400D" w:rsidRPr="00400F1E" w:rsidRDefault="0061400D" w:rsidP="00400F1E">
            <w:pPr>
              <w:jc w:val="both"/>
              <w:rPr>
                <w:rFonts w:ascii="Arial" w:hAnsi="Arial" w:cs="Arial"/>
                <w:color w:val="262626"/>
                <w:sz w:val="20"/>
                <w:szCs w:val="20"/>
                <w:lang w:val="en-GB"/>
              </w:rPr>
            </w:pPr>
          </w:p>
        </w:tc>
      </w:tr>
      <w:tr w:rsidR="0061400D" w:rsidRPr="00400F1E">
        <w:trPr>
          <w:trHeight w:val="50"/>
        </w:trPr>
        <w:tc>
          <w:tcPr>
            <w:tcW w:w="603" w:type="dxa"/>
            <w:vMerge w:val="restart"/>
          </w:tcPr>
          <w:p w:rsidR="0061400D" w:rsidRPr="00400F1E" w:rsidRDefault="0061400D" w:rsidP="00400F1E">
            <w:pPr>
              <w:rPr>
                <w:rFonts w:ascii="Arial" w:hAnsi="Arial" w:cs="Arial"/>
                <w:color w:val="262626"/>
                <w:sz w:val="20"/>
                <w:szCs w:val="20"/>
                <w:lang w:val="en-GB"/>
              </w:rPr>
            </w:pPr>
            <w:r w:rsidRPr="00400F1E">
              <w:rPr>
                <w:rFonts w:ascii="Arial" w:hAnsi="Arial" w:cs="Arial"/>
                <w:color w:val="262626"/>
                <w:sz w:val="20"/>
                <w:szCs w:val="20"/>
                <w:lang w:val="en-GB"/>
              </w:rPr>
              <w:t>2.7</w:t>
            </w:r>
          </w:p>
        </w:tc>
        <w:tc>
          <w:tcPr>
            <w:tcW w:w="8937" w:type="dxa"/>
            <w:gridSpan w:val="12"/>
          </w:tcPr>
          <w:p w:rsidR="0061400D" w:rsidRPr="00400F1E" w:rsidRDefault="0061400D" w:rsidP="00400F1E">
            <w:pPr>
              <w:jc w:val="both"/>
              <w:rPr>
                <w:rFonts w:ascii="Arial" w:hAnsi="Arial" w:cs="Arial"/>
                <w:color w:val="262626"/>
                <w:sz w:val="20"/>
                <w:szCs w:val="20"/>
                <w:lang w:val="en-GB"/>
              </w:rPr>
            </w:pPr>
            <w:r w:rsidRPr="00400F1E">
              <w:rPr>
                <w:rFonts w:ascii="Arial" w:hAnsi="Arial" w:cs="Arial"/>
                <w:color w:val="262626"/>
                <w:sz w:val="20"/>
                <w:szCs w:val="20"/>
              </w:rPr>
              <w:t>Construction Equipments Proposed to Carry out the Contract [ITT Sub Clause 23.1(h)]</w:t>
            </w:r>
          </w:p>
        </w:tc>
      </w:tr>
      <w:tr w:rsidR="0061400D" w:rsidRPr="00400F1E">
        <w:trPr>
          <w:trHeight w:val="50"/>
        </w:trPr>
        <w:tc>
          <w:tcPr>
            <w:tcW w:w="603" w:type="dxa"/>
            <w:vMerge/>
          </w:tcPr>
          <w:p w:rsidR="0061400D" w:rsidRPr="00400F1E" w:rsidRDefault="0061400D" w:rsidP="00400F1E">
            <w:pPr>
              <w:rPr>
                <w:rFonts w:ascii="Arial" w:hAnsi="Arial" w:cs="Arial"/>
                <w:color w:val="262626"/>
                <w:sz w:val="20"/>
                <w:szCs w:val="20"/>
                <w:lang w:val="en-GB"/>
              </w:rPr>
            </w:pPr>
          </w:p>
        </w:tc>
        <w:tc>
          <w:tcPr>
            <w:tcW w:w="2859" w:type="dxa"/>
            <w:gridSpan w:val="6"/>
            <w:vAlign w:val="center"/>
          </w:tcPr>
          <w:p w:rsidR="0061400D" w:rsidRPr="00400F1E" w:rsidRDefault="0061400D" w:rsidP="00400F1E">
            <w:pPr>
              <w:jc w:val="center"/>
              <w:rPr>
                <w:rFonts w:ascii="Arial" w:hAnsi="Arial" w:cs="Arial"/>
                <w:color w:val="262626"/>
                <w:sz w:val="16"/>
                <w:szCs w:val="16"/>
              </w:rPr>
            </w:pPr>
            <w:r w:rsidRPr="00400F1E">
              <w:rPr>
                <w:rFonts w:ascii="Arial" w:hAnsi="Arial" w:cs="Arial"/>
                <w:color w:val="262626"/>
                <w:sz w:val="16"/>
                <w:szCs w:val="16"/>
              </w:rPr>
              <w:t>Item of Equipment</w:t>
            </w:r>
          </w:p>
          <w:p w:rsidR="0061400D" w:rsidRPr="00400F1E" w:rsidRDefault="0061400D" w:rsidP="00400F1E">
            <w:pPr>
              <w:jc w:val="center"/>
              <w:rPr>
                <w:rFonts w:ascii="Arial" w:hAnsi="Arial" w:cs="Arial"/>
                <w:color w:val="262626"/>
                <w:sz w:val="16"/>
                <w:szCs w:val="16"/>
                <w:lang w:val="en-GB"/>
              </w:rPr>
            </w:pPr>
          </w:p>
        </w:tc>
        <w:tc>
          <w:tcPr>
            <w:tcW w:w="2859" w:type="dxa"/>
            <w:gridSpan w:val="4"/>
            <w:vAlign w:val="center"/>
          </w:tcPr>
          <w:p w:rsidR="0061400D" w:rsidRPr="00400F1E" w:rsidRDefault="0061400D" w:rsidP="00400F1E">
            <w:pPr>
              <w:jc w:val="center"/>
              <w:rPr>
                <w:rFonts w:ascii="Arial" w:hAnsi="Arial" w:cs="Arial"/>
                <w:color w:val="262626"/>
                <w:sz w:val="16"/>
                <w:szCs w:val="16"/>
              </w:rPr>
            </w:pPr>
            <w:r w:rsidRPr="00400F1E">
              <w:rPr>
                <w:rFonts w:ascii="Arial" w:hAnsi="Arial" w:cs="Arial"/>
                <w:color w:val="262626"/>
                <w:sz w:val="16"/>
                <w:szCs w:val="16"/>
              </w:rPr>
              <w:t>Condition</w:t>
            </w:r>
          </w:p>
          <w:p w:rsidR="0061400D" w:rsidRPr="00400F1E" w:rsidRDefault="0061400D" w:rsidP="00400F1E">
            <w:pPr>
              <w:jc w:val="center"/>
              <w:rPr>
                <w:rFonts w:ascii="Arial" w:hAnsi="Arial" w:cs="Arial"/>
                <w:color w:val="262626"/>
                <w:sz w:val="16"/>
                <w:szCs w:val="16"/>
                <w:lang w:val="en-GB"/>
              </w:rPr>
            </w:pPr>
            <w:r w:rsidRPr="00400F1E">
              <w:rPr>
                <w:rFonts w:ascii="Arial" w:hAnsi="Arial" w:cs="Arial"/>
                <w:color w:val="262626"/>
                <w:sz w:val="16"/>
                <w:szCs w:val="16"/>
              </w:rPr>
              <w:t>(new, good, average, poor)</w:t>
            </w:r>
          </w:p>
        </w:tc>
        <w:tc>
          <w:tcPr>
            <w:tcW w:w="3219" w:type="dxa"/>
            <w:gridSpan w:val="2"/>
            <w:vAlign w:val="center"/>
          </w:tcPr>
          <w:p w:rsidR="0061400D" w:rsidRPr="00400F1E" w:rsidRDefault="0061400D" w:rsidP="00400F1E">
            <w:pPr>
              <w:jc w:val="center"/>
              <w:rPr>
                <w:rFonts w:ascii="Arial" w:hAnsi="Arial" w:cs="Arial"/>
                <w:color w:val="262626"/>
                <w:sz w:val="16"/>
                <w:szCs w:val="16"/>
              </w:rPr>
            </w:pPr>
            <w:r w:rsidRPr="00400F1E">
              <w:rPr>
                <w:rFonts w:ascii="Arial" w:hAnsi="Arial" w:cs="Arial"/>
                <w:color w:val="262626"/>
                <w:sz w:val="16"/>
                <w:szCs w:val="16"/>
              </w:rPr>
              <w:t>Owned, leased or to be purchased</w:t>
            </w:r>
          </w:p>
          <w:p w:rsidR="0061400D" w:rsidRPr="00400F1E" w:rsidRDefault="0061400D" w:rsidP="00400F1E">
            <w:pPr>
              <w:jc w:val="center"/>
              <w:rPr>
                <w:rFonts w:ascii="Arial" w:hAnsi="Arial" w:cs="Arial"/>
                <w:color w:val="262626"/>
                <w:sz w:val="16"/>
                <w:szCs w:val="16"/>
                <w:lang w:val="en-GB"/>
              </w:rPr>
            </w:pPr>
            <w:r w:rsidRPr="00400F1E">
              <w:rPr>
                <w:rFonts w:ascii="Arial" w:hAnsi="Arial" w:cs="Arial"/>
                <w:color w:val="262626"/>
                <w:sz w:val="16"/>
                <w:szCs w:val="16"/>
              </w:rPr>
              <w:t>(state owner, lessor or seller)</w:t>
            </w:r>
          </w:p>
        </w:tc>
      </w:tr>
      <w:tr w:rsidR="0061400D" w:rsidRPr="00400F1E">
        <w:trPr>
          <w:trHeight w:val="50"/>
        </w:trPr>
        <w:tc>
          <w:tcPr>
            <w:tcW w:w="603" w:type="dxa"/>
          </w:tcPr>
          <w:p w:rsidR="0061400D" w:rsidRPr="00400F1E" w:rsidRDefault="0061400D" w:rsidP="00400F1E">
            <w:pPr>
              <w:rPr>
                <w:rFonts w:ascii="Arial" w:hAnsi="Arial" w:cs="Arial"/>
                <w:color w:val="262626"/>
                <w:sz w:val="20"/>
                <w:szCs w:val="20"/>
                <w:lang w:val="en-GB"/>
              </w:rPr>
            </w:pPr>
          </w:p>
        </w:tc>
        <w:tc>
          <w:tcPr>
            <w:tcW w:w="2859" w:type="dxa"/>
            <w:gridSpan w:val="6"/>
            <w:vAlign w:val="center"/>
          </w:tcPr>
          <w:p w:rsidR="0061400D" w:rsidRPr="00400F1E" w:rsidRDefault="0061400D" w:rsidP="00400F1E">
            <w:pPr>
              <w:jc w:val="center"/>
              <w:rPr>
                <w:rFonts w:ascii="Arial" w:hAnsi="Arial" w:cs="Arial"/>
                <w:color w:val="262626"/>
                <w:sz w:val="20"/>
                <w:szCs w:val="20"/>
              </w:rPr>
            </w:pPr>
          </w:p>
        </w:tc>
        <w:tc>
          <w:tcPr>
            <w:tcW w:w="2859" w:type="dxa"/>
            <w:gridSpan w:val="4"/>
            <w:vAlign w:val="center"/>
          </w:tcPr>
          <w:p w:rsidR="0061400D" w:rsidRPr="00400F1E" w:rsidRDefault="0061400D" w:rsidP="00400F1E">
            <w:pPr>
              <w:jc w:val="center"/>
              <w:rPr>
                <w:rFonts w:ascii="Arial" w:hAnsi="Arial" w:cs="Arial"/>
                <w:color w:val="262626"/>
                <w:sz w:val="20"/>
                <w:szCs w:val="20"/>
              </w:rPr>
            </w:pPr>
          </w:p>
        </w:tc>
        <w:tc>
          <w:tcPr>
            <w:tcW w:w="3219" w:type="dxa"/>
            <w:gridSpan w:val="2"/>
            <w:vAlign w:val="center"/>
          </w:tcPr>
          <w:p w:rsidR="0061400D" w:rsidRPr="00400F1E" w:rsidRDefault="0061400D" w:rsidP="00400F1E">
            <w:pPr>
              <w:jc w:val="center"/>
              <w:rPr>
                <w:rFonts w:ascii="Arial" w:hAnsi="Arial" w:cs="Arial"/>
                <w:color w:val="262626"/>
                <w:sz w:val="20"/>
                <w:szCs w:val="20"/>
              </w:rPr>
            </w:pPr>
          </w:p>
        </w:tc>
      </w:tr>
      <w:tr w:rsidR="0061400D" w:rsidRPr="00400F1E">
        <w:trPr>
          <w:trHeight w:val="50"/>
        </w:trPr>
        <w:tc>
          <w:tcPr>
            <w:tcW w:w="9540" w:type="dxa"/>
            <w:gridSpan w:val="13"/>
          </w:tcPr>
          <w:p w:rsidR="0061400D" w:rsidRPr="00400F1E" w:rsidRDefault="0061400D" w:rsidP="00400F1E">
            <w:pPr>
              <w:jc w:val="center"/>
              <w:rPr>
                <w:rFonts w:ascii="Arial" w:hAnsi="Arial" w:cs="Arial"/>
                <w:color w:val="262626"/>
                <w:sz w:val="20"/>
                <w:szCs w:val="20"/>
                <w:lang w:val="en-GB"/>
              </w:rPr>
            </w:pPr>
            <w:bookmarkStart w:id="592" w:name="_Toc115145747"/>
            <w:r w:rsidRPr="00400F1E">
              <w:rPr>
                <w:rFonts w:ascii="Arial" w:hAnsi="Arial" w:cs="Arial"/>
                <w:i/>
                <w:iCs/>
                <w:color w:val="262626"/>
                <w:sz w:val="20"/>
                <w:szCs w:val="20"/>
              </w:rPr>
              <w:t>[Tenderer to list details of each item of construction  equipment, as applicable</w:t>
            </w:r>
            <w:bookmarkEnd w:id="592"/>
            <w:r w:rsidRPr="00400F1E">
              <w:rPr>
                <w:rFonts w:ascii="Arial" w:hAnsi="Arial" w:cs="Arial"/>
                <w:i/>
                <w:iCs/>
                <w:color w:val="262626"/>
                <w:sz w:val="20"/>
                <w:szCs w:val="20"/>
              </w:rPr>
              <w:t>]</w:t>
            </w:r>
          </w:p>
        </w:tc>
      </w:tr>
    </w:tbl>
    <w:p w:rsidR="0061400D" w:rsidRPr="000C4040" w:rsidRDefault="0061400D" w:rsidP="008F4D51">
      <w:pPr>
        <w:rPr>
          <w:color w:val="262626"/>
        </w:rPr>
      </w:pPr>
    </w:p>
    <w:p w:rsidR="0061400D" w:rsidRPr="00C75E52" w:rsidRDefault="0061400D" w:rsidP="00275B22">
      <w:pPr>
        <w:spacing w:after="200" w:line="276" w:lineRule="auto"/>
        <w:rPr>
          <w:b/>
          <w:bCs/>
          <w:color w:val="262626"/>
          <w:sz w:val="26"/>
          <w:szCs w:val="26"/>
          <w:lang w:val="en-GB"/>
        </w:rPr>
      </w:pPr>
      <w:r w:rsidRPr="000C4040">
        <w:rPr>
          <w:color w:val="262626"/>
        </w:rPr>
        <w:br w:type="page"/>
      </w:r>
      <w:bookmarkStart w:id="593" w:name="_Toc291745197"/>
      <w:bookmarkStart w:id="594" w:name="_Toc233687113"/>
      <w:bookmarkStart w:id="595" w:name="_Toc50280641"/>
      <w:bookmarkStart w:id="596" w:name="_Toc50280865"/>
      <w:r w:rsidRPr="00C75E52">
        <w:rPr>
          <w:color w:val="262626"/>
          <w:sz w:val="30"/>
          <w:szCs w:val="30"/>
          <w:lang w:val="en-GB"/>
        </w:rPr>
        <w:t>Letter of Commitment for Bank’s Undertaking for Line of Credit (Form PW2a-3</w:t>
      </w:r>
      <w:r w:rsidRPr="00C75E52">
        <w:rPr>
          <w:color w:val="262626"/>
          <w:sz w:val="26"/>
          <w:szCs w:val="26"/>
          <w:lang w:val="en-GB"/>
        </w:rPr>
        <w:t>)</w:t>
      </w:r>
    </w:p>
    <w:p w:rsidR="0061400D" w:rsidRPr="000C4040" w:rsidRDefault="0061400D" w:rsidP="005973AA">
      <w:pPr>
        <w:jc w:val="both"/>
        <w:rPr>
          <w:color w:val="262626"/>
          <w:sz w:val="20"/>
          <w:szCs w:val="20"/>
          <w:lang w:val="en-GB"/>
        </w:rPr>
      </w:pPr>
    </w:p>
    <w:p w:rsidR="0061400D" w:rsidRPr="000C4040" w:rsidRDefault="0061400D" w:rsidP="005973AA">
      <w:pPr>
        <w:jc w:val="center"/>
        <w:rPr>
          <w:rFonts w:ascii="Arial" w:hAnsi="Arial" w:cs="Arial"/>
          <w:i/>
          <w:iCs/>
          <w:color w:val="262626"/>
          <w:sz w:val="18"/>
          <w:szCs w:val="18"/>
          <w:lang w:val="en-GB"/>
        </w:rPr>
      </w:pPr>
      <w:r w:rsidRPr="000C4040">
        <w:rPr>
          <w:rFonts w:ascii="Arial" w:hAnsi="Arial" w:cs="Arial"/>
          <w:i/>
          <w:iCs/>
          <w:color w:val="262626"/>
          <w:sz w:val="18"/>
          <w:szCs w:val="18"/>
          <w:lang w:val="en-GB"/>
        </w:rPr>
        <w:t>[This is the format for the Credit Line to be issued by any scheduled Bank of Bangladesh in accordance with ITT Clause 23.1 (f)]</w:t>
      </w:r>
    </w:p>
    <w:p w:rsidR="0061400D" w:rsidRPr="000C4040" w:rsidRDefault="0061400D" w:rsidP="005973AA">
      <w:pPr>
        <w:rPr>
          <w:rFonts w:ascii="Arial" w:hAnsi="Arial" w:cs="Arial"/>
          <w:color w:val="262626"/>
          <w:sz w:val="18"/>
          <w:szCs w:val="18"/>
          <w:lang w:val="en-GB"/>
        </w:rPr>
      </w:pPr>
    </w:p>
    <w:tbl>
      <w:tblPr>
        <w:tblW w:w="0" w:type="auto"/>
        <w:tblInd w:w="2" w:type="dxa"/>
        <w:tblLook w:val="0000"/>
      </w:tblPr>
      <w:tblGrid>
        <w:gridCol w:w="4513"/>
        <w:gridCol w:w="4487"/>
      </w:tblGrid>
      <w:tr w:rsidR="0061400D" w:rsidRPr="000C4040">
        <w:tc>
          <w:tcPr>
            <w:tcW w:w="4513" w:type="dxa"/>
          </w:tcPr>
          <w:p w:rsidR="0061400D" w:rsidRPr="000C4040" w:rsidRDefault="0061400D" w:rsidP="00DB0649">
            <w:pPr>
              <w:jc w:val="both"/>
              <w:rPr>
                <w:rFonts w:ascii="Arial" w:hAnsi="Arial" w:cs="Arial"/>
                <w:color w:val="262626"/>
                <w:sz w:val="21"/>
                <w:szCs w:val="21"/>
                <w:lang w:val="en-GB"/>
              </w:rPr>
            </w:pPr>
            <w:r w:rsidRPr="000C4040">
              <w:rPr>
                <w:rFonts w:ascii="Arial" w:hAnsi="Arial" w:cs="Arial"/>
                <w:color w:val="262626"/>
                <w:sz w:val="21"/>
                <w:szCs w:val="21"/>
                <w:lang w:val="en-GB"/>
              </w:rPr>
              <w:t>Invitation for Tender No:</w:t>
            </w:r>
            <w:r>
              <w:rPr>
                <w:rFonts w:ascii="Arial" w:hAnsi="Arial" w:cs="Arial"/>
                <w:color w:val="262626"/>
                <w:sz w:val="21"/>
                <w:szCs w:val="21"/>
                <w:lang w:val="en-GB"/>
              </w:rPr>
              <w:t>-27</w:t>
            </w:r>
          </w:p>
          <w:p w:rsidR="0061400D" w:rsidRPr="000C4040" w:rsidRDefault="0061400D" w:rsidP="00DB0649">
            <w:pPr>
              <w:jc w:val="both"/>
              <w:rPr>
                <w:rFonts w:ascii="Arial" w:hAnsi="Arial" w:cs="Arial"/>
                <w:color w:val="262626"/>
                <w:sz w:val="21"/>
                <w:szCs w:val="21"/>
                <w:lang w:val="en-GB"/>
              </w:rPr>
            </w:pPr>
          </w:p>
        </w:tc>
        <w:tc>
          <w:tcPr>
            <w:tcW w:w="4487" w:type="dxa"/>
          </w:tcPr>
          <w:p w:rsidR="0061400D" w:rsidRPr="000C4040" w:rsidRDefault="0061400D" w:rsidP="00DB0649">
            <w:pPr>
              <w:jc w:val="both"/>
              <w:rPr>
                <w:rFonts w:ascii="Arial" w:hAnsi="Arial" w:cs="Arial"/>
                <w:color w:val="262626"/>
                <w:sz w:val="21"/>
                <w:szCs w:val="21"/>
                <w:lang w:val="en-GB"/>
              </w:rPr>
            </w:pPr>
            <w:r w:rsidRPr="000C4040">
              <w:rPr>
                <w:rFonts w:ascii="Arial" w:hAnsi="Arial" w:cs="Arial"/>
                <w:color w:val="262626"/>
                <w:sz w:val="21"/>
                <w:szCs w:val="21"/>
                <w:lang w:val="en-GB"/>
              </w:rPr>
              <w:t>Date:</w:t>
            </w:r>
            <w:r>
              <w:rPr>
                <w:rFonts w:ascii="Arial" w:hAnsi="Arial" w:cs="Arial"/>
                <w:color w:val="262626"/>
                <w:sz w:val="21"/>
                <w:szCs w:val="21"/>
                <w:lang w:val="en-GB"/>
              </w:rPr>
              <w:t>17-01-2016</w:t>
            </w:r>
          </w:p>
        </w:tc>
      </w:tr>
      <w:tr w:rsidR="0061400D" w:rsidRPr="000C4040">
        <w:tc>
          <w:tcPr>
            <w:tcW w:w="4513" w:type="dxa"/>
          </w:tcPr>
          <w:p w:rsidR="0061400D" w:rsidRPr="000C4040" w:rsidRDefault="0061400D" w:rsidP="00DB0649">
            <w:pPr>
              <w:jc w:val="both"/>
              <w:rPr>
                <w:rFonts w:ascii="Arial" w:hAnsi="Arial" w:cs="Arial"/>
                <w:color w:val="262626"/>
                <w:sz w:val="21"/>
                <w:szCs w:val="21"/>
                <w:lang w:val="en-GB"/>
              </w:rPr>
            </w:pPr>
            <w:r>
              <w:rPr>
                <w:rFonts w:ascii="Arial" w:hAnsi="Arial" w:cs="Arial"/>
                <w:color w:val="262626"/>
                <w:sz w:val="21"/>
                <w:szCs w:val="21"/>
                <w:lang w:val="en-GB"/>
              </w:rPr>
              <w:t>Tender Gr.</w:t>
            </w:r>
            <w:r w:rsidRPr="000C4040">
              <w:rPr>
                <w:rFonts w:ascii="Arial" w:hAnsi="Arial" w:cs="Arial"/>
                <w:color w:val="262626"/>
                <w:sz w:val="21"/>
                <w:szCs w:val="21"/>
                <w:lang w:val="en-GB"/>
              </w:rPr>
              <w:t>No:</w:t>
            </w:r>
            <w:r>
              <w:rPr>
                <w:rFonts w:ascii="Arial" w:hAnsi="Arial" w:cs="Arial"/>
                <w:color w:val="262626"/>
                <w:sz w:val="21"/>
                <w:szCs w:val="21"/>
                <w:lang w:val="en-GB"/>
              </w:rPr>
              <w:t>6</w:t>
            </w:r>
          </w:p>
          <w:p w:rsidR="0061400D" w:rsidRPr="000C4040" w:rsidRDefault="0061400D" w:rsidP="00DB0649">
            <w:pPr>
              <w:jc w:val="both"/>
              <w:rPr>
                <w:rFonts w:ascii="Arial" w:hAnsi="Arial" w:cs="Arial"/>
                <w:color w:val="262626"/>
                <w:sz w:val="21"/>
                <w:szCs w:val="21"/>
                <w:lang w:val="en-GB"/>
              </w:rPr>
            </w:pPr>
          </w:p>
        </w:tc>
        <w:tc>
          <w:tcPr>
            <w:tcW w:w="4487" w:type="dxa"/>
          </w:tcPr>
          <w:p w:rsidR="0061400D" w:rsidRPr="000C4040" w:rsidRDefault="0061400D" w:rsidP="00DB0649">
            <w:pPr>
              <w:jc w:val="both"/>
              <w:rPr>
                <w:rFonts w:ascii="Arial" w:hAnsi="Arial" w:cs="Arial"/>
                <w:color w:val="262626"/>
                <w:sz w:val="21"/>
                <w:szCs w:val="21"/>
                <w:lang w:val="en-GB"/>
              </w:rPr>
            </w:pPr>
          </w:p>
        </w:tc>
      </w:tr>
      <w:tr w:rsidR="0061400D" w:rsidRPr="000C4040">
        <w:tc>
          <w:tcPr>
            <w:tcW w:w="4513" w:type="dxa"/>
          </w:tcPr>
          <w:p w:rsidR="0061400D" w:rsidRPr="000C4040" w:rsidDel="00B540DD" w:rsidRDefault="0061400D" w:rsidP="00DB0649">
            <w:pPr>
              <w:jc w:val="both"/>
              <w:rPr>
                <w:rFonts w:ascii="Arial" w:hAnsi="Arial" w:cs="Arial"/>
                <w:color w:val="262626"/>
                <w:sz w:val="21"/>
                <w:szCs w:val="21"/>
                <w:lang w:val="en-GB"/>
              </w:rPr>
            </w:pPr>
            <w:r w:rsidRPr="000C4040">
              <w:rPr>
                <w:rFonts w:ascii="Arial" w:hAnsi="Arial" w:cs="Arial"/>
                <w:color w:val="262626"/>
                <w:sz w:val="21"/>
                <w:szCs w:val="21"/>
                <w:lang w:val="en-GB"/>
              </w:rPr>
              <w:t>Lot No (</w:t>
            </w:r>
            <w:r w:rsidRPr="000C4040">
              <w:rPr>
                <w:rFonts w:ascii="Arial" w:hAnsi="Arial" w:cs="Arial"/>
                <w:i/>
                <w:iCs/>
                <w:color w:val="262626"/>
                <w:sz w:val="18"/>
                <w:szCs w:val="18"/>
                <w:lang w:val="en-GB"/>
              </w:rPr>
              <w:t>when applicable</w:t>
            </w:r>
            <w:r w:rsidRPr="000C4040">
              <w:rPr>
                <w:rFonts w:ascii="Arial" w:hAnsi="Arial" w:cs="Arial"/>
                <w:color w:val="262626"/>
                <w:sz w:val="21"/>
                <w:szCs w:val="21"/>
                <w:lang w:val="en-GB"/>
              </w:rPr>
              <w:t>)</w:t>
            </w:r>
          </w:p>
        </w:tc>
        <w:tc>
          <w:tcPr>
            <w:tcW w:w="4487" w:type="dxa"/>
          </w:tcPr>
          <w:p w:rsidR="0061400D" w:rsidRPr="000C4040" w:rsidRDefault="0061400D" w:rsidP="00DB0649">
            <w:pPr>
              <w:jc w:val="both"/>
              <w:rPr>
                <w:rFonts w:ascii="Arial" w:hAnsi="Arial" w:cs="Arial"/>
                <w:color w:val="262626"/>
                <w:sz w:val="21"/>
                <w:szCs w:val="21"/>
                <w:lang w:val="en-GB"/>
              </w:rPr>
            </w:pPr>
          </w:p>
        </w:tc>
      </w:tr>
      <w:tr w:rsidR="0061400D" w:rsidRPr="000C4040">
        <w:tc>
          <w:tcPr>
            <w:tcW w:w="4513" w:type="dxa"/>
          </w:tcPr>
          <w:p w:rsidR="0061400D" w:rsidRPr="000C4040" w:rsidRDefault="0061400D" w:rsidP="00DB0649">
            <w:pPr>
              <w:jc w:val="both"/>
              <w:rPr>
                <w:rFonts w:ascii="Arial" w:hAnsi="Arial" w:cs="Arial"/>
                <w:color w:val="262626"/>
                <w:sz w:val="21"/>
                <w:szCs w:val="21"/>
                <w:lang w:val="en-GB"/>
              </w:rPr>
            </w:pPr>
            <w:r w:rsidRPr="000C4040">
              <w:rPr>
                <w:rFonts w:ascii="Arial" w:hAnsi="Arial" w:cs="Arial"/>
                <w:color w:val="262626"/>
                <w:sz w:val="21"/>
                <w:szCs w:val="21"/>
                <w:lang w:val="en-GB"/>
              </w:rPr>
              <w:t>To:</w:t>
            </w:r>
          </w:p>
          <w:p w:rsidR="0061400D" w:rsidRPr="000C4040" w:rsidRDefault="0061400D" w:rsidP="00DB0649">
            <w:pPr>
              <w:jc w:val="both"/>
              <w:rPr>
                <w:rFonts w:ascii="Arial" w:hAnsi="Arial" w:cs="Arial"/>
                <w:color w:val="262626"/>
                <w:sz w:val="21"/>
                <w:szCs w:val="21"/>
                <w:lang w:val="en-GB"/>
              </w:rPr>
            </w:pPr>
          </w:p>
          <w:p w:rsidR="0061400D" w:rsidRPr="000C4040" w:rsidRDefault="0061400D" w:rsidP="00DB0649">
            <w:pPr>
              <w:rPr>
                <w:rFonts w:ascii="Arial" w:hAnsi="Arial" w:cs="Arial"/>
                <w:b/>
                <w:bCs/>
                <w:color w:val="262626"/>
                <w:sz w:val="21"/>
                <w:szCs w:val="21"/>
                <w:lang w:val="en-GB"/>
              </w:rPr>
            </w:pPr>
            <w:r w:rsidRPr="000C4040">
              <w:rPr>
                <w:rFonts w:ascii="Arial" w:hAnsi="Arial" w:cs="Arial"/>
                <w:color w:val="262626"/>
                <w:sz w:val="21"/>
                <w:szCs w:val="21"/>
                <w:lang w:val="en-GB"/>
              </w:rPr>
              <w:t>[</w:t>
            </w:r>
            <w:r w:rsidRPr="000C4040">
              <w:rPr>
                <w:rFonts w:ascii="Arial" w:hAnsi="Arial" w:cs="Arial"/>
                <w:i/>
                <w:iCs/>
                <w:color w:val="262626"/>
                <w:sz w:val="18"/>
                <w:szCs w:val="18"/>
                <w:lang w:val="en-GB"/>
              </w:rPr>
              <w:t>Name and address of the Procuring Entity</w:t>
            </w:r>
            <w:r w:rsidRPr="000C4040">
              <w:rPr>
                <w:rFonts w:ascii="Arial" w:hAnsi="Arial" w:cs="Arial"/>
                <w:color w:val="262626"/>
                <w:sz w:val="21"/>
                <w:szCs w:val="21"/>
                <w:lang w:val="en-GB"/>
              </w:rPr>
              <w:t>]</w:t>
            </w:r>
          </w:p>
          <w:p w:rsidR="0061400D" w:rsidRPr="000C4040" w:rsidRDefault="0061400D" w:rsidP="00DB0649">
            <w:pPr>
              <w:jc w:val="both"/>
              <w:rPr>
                <w:rFonts w:ascii="Arial" w:hAnsi="Arial" w:cs="Arial"/>
                <w:color w:val="262626"/>
                <w:sz w:val="21"/>
                <w:szCs w:val="21"/>
                <w:lang w:val="en-GB"/>
              </w:rPr>
            </w:pPr>
          </w:p>
        </w:tc>
        <w:tc>
          <w:tcPr>
            <w:tcW w:w="4487" w:type="dxa"/>
          </w:tcPr>
          <w:p w:rsidR="0061400D" w:rsidRPr="000C4040" w:rsidRDefault="0061400D" w:rsidP="00DB0649">
            <w:pPr>
              <w:jc w:val="both"/>
              <w:rPr>
                <w:rFonts w:ascii="Arial" w:hAnsi="Arial" w:cs="Arial"/>
                <w:color w:val="262626"/>
                <w:sz w:val="21"/>
                <w:szCs w:val="21"/>
                <w:lang w:val="en-GB"/>
              </w:rPr>
            </w:pPr>
          </w:p>
        </w:tc>
      </w:tr>
    </w:tbl>
    <w:p w:rsidR="0061400D" w:rsidRPr="000C4040" w:rsidRDefault="0061400D" w:rsidP="005973AA">
      <w:pPr>
        <w:jc w:val="both"/>
        <w:rPr>
          <w:rFonts w:ascii="Arial" w:hAnsi="Arial" w:cs="Arial"/>
          <w:color w:val="262626"/>
          <w:sz w:val="21"/>
          <w:szCs w:val="21"/>
          <w:lang w:val="en-GB"/>
        </w:rPr>
      </w:pPr>
    </w:p>
    <w:p w:rsidR="0061400D" w:rsidRPr="000C4040" w:rsidRDefault="0061400D" w:rsidP="005973AA">
      <w:pPr>
        <w:jc w:val="center"/>
        <w:rPr>
          <w:rFonts w:ascii="Arial" w:hAnsi="Arial" w:cs="Arial"/>
          <w:color w:val="262626"/>
          <w:sz w:val="18"/>
          <w:szCs w:val="18"/>
          <w:lang w:val="en-GB"/>
        </w:rPr>
      </w:pPr>
      <w:r w:rsidRPr="000C4040">
        <w:rPr>
          <w:rFonts w:ascii="Arial" w:hAnsi="Arial" w:cs="Arial"/>
          <w:b/>
          <w:bCs/>
          <w:color w:val="262626"/>
          <w:sz w:val="21"/>
          <w:szCs w:val="21"/>
          <w:lang w:val="en-GB"/>
        </w:rPr>
        <w:t xml:space="preserve">CREDIT COMMITTMENT No: </w:t>
      </w:r>
      <w:r w:rsidRPr="000C4040">
        <w:rPr>
          <w:rFonts w:ascii="Arial" w:hAnsi="Arial" w:cs="Arial"/>
          <w:color w:val="262626"/>
          <w:sz w:val="18"/>
          <w:szCs w:val="18"/>
          <w:lang w:val="en-GB"/>
        </w:rPr>
        <w:t>[</w:t>
      </w:r>
      <w:r w:rsidRPr="000C4040">
        <w:rPr>
          <w:rFonts w:ascii="Arial" w:hAnsi="Arial" w:cs="Arial"/>
          <w:i/>
          <w:iCs/>
          <w:color w:val="262626"/>
          <w:sz w:val="18"/>
          <w:szCs w:val="18"/>
          <w:lang w:val="en-GB"/>
        </w:rPr>
        <w:t>insert number</w:t>
      </w:r>
      <w:r w:rsidRPr="000C4040">
        <w:rPr>
          <w:rFonts w:ascii="Arial" w:hAnsi="Arial" w:cs="Arial"/>
          <w:color w:val="262626"/>
          <w:sz w:val="18"/>
          <w:szCs w:val="18"/>
          <w:lang w:val="en-GB"/>
        </w:rPr>
        <w:t>]</w:t>
      </w:r>
    </w:p>
    <w:p w:rsidR="0061400D" w:rsidRPr="000C4040" w:rsidRDefault="0061400D" w:rsidP="005973AA">
      <w:pPr>
        <w:jc w:val="both"/>
        <w:rPr>
          <w:rFonts w:ascii="Arial" w:hAnsi="Arial" w:cs="Arial"/>
          <w:color w:val="262626"/>
          <w:sz w:val="21"/>
          <w:szCs w:val="21"/>
          <w:lang w:val="en-GB"/>
        </w:rPr>
      </w:pPr>
    </w:p>
    <w:p w:rsidR="0061400D" w:rsidRPr="000C4040" w:rsidRDefault="0061400D" w:rsidP="005973AA">
      <w:pPr>
        <w:jc w:val="both"/>
        <w:rPr>
          <w:rFonts w:ascii="Arial" w:hAnsi="Arial" w:cs="Arial"/>
          <w:color w:val="262626"/>
          <w:sz w:val="21"/>
          <w:szCs w:val="21"/>
          <w:lang w:val="en-GB"/>
        </w:rPr>
      </w:pPr>
      <w:r w:rsidRPr="000C4040">
        <w:rPr>
          <w:rFonts w:ascii="Arial" w:hAnsi="Arial" w:cs="Arial"/>
          <w:color w:val="262626"/>
          <w:sz w:val="21"/>
          <w:szCs w:val="21"/>
          <w:lang w:val="en-GB"/>
        </w:rPr>
        <w:t xml:space="preserve">We have been informed that </w:t>
      </w:r>
      <w:r w:rsidRPr="000C4040">
        <w:rPr>
          <w:rFonts w:ascii="Arial" w:hAnsi="Arial" w:cs="Arial"/>
          <w:i/>
          <w:iCs/>
          <w:color w:val="262626"/>
          <w:sz w:val="21"/>
          <w:szCs w:val="21"/>
          <w:lang w:val="en-GB"/>
        </w:rPr>
        <w:t>[</w:t>
      </w:r>
      <w:r w:rsidRPr="000C4040">
        <w:rPr>
          <w:rFonts w:ascii="Arial" w:hAnsi="Arial" w:cs="Arial"/>
          <w:i/>
          <w:iCs/>
          <w:color w:val="262626"/>
          <w:sz w:val="18"/>
          <w:szCs w:val="18"/>
          <w:lang w:val="en-GB"/>
        </w:rPr>
        <w:t>name of Tenderer</w:t>
      </w:r>
      <w:r w:rsidRPr="000C4040">
        <w:rPr>
          <w:rFonts w:ascii="Arial" w:hAnsi="Arial" w:cs="Arial"/>
          <w:i/>
          <w:iCs/>
          <w:color w:val="262626"/>
          <w:sz w:val="21"/>
          <w:szCs w:val="21"/>
          <w:lang w:val="en-GB"/>
        </w:rPr>
        <w:t>]</w:t>
      </w:r>
      <w:r w:rsidRPr="000C4040">
        <w:rPr>
          <w:rFonts w:ascii="Arial" w:hAnsi="Arial" w:cs="Arial"/>
          <w:color w:val="262626"/>
          <w:sz w:val="21"/>
          <w:szCs w:val="21"/>
          <w:lang w:val="en-GB"/>
        </w:rPr>
        <w:t xml:space="preserve"> (hereinafter called “the Tenderer”) intends to submit to you its Tender (hereinafter called “the Tender”) for the execution of the Works of </w:t>
      </w:r>
      <w:r w:rsidRPr="000C4040">
        <w:rPr>
          <w:rFonts w:ascii="Arial" w:hAnsi="Arial" w:cs="Arial"/>
          <w:i/>
          <w:iCs/>
          <w:color w:val="262626"/>
          <w:sz w:val="21"/>
          <w:szCs w:val="21"/>
          <w:lang w:val="en-GB"/>
        </w:rPr>
        <w:t>[</w:t>
      </w:r>
      <w:r w:rsidRPr="000C4040">
        <w:rPr>
          <w:rFonts w:ascii="Arial" w:hAnsi="Arial" w:cs="Arial"/>
          <w:i/>
          <w:iCs/>
          <w:color w:val="262626"/>
          <w:sz w:val="18"/>
          <w:szCs w:val="18"/>
          <w:lang w:val="en-GB"/>
        </w:rPr>
        <w:t>description of works</w:t>
      </w:r>
      <w:r w:rsidRPr="000C4040">
        <w:rPr>
          <w:rFonts w:ascii="Arial" w:hAnsi="Arial" w:cs="Arial"/>
          <w:i/>
          <w:iCs/>
          <w:color w:val="262626"/>
          <w:sz w:val="21"/>
          <w:szCs w:val="21"/>
          <w:lang w:val="en-GB"/>
        </w:rPr>
        <w:t>]</w:t>
      </w:r>
      <w:r w:rsidRPr="000C4040">
        <w:rPr>
          <w:rFonts w:ascii="Arial" w:hAnsi="Arial" w:cs="Arial"/>
          <w:color w:val="262626"/>
          <w:sz w:val="21"/>
          <w:szCs w:val="21"/>
          <w:lang w:val="en-GB"/>
        </w:rPr>
        <w:t xml:space="preserve"> under the above Invitation for Tenders (hereinafter called “the IFT”).</w:t>
      </w:r>
    </w:p>
    <w:p w:rsidR="0061400D" w:rsidRPr="000C4040" w:rsidRDefault="0061400D" w:rsidP="005973AA">
      <w:pPr>
        <w:jc w:val="both"/>
        <w:rPr>
          <w:rFonts w:ascii="Arial" w:hAnsi="Arial" w:cs="Arial"/>
          <w:color w:val="262626"/>
          <w:sz w:val="21"/>
          <w:szCs w:val="21"/>
          <w:lang w:val="en-GB"/>
        </w:rPr>
      </w:pPr>
    </w:p>
    <w:p w:rsidR="0061400D" w:rsidRPr="000C4040" w:rsidRDefault="0061400D" w:rsidP="005973AA">
      <w:pPr>
        <w:jc w:val="both"/>
        <w:rPr>
          <w:rFonts w:ascii="Arial" w:hAnsi="Arial" w:cs="Arial"/>
          <w:color w:val="262626"/>
          <w:sz w:val="21"/>
          <w:szCs w:val="21"/>
          <w:lang w:val="en-GB"/>
        </w:rPr>
      </w:pPr>
      <w:r w:rsidRPr="000C4040">
        <w:rPr>
          <w:rFonts w:ascii="Arial" w:hAnsi="Arial" w:cs="Arial"/>
          <w:color w:val="262626"/>
          <w:sz w:val="21"/>
          <w:szCs w:val="21"/>
          <w:lang w:val="en-GB"/>
        </w:rPr>
        <w:t>Furthermore, we understand that, according to your conditions, the Tenderer’s Financial Capacity i.e. Liquid Asset must be substantiated by a Letter of Commitment of Bank’s Undertaking for Line of Credit.</w:t>
      </w:r>
    </w:p>
    <w:p w:rsidR="0061400D" w:rsidRPr="000C4040" w:rsidRDefault="0061400D" w:rsidP="005973AA">
      <w:pPr>
        <w:jc w:val="both"/>
        <w:rPr>
          <w:rFonts w:ascii="Arial" w:hAnsi="Arial" w:cs="Arial"/>
          <w:color w:val="262626"/>
          <w:sz w:val="21"/>
          <w:szCs w:val="21"/>
          <w:lang w:val="en-GB"/>
        </w:rPr>
      </w:pPr>
    </w:p>
    <w:p w:rsidR="0061400D" w:rsidRPr="000C4040" w:rsidRDefault="0061400D" w:rsidP="005973AA">
      <w:pPr>
        <w:jc w:val="both"/>
        <w:rPr>
          <w:rFonts w:ascii="Arial" w:hAnsi="Arial" w:cs="Arial"/>
          <w:color w:val="262626"/>
          <w:sz w:val="21"/>
          <w:szCs w:val="21"/>
          <w:lang w:val="en-GB"/>
        </w:rPr>
      </w:pPr>
      <w:r w:rsidRPr="000C4040">
        <w:rPr>
          <w:rFonts w:ascii="Arial" w:hAnsi="Arial" w:cs="Arial"/>
          <w:color w:val="262626"/>
          <w:sz w:val="21"/>
          <w:szCs w:val="21"/>
          <w:lang w:val="en-GB"/>
        </w:rPr>
        <w:t xml:space="preserve">At the request of, and arrangement with, the Tenderer, we </w:t>
      </w:r>
      <w:r w:rsidRPr="000C4040">
        <w:rPr>
          <w:rFonts w:ascii="Arial" w:hAnsi="Arial" w:cs="Arial"/>
          <w:i/>
          <w:iCs/>
          <w:color w:val="262626"/>
          <w:sz w:val="21"/>
          <w:szCs w:val="21"/>
          <w:lang w:val="en-GB"/>
        </w:rPr>
        <w:t>[</w:t>
      </w:r>
      <w:r w:rsidRPr="000C4040">
        <w:rPr>
          <w:rFonts w:ascii="Arial" w:hAnsi="Arial" w:cs="Arial"/>
          <w:i/>
          <w:iCs/>
          <w:color w:val="262626"/>
          <w:sz w:val="18"/>
          <w:szCs w:val="18"/>
          <w:lang w:val="en-GB"/>
        </w:rPr>
        <w:t>name and address of the Bank</w:t>
      </w:r>
      <w:r w:rsidRPr="000C4040">
        <w:rPr>
          <w:rFonts w:ascii="Arial" w:hAnsi="Arial" w:cs="Arial"/>
          <w:i/>
          <w:iCs/>
          <w:color w:val="262626"/>
          <w:sz w:val="21"/>
          <w:szCs w:val="21"/>
          <w:lang w:val="en-GB"/>
        </w:rPr>
        <w:t>]</w:t>
      </w:r>
      <w:r w:rsidRPr="000C4040">
        <w:rPr>
          <w:rFonts w:ascii="Arial" w:hAnsi="Arial" w:cs="Arial"/>
          <w:color w:val="262626"/>
          <w:sz w:val="21"/>
          <w:szCs w:val="21"/>
          <w:lang w:val="en-GB"/>
        </w:rPr>
        <w:t xml:space="preserve"> do hereby agree and undertake that [</w:t>
      </w:r>
      <w:r w:rsidRPr="000C4040">
        <w:rPr>
          <w:rFonts w:ascii="Arial" w:hAnsi="Arial" w:cs="Arial"/>
          <w:i/>
          <w:iCs/>
          <w:color w:val="262626"/>
          <w:sz w:val="18"/>
          <w:szCs w:val="18"/>
          <w:lang w:val="en-GB"/>
        </w:rPr>
        <w:t>name and address of the Tenderer</w:t>
      </w:r>
      <w:r w:rsidRPr="000C4040">
        <w:rPr>
          <w:rFonts w:ascii="Arial" w:hAnsi="Arial" w:cs="Arial"/>
          <w:color w:val="262626"/>
          <w:sz w:val="21"/>
          <w:szCs w:val="21"/>
          <w:lang w:val="en-GB"/>
        </w:rPr>
        <w:t>] will be provided by us with a revolving line of credit, in case awarded the Contract, for execution of the Works viz. [</w:t>
      </w:r>
      <w:r w:rsidRPr="000C4040">
        <w:rPr>
          <w:rFonts w:ascii="Arial" w:hAnsi="Arial" w:cs="Arial"/>
          <w:i/>
          <w:iCs/>
          <w:color w:val="262626"/>
          <w:sz w:val="18"/>
          <w:szCs w:val="18"/>
          <w:lang w:val="en-GB"/>
        </w:rPr>
        <w:t>insert name of the works</w:t>
      </w:r>
      <w:r w:rsidRPr="000C4040">
        <w:rPr>
          <w:rFonts w:ascii="Arial" w:hAnsi="Arial" w:cs="Arial"/>
          <w:color w:val="262626"/>
          <w:sz w:val="21"/>
          <w:szCs w:val="21"/>
          <w:lang w:val="en-GB"/>
        </w:rPr>
        <w:t>], for an amount not less than BDT</w:t>
      </w:r>
      <w:r w:rsidRPr="000C4040">
        <w:rPr>
          <w:rFonts w:ascii="Arial" w:hAnsi="Arial" w:cs="Arial"/>
          <w:color w:val="262626"/>
          <w:sz w:val="18"/>
          <w:szCs w:val="18"/>
          <w:lang w:val="en-GB"/>
        </w:rPr>
        <w:t>[</w:t>
      </w:r>
      <w:r w:rsidRPr="000C4040">
        <w:rPr>
          <w:rFonts w:ascii="Arial" w:hAnsi="Arial" w:cs="Arial"/>
          <w:i/>
          <w:iCs/>
          <w:color w:val="262626"/>
          <w:sz w:val="18"/>
          <w:szCs w:val="18"/>
          <w:lang w:val="en-GB"/>
        </w:rPr>
        <w:t>in figure</w:t>
      </w:r>
      <w:r w:rsidRPr="000C4040">
        <w:rPr>
          <w:rFonts w:ascii="Arial" w:hAnsi="Arial" w:cs="Arial"/>
          <w:color w:val="262626"/>
          <w:sz w:val="18"/>
          <w:szCs w:val="18"/>
          <w:lang w:val="en-GB"/>
        </w:rPr>
        <w:t>]</w:t>
      </w:r>
      <w:r w:rsidRPr="000C4040">
        <w:rPr>
          <w:rFonts w:ascii="Arial" w:hAnsi="Arial" w:cs="Arial"/>
          <w:color w:val="262626"/>
          <w:sz w:val="21"/>
          <w:szCs w:val="21"/>
          <w:lang w:val="en-GB"/>
        </w:rPr>
        <w:t xml:space="preserve"> (</w:t>
      </w:r>
      <w:r w:rsidRPr="000C4040">
        <w:rPr>
          <w:rFonts w:ascii="Arial" w:hAnsi="Arial" w:cs="Arial"/>
          <w:i/>
          <w:iCs/>
          <w:color w:val="262626"/>
          <w:sz w:val="18"/>
          <w:szCs w:val="18"/>
          <w:lang w:val="en-GB"/>
        </w:rPr>
        <w:t xml:space="preserve"> in words</w:t>
      </w:r>
      <w:r w:rsidRPr="000C4040">
        <w:rPr>
          <w:rFonts w:ascii="Arial" w:hAnsi="Arial" w:cs="Arial"/>
          <w:color w:val="262626"/>
          <w:sz w:val="21"/>
          <w:szCs w:val="21"/>
          <w:lang w:val="en-GB"/>
        </w:rPr>
        <w:t>) for the sole purpose of the execution of the above Contract. This Revolving Line of Credit will be maintained by us until issuance of “</w:t>
      </w:r>
      <w:r w:rsidRPr="000C4040">
        <w:rPr>
          <w:rFonts w:ascii="Arial" w:hAnsi="Arial" w:cs="Arial"/>
          <w:b/>
          <w:bCs/>
          <w:color w:val="262626"/>
          <w:sz w:val="21"/>
          <w:szCs w:val="21"/>
          <w:lang w:val="en-GB"/>
        </w:rPr>
        <w:t>Taking-Over Certificate</w:t>
      </w:r>
      <w:r w:rsidRPr="000C4040">
        <w:rPr>
          <w:rFonts w:ascii="Arial" w:hAnsi="Arial" w:cs="Arial"/>
          <w:color w:val="262626"/>
          <w:sz w:val="21"/>
          <w:szCs w:val="21"/>
          <w:lang w:val="en-GB"/>
        </w:rPr>
        <w:t>” by the Procuring Entity.</w:t>
      </w:r>
    </w:p>
    <w:p w:rsidR="0061400D" w:rsidRPr="000C4040" w:rsidRDefault="0061400D" w:rsidP="005973AA">
      <w:pPr>
        <w:jc w:val="both"/>
        <w:rPr>
          <w:rFonts w:ascii="Arial" w:hAnsi="Arial" w:cs="Arial"/>
          <w:color w:val="262626"/>
          <w:sz w:val="21"/>
          <w:szCs w:val="21"/>
          <w:lang w:val="en-GB"/>
        </w:rPr>
      </w:pPr>
    </w:p>
    <w:p w:rsidR="0061400D" w:rsidRPr="000C4040" w:rsidRDefault="0061400D" w:rsidP="005973AA">
      <w:pPr>
        <w:jc w:val="both"/>
        <w:rPr>
          <w:rFonts w:ascii="Arial" w:hAnsi="Arial" w:cs="Arial"/>
          <w:color w:val="262626"/>
          <w:spacing w:val="-4"/>
          <w:sz w:val="21"/>
          <w:szCs w:val="21"/>
          <w:lang w:val="en-GB"/>
        </w:rPr>
      </w:pPr>
    </w:p>
    <w:p w:rsidR="0061400D" w:rsidRPr="000C4040" w:rsidRDefault="0061400D" w:rsidP="005973AA">
      <w:pPr>
        <w:jc w:val="both"/>
        <w:rPr>
          <w:rFonts w:ascii="Arial" w:hAnsi="Arial" w:cs="Arial"/>
          <w:color w:val="262626"/>
          <w:sz w:val="21"/>
          <w:szCs w:val="21"/>
          <w:lang w:val="en-GB"/>
        </w:rPr>
      </w:pPr>
      <w:r w:rsidRPr="000C4040">
        <w:rPr>
          <w:rFonts w:ascii="Arial" w:hAnsi="Arial" w:cs="Arial"/>
          <w:color w:val="262626"/>
          <w:sz w:val="21"/>
          <w:szCs w:val="21"/>
          <w:lang w:val="en-GB"/>
        </w:rPr>
        <w:t>In witness whereof, authorised representative of the Bank has hereunto signed and sealed this Letter of Commitment.</w:t>
      </w:r>
    </w:p>
    <w:p w:rsidR="0061400D" w:rsidRPr="000C4040" w:rsidRDefault="0061400D" w:rsidP="005973AA">
      <w:pPr>
        <w:jc w:val="both"/>
        <w:rPr>
          <w:rFonts w:ascii="Arial" w:hAnsi="Arial" w:cs="Arial"/>
          <w:color w:val="262626"/>
          <w:sz w:val="21"/>
          <w:szCs w:val="21"/>
          <w:lang w:val="en-GB"/>
        </w:rPr>
      </w:pPr>
    </w:p>
    <w:p w:rsidR="0061400D" w:rsidRPr="000C4040" w:rsidRDefault="0061400D" w:rsidP="005973AA">
      <w:pPr>
        <w:jc w:val="both"/>
        <w:rPr>
          <w:rFonts w:ascii="Arial" w:hAnsi="Arial" w:cs="Arial"/>
          <w:color w:val="262626"/>
          <w:sz w:val="21"/>
          <w:szCs w:val="21"/>
          <w:lang w:val="en-GB"/>
        </w:rPr>
      </w:pPr>
    </w:p>
    <w:p w:rsidR="0061400D" w:rsidRPr="000C4040" w:rsidRDefault="0061400D" w:rsidP="005973AA">
      <w:pPr>
        <w:jc w:val="both"/>
        <w:rPr>
          <w:rFonts w:ascii="Arial" w:hAnsi="Arial" w:cs="Arial"/>
          <w:color w:val="262626"/>
          <w:sz w:val="21"/>
          <w:szCs w:val="21"/>
          <w:lang w:val="en-GB"/>
        </w:rPr>
      </w:pPr>
    </w:p>
    <w:tbl>
      <w:tblPr>
        <w:tblW w:w="0" w:type="auto"/>
        <w:tblInd w:w="2" w:type="dxa"/>
        <w:tblLook w:val="0000"/>
      </w:tblPr>
      <w:tblGrid>
        <w:gridCol w:w="4994"/>
        <w:gridCol w:w="5086"/>
      </w:tblGrid>
      <w:tr w:rsidR="0061400D" w:rsidRPr="000C4040">
        <w:tc>
          <w:tcPr>
            <w:tcW w:w="5720" w:type="dxa"/>
          </w:tcPr>
          <w:p w:rsidR="0061400D" w:rsidRPr="000C4040" w:rsidRDefault="0061400D" w:rsidP="00DB0649">
            <w:pPr>
              <w:jc w:val="both"/>
              <w:rPr>
                <w:rFonts w:ascii="Arial" w:hAnsi="Arial" w:cs="Arial"/>
                <w:color w:val="262626"/>
                <w:sz w:val="5"/>
                <w:szCs w:val="5"/>
                <w:lang w:val="en-GB"/>
              </w:rPr>
            </w:pPr>
          </w:p>
          <w:p w:rsidR="0061400D" w:rsidRPr="000C4040" w:rsidRDefault="0061400D" w:rsidP="00DB0649">
            <w:pPr>
              <w:jc w:val="both"/>
              <w:rPr>
                <w:rFonts w:ascii="Arial" w:hAnsi="Arial" w:cs="Arial"/>
                <w:color w:val="262626"/>
                <w:sz w:val="21"/>
                <w:szCs w:val="21"/>
                <w:lang w:val="en-GB"/>
              </w:rPr>
            </w:pPr>
          </w:p>
          <w:p w:rsidR="0061400D" w:rsidRPr="000C4040" w:rsidRDefault="0061400D" w:rsidP="00DB0649">
            <w:pPr>
              <w:jc w:val="both"/>
              <w:rPr>
                <w:rFonts w:ascii="Arial" w:hAnsi="Arial" w:cs="Arial"/>
                <w:color w:val="262626"/>
                <w:sz w:val="21"/>
                <w:szCs w:val="21"/>
                <w:lang w:val="en-GB"/>
              </w:rPr>
            </w:pPr>
            <w:r w:rsidRPr="000C4040">
              <w:rPr>
                <w:rFonts w:ascii="Arial" w:hAnsi="Arial" w:cs="Arial"/>
                <w:color w:val="262626"/>
                <w:sz w:val="21"/>
                <w:szCs w:val="21"/>
                <w:lang w:val="en-GB"/>
              </w:rPr>
              <w:t>Signature</w:t>
            </w:r>
          </w:p>
        </w:tc>
        <w:tc>
          <w:tcPr>
            <w:tcW w:w="5830" w:type="dxa"/>
          </w:tcPr>
          <w:p w:rsidR="0061400D" w:rsidRPr="000C4040" w:rsidRDefault="0061400D" w:rsidP="00DB0649">
            <w:pPr>
              <w:jc w:val="both"/>
              <w:rPr>
                <w:rFonts w:ascii="Arial" w:hAnsi="Arial" w:cs="Arial"/>
                <w:color w:val="262626"/>
                <w:sz w:val="7"/>
                <w:szCs w:val="7"/>
                <w:lang w:val="en-GB"/>
              </w:rPr>
            </w:pPr>
          </w:p>
          <w:p w:rsidR="0061400D" w:rsidRPr="000C4040" w:rsidRDefault="0061400D" w:rsidP="00DB0649">
            <w:pPr>
              <w:jc w:val="both"/>
              <w:rPr>
                <w:rFonts w:ascii="Arial" w:hAnsi="Arial" w:cs="Arial"/>
                <w:color w:val="262626"/>
                <w:sz w:val="21"/>
                <w:szCs w:val="21"/>
                <w:lang w:val="en-GB"/>
              </w:rPr>
            </w:pPr>
          </w:p>
          <w:p w:rsidR="0061400D" w:rsidRPr="000C4040" w:rsidRDefault="0061400D" w:rsidP="00DB0649">
            <w:pPr>
              <w:jc w:val="both"/>
              <w:rPr>
                <w:rFonts w:ascii="Arial" w:hAnsi="Arial" w:cs="Arial"/>
                <w:color w:val="262626"/>
                <w:sz w:val="21"/>
                <w:szCs w:val="21"/>
                <w:lang w:val="en-GB"/>
              </w:rPr>
            </w:pPr>
            <w:r w:rsidRPr="000C4040">
              <w:rPr>
                <w:rFonts w:ascii="Arial" w:hAnsi="Arial" w:cs="Arial"/>
                <w:color w:val="262626"/>
                <w:sz w:val="21"/>
                <w:szCs w:val="21"/>
                <w:lang w:val="en-GB"/>
              </w:rPr>
              <w:t>Signature</w:t>
            </w:r>
          </w:p>
        </w:tc>
      </w:tr>
    </w:tbl>
    <w:p w:rsidR="0061400D" w:rsidRPr="000C4040" w:rsidRDefault="0061400D" w:rsidP="005973AA">
      <w:pPr>
        <w:rPr>
          <w:color w:val="262626"/>
        </w:rPr>
      </w:pPr>
    </w:p>
    <w:p w:rsidR="0061400D" w:rsidRPr="000C4040" w:rsidRDefault="0061400D" w:rsidP="005973AA">
      <w:pPr>
        <w:pStyle w:val="Heading4"/>
        <w:jc w:val="center"/>
        <w:rPr>
          <w:b w:val="0"/>
          <w:bCs w:val="0"/>
          <w:color w:val="262626"/>
          <w:sz w:val="32"/>
          <w:szCs w:val="32"/>
          <w:lang w:val="en-GB"/>
        </w:rPr>
      </w:pPr>
    </w:p>
    <w:p w:rsidR="0061400D" w:rsidRPr="000C4040" w:rsidRDefault="0061400D" w:rsidP="005973AA">
      <w:pPr>
        <w:rPr>
          <w:color w:val="262626"/>
          <w:lang w:val="en-GB"/>
        </w:rPr>
      </w:pPr>
    </w:p>
    <w:p w:rsidR="0061400D" w:rsidRPr="000C4040" w:rsidRDefault="0061400D" w:rsidP="005973AA">
      <w:pPr>
        <w:rPr>
          <w:color w:val="262626"/>
          <w:lang w:val="en-GB"/>
        </w:rPr>
      </w:pPr>
    </w:p>
    <w:p w:rsidR="0061400D" w:rsidRPr="000C4040" w:rsidRDefault="0061400D" w:rsidP="005973AA">
      <w:pPr>
        <w:rPr>
          <w:color w:val="262626"/>
          <w:lang w:val="en-GB"/>
        </w:rPr>
      </w:pPr>
    </w:p>
    <w:p w:rsidR="0061400D" w:rsidRPr="000C4040" w:rsidRDefault="0061400D" w:rsidP="005973AA">
      <w:pPr>
        <w:rPr>
          <w:color w:val="262626"/>
          <w:lang w:val="en-GB"/>
        </w:rPr>
      </w:pPr>
    </w:p>
    <w:p w:rsidR="0061400D" w:rsidRPr="000C4040" w:rsidRDefault="0061400D" w:rsidP="005973AA">
      <w:pPr>
        <w:rPr>
          <w:color w:val="262626"/>
          <w:lang w:val="en-GB"/>
        </w:rPr>
      </w:pPr>
    </w:p>
    <w:p w:rsidR="0061400D" w:rsidRPr="000C4040" w:rsidRDefault="0061400D" w:rsidP="005973AA">
      <w:pPr>
        <w:rPr>
          <w:color w:val="262626"/>
          <w:lang w:val="en-GB"/>
        </w:rPr>
      </w:pPr>
    </w:p>
    <w:p w:rsidR="0061400D" w:rsidRPr="000C4040" w:rsidRDefault="0061400D" w:rsidP="005973AA">
      <w:pPr>
        <w:pStyle w:val="Heading4"/>
        <w:jc w:val="center"/>
        <w:rPr>
          <w:rFonts w:ascii="Arial" w:hAnsi="Arial" w:cs="Arial"/>
          <w:color w:val="262626"/>
          <w:lang w:val="en-GB"/>
        </w:rPr>
      </w:pPr>
    </w:p>
    <w:p w:rsidR="0061400D" w:rsidRPr="000C4040" w:rsidRDefault="0061400D">
      <w:pPr>
        <w:spacing w:after="200" w:line="276" w:lineRule="auto"/>
        <w:rPr>
          <w:rFonts w:ascii="Arial" w:hAnsi="Arial" w:cs="Arial"/>
          <w:b/>
          <w:bCs/>
          <w:color w:val="262626"/>
          <w:sz w:val="28"/>
          <w:szCs w:val="28"/>
          <w:lang w:val="en-GB"/>
        </w:rPr>
      </w:pPr>
      <w:r w:rsidRPr="000C4040">
        <w:rPr>
          <w:rFonts w:ascii="Arial" w:hAnsi="Arial" w:cs="Arial"/>
          <w:color w:val="262626"/>
          <w:lang w:val="en-GB"/>
        </w:rPr>
        <w:br w:type="page"/>
      </w:r>
    </w:p>
    <w:p w:rsidR="0061400D" w:rsidRPr="000C4040" w:rsidRDefault="0061400D" w:rsidP="005973AA">
      <w:pPr>
        <w:pStyle w:val="Heading4"/>
        <w:jc w:val="center"/>
        <w:rPr>
          <w:rFonts w:ascii="Arial" w:hAnsi="Arial" w:cs="Arial"/>
          <w:color w:val="262626"/>
          <w:lang w:val="en-GB"/>
        </w:rPr>
      </w:pPr>
      <w:r w:rsidRPr="000C4040">
        <w:rPr>
          <w:rFonts w:ascii="Arial" w:hAnsi="Arial" w:cs="Arial"/>
          <w:color w:val="262626"/>
          <w:lang w:val="en-GB"/>
        </w:rPr>
        <w:t>Notification of Award (Form PW2a-4)</w:t>
      </w:r>
      <w:bookmarkEnd w:id="593"/>
    </w:p>
    <w:p w:rsidR="0061400D" w:rsidRPr="000C4040" w:rsidRDefault="0061400D" w:rsidP="005973AA">
      <w:pPr>
        <w:jc w:val="both"/>
        <w:rPr>
          <w:rFonts w:ascii="Arial" w:hAnsi="Arial" w:cs="Arial"/>
          <w:color w:val="262626"/>
          <w:sz w:val="22"/>
          <w:szCs w:val="22"/>
          <w:lang w:val="en-GB"/>
        </w:rPr>
      </w:pPr>
    </w:p>
    <w:tbl>
      <w:tblPr>
        <w:tblW w:w="0" w:type="auto"/>
        <w:tblInd w:w="2" w:type="dxa"/>
        <w:tblLook w:val="01E0"/>
      </w:tblPr>
      <w:tblGrid>
        <w:gridCol w:w="4513"/>
        <w:gridCol w:w="4487"/>
      </w:tblGrid>
      <w:tr w:rsidR="0061400D" w:rsidRPr="000C4040">
        <w:tc>
          <w:tcPr>
            <w:tcW w:w="4513" w:type="dxa"/>
          </w:tcPr>
          <w:p w:rsidR="0061400D" w:rsidRPr="000C4040" w:rsidRDefault="0061400D" w:rsidP="00DB0649">
            <w:pPr>
              <w:jc w:val="both"/>
              <w:rPr>
                <w:rFonts w:ascii="Arial" w:hAnsi="Arial" w:cs="Arial"/>
                <w:color w:val="262626"/>
                <w:lang w:val="en-GB"/>
              </w:rPr>
            </w:pPr>
            <w:r w:rsidRPr="000C4040">
              <w:rPr>
                <w:rFonts w:ascii="Arial" w:hAnsi="Arial" w:cs="Arial"/>
                <w:color w:val="262626"/>
                <w:sz w:val="22"/>
                <w:szCs w:val="22"/>
                <w:lang w:val="en-GB"/>
              </w:rPr>
              <w:t>Contract No:</w:t>
            </w:r>
          </w:p>
        </w:tc>
        <w:tc>
          <w:tcPr>
            <w:tcW w:w="4487" w:type="dxa"/>
          </w:tcPr>
          <w:p w:rsidR="0061400D" w:rsidRPr="000C4040" w:rsidRDefault="0061400D" w:rsidP="00DB0649">
            <w:pPr>
              <w:jc w:val="both"/>
              <w:rPr>
                <w:rFonts w:ascii="Arial" w:hAnsi="Arial" w:cs="Arial"/>
                <w:color w:val="262626"/>
                <w:lang w:val="en-GB"/>
              </w:rPr>
            </w:pPr>
            <w:r w:rsidRPr="000C4040">
              <w:rPr>
                <w:rFonts w:ascii="Arial" w:hAnsi="Arial" w:cs="Arial"/>
                <w:color w:val="262626"/>
                <w:sz w:val="22"/>
                <w:szCs w:val="22"/>
                <w:lang w:val="en-GB"/>
              </w:rPr>
              <w:t>Date:</w:t>
            </w:r>
          </w:p>
        </w:tc>
      </w:tr>
      <w:tr w:rsidR="0061400D" w:rsidRPr="000C4040">
        <w:tc>
          <w:tcPr>
            <w:tcW w:w="4513" w:type="dxa"/>
          </w:tcPr>
          <w:p w:rsidR="0061400D" w:rsidRPr="000C4040" w:rsidRDefault="0061400D" w:rsidP="00DB0649">
            <w:pPr>
              <w:jc w:val="both"/>
              <w:rPr>
                <w:rFonts w:ascii="Arial" w:hAnsi="Arial" w:cs="Arial"/>
                <w:color w:val="262626"/>
                <w:lang w:val="en-GB"/>
              </w:rPr>
            </w:pPr>
            <w:r w:rsidRPr="000C4040">
              <w:rPr>
                <w:rFonts w:ascii="Arial" w:hAnsi="Arial" w:cs="Arial"/>
                <w:color w:val="262626"/>
                <w:sz w:val="22"/>
                <w:szCs w:val="22"/>
                <w:lang w:val="en-GB"/>
              </w:rPr>
              <w:t>To:</w:t>
            </w:r>
          </w:p>
          <w:p w:rsidR="0061400D" w:rsidRPr="000C4040" w:rsidRDefault="0061400D" w:rsidP="00DB0649">
            <w:pPr>
              <w:jc w:val="both"/>
              <w:rPr>
                <w:rFonts w:ascii="Arial" w:hAnsi="Arial" w:cs="Arial"/>
                <w:color w:val="262626"/>
                <w:lang w:val="en-GB"/>
              </w:rPr>
            </w:pPr>
          </w:p>
          <w:p w:rsidR="0061400D" w:rsidRPr="000C4040" w:rsidRDefault="0061400D" w:rsidP="00DB0649">
            <w:pPr>
              <w:jc w:val="both"/>
              <w:rPr>
                <w:rFonts w:ascii="Arial" w:hAnsi="Arial" w:cs="Arial"/>
                <w:i/>
                <w:iCs/>
                <w:color w:val="262626"/>
                <w:lang w:val="en-GB"/>
              </w:rPr>
            </w:pPr>
            <w:r w:rsidRPr="000C4040">
              <w:rPr>
                <w:rFonts w:ascii="Arial" w:hAnsi="Arial" w:cs="Arial"/>
                <w:i/>
                <w:iCs/>
                <w:color w:val="262626"/>
                <w:sz w:val="22"/>
                <w:szCs w:val="22"/>
                <w:lang w:val="en-GB"/>
              </w:rPr>
              <w:t>[Name of Contractor]</w:t>
            </w:r>
          </w:p>
          <w:p w:rsidR="0061400D" w:rsidRPr="000C4040" w:rsidRDefault="0061400D" w:rsidP="00DB0649">
            <w:pPr>
              <w:jc w:val="both"/>
              <w:rPr>
                <w:rFonts w:ascii="Arial" w:hAnsi="Arial" w:cs="Arial"/>
                <w:color w:val="262626"/>
                <w:lang w:val="en-GB"/>
              </w:rPr>
            </w:pPr>
          </w:p>
          <w:p w:rsidR="0061400D" w:rsidRPr="000C4040" w:rsidRDefault="0061400D" w:rsidP="00DB0649">
            <w:pPr>
              <w:jc w:val="both"/>
              <w:rPr>
                <w:rFonts w:ascii="Arial" w:hAnsi="Arial" w:cs="Arial"/>
                <w:color w:val="262626"/>
                <w:lang w:val="en-GB"/>
              </w:rPr>
            </w:pPr>
          </w:p>
        </w:tc>
        <w:tc>
          <w:tcPr>
            <w:tcW w:w="4487" w:type="dxa"/>
          </w:tcPr>
          <w:p w:rsidR="0061400D" w:rsidRPr="000C4040" w:rsidRDefault="0061400D" w:rsidP="00DB0649">
            <w:pPr>
              <w:jc w:val="both"/>
              <w:rPr>
                <w:rFonts w:ascii="Arial" w:hAnsi="Arial" w:cs="Arial"/>
                <w:color w:val="262626"/>
                <w:lang w:val="en-GB"/>
              </w:rPr>
            </w:pPr>
          </w:p>
        </w:tc>
      </w:tr>
    </w:tbl>
    <w:p w:rsidR="0061400D" w:rsidRPr="000C4040" w:rsidRDefault="0061400D" w:rsidP="005973AA">
      <w:pPr>
        <w:jc w:val="both"/>
        <w:rPr>
          <w:rFonts w:ascii="Arial" w:hAnsi="Arial" w:cs="Arial"/>
          <w:color w:val="262626"/>
          <w:sz w:val="22"/>
          <w:szCs w:val="22"/>
          <w:lang w:val="en-GB"/>
        </w:rPr>
      </w:pPr>
    </w:p>
    <w:p w:rsidR="0061400D" w:rsidRPr="000C4040" w:rsidRDefault="0061400D" w:rsidP="005973AA">
      <w:pPr>
        <w:jc w:val="both"/>
        <w:rPr>
          <w:rFonts w:ascii="Arial" w:hAnsi="Arial" w:cs="Arial"/>
          <w:i/>
          <w:iCs/>
          <w:color w:val="262626"/>
          <w:sz w:val="22"/>
          <w:szCs w:val="22"/>
        </w:rPr>
      </w:pPr>
      <w:r w:rsidRPr="000C4040">
        <w:rPr>
          <w:rFonts w:ascii="Arial" w:hAnsi="Arial" w:cs="Arial"/>
          <w:color w:val="262626"/>
          <w:sz w:val="22"/>
          <w:szCs w:val="22"/>
          <w:lang w:val="en-GB"/>
        </w:rPr>
        <w:t xml:space="preserve">This is to notify you that your Tender dated </w:t>
      </w:r>
      <w:r w:rsidRPr="000C4040">
        <w:rPr>
          <w:rFonts w:ascii="Arial" w:hAnsi="Arial" w:cs="Arial"/>
          <w:i/>
          <w:iCs/>
          <w:color w:val="262626"/>
          <w:sz w:val="22"/>
          <w:szCs w:val="22"/>
          <w:lang w:val="en-GB"/>
        </w:rPr>
        <w:t>[insert date]</w:t>
      </w:r>
      <w:r w:rsidRPr="000C4040">
        <w:rPr>
          <w:rFonts w:ascii="Arial" w:hAnsi="Arial" w:cs="Arial"/>
          <w:color w:val="262626"/>
          <w:sz w:val="22"/>
          <w:szCs w:val="22"/>
          <w:lang w:val="en-GB"/>
        </w:rPr>
        <w:t xml:space="preserve"> for the execution of the Works for </w:t>
      </w:r>
      <w:r w:rsidRPr="000C4040">
        <w:rPr>
          <w:rFonts w:ascii="Arial" w:hAnsi="Arial" w:cs="Arial"/>
          <w:i/>
          <w:iCs/>
          <w:color w:val="262626"/>
          <w:sz w:val="22"/>
          <w:szCs w:val="22"/>
          <w:lang w:val="en-GB"/>
        </w:rPr>
        <w:t>[name of project/Contract]</w:t>
      </w:r>
      <w:r w:rsidRPr="000C4040">
        <w:rPr>
          <w:rFonts w:ascii="Arial" w:hAnsi="Arial" w:cs="Arial"/>
          <w:color w:val="262626"/>
          <w:sz w:val="22"/>
          <w:szCs w:val="22"/>
          <w:lang w:val="en-GB"/>
        </w:rPr>
        <w:t xml:space="preserve"> for the Contract Price of Tk </w:t>
      </w:r>
      <w:r w:rsidRPr="000C4040">
        <w:rPr>
          <w:rFonts w:ascii="Arial" w:hAnsi="Arial" w:cs="Arial"/>
          <w:i/>
          <w:iCs/>
          <w:color w:val="262626"/>
          <w:sz w:val="22"/>
          <w:szCs w:val="22"/>
          <w:lang w:val="en-GB"/>
        </w:rPr>
        <w:t>[state amount in figures and in words]</w:t>
      </w:r>
      <w:r w:rsidRPr="000C4040">
        <w:rPr>
          <w:rFonts w:ascii="Arial" w:hAnsi="Arial" w:cs="Arial"/>
          <w:color w:val="262626"/>
          <w:sz w:val="22"/>
          <w:szCs w:val="22"/>
          <w:lang w:val="en-GB"/>
        </w:rPr>
        <w:t xml:space="preserve">, as corrected and modified in accordance with the Instructions to Tenderers, </w:t>
      </w:r>
      <w:r w:rsidRPr="000C4040">
        <w:rPr>
          <w:rFonts w:ascii="Arial" w:hAnsi="Arial" w:cs="Arial"/>
          <w:color w:val="262626"/>
          <w:sz w:val="22"/>
          <w:szCs w:val="22"/>
        </w:rPr>
        <w:t xml:space="preserve">has been approved by </w:t>
      </w:r>
      <w:r w:rsidRPr="000C4040">
        <w:rPr>
          <w:rFonts w:ascii="Arial" w:hAnsi="Arial" w:cs="Arial"/>
          <w:i/>
          <w:iCs/>
          <w:color w:val="262626"/>
          <w:sz w:val="22"/>
          <w:szCs w:val="22"/>
        </w:rPr>
        <w:t>[name of Procuring Entity].</w:t>
      </w:r>
    </w:p>
    <w:p w:rsidR="0061400D" w:rsidRPr="000C4040" w:rsidRDefault="0061400D" w:rsidP="005973AA">
      <w:pPr>
        <w:ind w:right="389"/>
        <w:rPr>
          <w:rFonts w:ascii="Arial" w:hAnsi="Arial" w:cs="Arial"/>
          <w:color w:val="262626"/>
          <w:sz w:val="22"/>
          <w:szCs w:val="22"/>
        </w:rPr>
      </w:pPr>
    </w:p>
    <w:p w:rsidR="0061400D" w:rsidRPr="000C4040" w:rsidRDefault="0061400D" w:rsidP="005973AA">
      <w:pPr>
        <w:ind w:right="389"/>
        <w:rPr>
          <w:rFonts w:ascii="Arial" w:hAnsi="Arial" w:cs="Arial"/>
          <w:color w:val="262626"/>
          <w:sz w:val="22"/>
          <w:szCs w:val="22"/>
        </w:rPr>
      </w:pPr>
      <w:r w:rsidRPr="000C4040">
        <w:rPr>
          <w:rFonts w:ascii="Arial" w:hAnsi="Arial" w:cs="Arial"/>
          <w:color w:val="262626"/>
          <w:sz w:val="22"/>
          <w:szCs w:val="22"/>
        </w:rPr>
        <w:t>You are thus requested to take following actions:</w:t>
      </w:r>
    </w:p>
    <w:p w:rsidR="0061400D" w:rsidRPr="000C4040" w:rsidRDefault="0061400D" w:rsidP="005973AA">
      <w:pPr>
        <w:ind w:right="389"/>
        <w:rPr>
          <w:rFonts w:ascii="Arial" w:hAnsi="Arial" w:cs="Arial"/>
          <w:color w:val="262626"/>
          <w:sz w:val="22"/>
          <w:szCs w:val="22"/>
        </w:rPr>
      </w:pPr>
    </w:p>
    <w:p w:rsidR="0061400D" w:rsidRPr="000C4040" w:rsidRDefault="0061400D" w:rsidP="005973AA">
      <w:pPr>
        <w:keepNext/>
        <w:keepLines/>
        <w:numPr>
          <w:ilvl w:val="2"/>
          <w:numId w:val="16"/>
        </w:numPr>
        <w:tabs>
          <w:tab w:val="clear" w:pos="2160"/>
          <w:tab w:val="num" w:pos="1413"/>
        </w:tabs>
        <w:spacing w:before="120" w:after="120"/>
        <w:ind w:left="1440" w:hanging="720"/>
        <w:jc w:val="both"/>
        <w:rPr>
          <w:rFonts w:ascii="Arial" w:hAnsi="Arial" w:cs="Arial"/>
          <w:color w:val="262626"/>
          <w:sz w:val="22"/>
          <w:szCs w:val="22"/>
        </w:rPr>
      </w:pPr>
      <w:r w:rsidRPr="000C4040">
        <w:rPr>
          <w:rFonts w:ascii="Arial" w:hAnsi="Arial" w:cs="Arial"/>
          <w:color w:val="262626"/>
          <w:sz w:val="22"/>
          <w:szCs w:val="22"/>
        </w:rPr>
        <w:t xml:space="preserve">accept in writing the Notification of Award within seven (7) working days of its issuance </w:t>
      </w:r>
      <w:r w:rsidRPr="000C4040">
        <w:rPr>
          <w:rFonts w:ascii="Arial" w:hAnsi="Arial" w:cs="Arial"/>
          <w:color w:val="262626"/>
          <w:sz w:val="22"/>
          <w:szCs w:val="22"/>
          <w:lang w:val="en-GB"/>
        </w:rPr>
        <w:t xml:space="preserve">in accordance with </w:t>
      </w:r>
      <w:r w:rsidRPr="000C4040">
        <w:rPr>
          <w:rFonts w:ascii="Arial" w:hAnsi="Arial" w:cs="Arial"/>
          <w:color w:val="262626"/>
          <w:sz w:val="22"/>
          <w:szCs w:val="22"/>
        </w:rPr>
        <w:t>ITT  Sub Clause 53.3.</w:t>
      </w:r>
    </w:p>
    <w:p w:rsidR="0061400D" w:rsidRPr="000C4040" w:rsidRDefault="0061400D" w:rsidP="005973AA">
      <w:pPr>
        <w:rPr>
          <w:rFonts w:ascii="Arial" w:hAnsi="Arial" w:cs="Arial"/>
          <w:color w:val="262626"/>
          <w:sz w:val="22"/>
          <w:szCs w:val="22"/>
        </w:rPr>
      </w:pPr>
    </w:p>
    <w:p w:rsidR="0061400D" w:rsidRPr="000C4040" w:rsidRDefault="0061400D" w:rsidP="005973AA">
      <w:pPr>
        <w:keepNext/>
        <w:keepLines/>
        <w:numPr>
          <w:ilvl w:val="2"/>
          <w:numId w:val="16"/>
        </w:numPr>
        <w:tabs>
          <w:tab w:val="clear" w:pos="2160"/>
          <w:tab w:val="num" w:pos="1413"/>
        </w:tabs>
        <w:spacing w:before="120" w:after="120"/>
        <w:ind w:left="1440" w:hanging="720"/>
        <w:jc w:val="both"/>
        <w:rPr>
          <w:rFonts w:ascii="Arial" w:hAnsi="Arial" w:cs="Arial"/>
          <w:color w:val="262626"/>
          <w:sz w:val="22"/>
          <w:szCs w:val="22"/>
          <w:highlight w:val="yellow"/>
          <w:lang w:val="en-GB"/>
        </w:rPr>
      </w:pPr>
      <w:r w:rsidRPr="000C4040">
        <w:rPr>
          <w:rFonts w:ascii="Arial" w:hAnsi="Arial" w:cs="Arial"/>
          <w:color w:val="262626"/>
          <w:sz w:val="22"/>
          <w:szCs w:val="22"/>
          <w:lang w:val="en-GB"/>
        </w:rPr>
        <w:t xml:space="preserve">sign the Contract within twenty-eight (28) days of issuance of this Notification of Award  but not later than </w:t>
      </w:r>
      <w:r w:rsidRPr="000C4040">
        <w:rPr>
          <w:rFonts w:ascii="Arial" w:hAnsi="Arial" w:cs="Arial"/>
          <w:i/>
          <w:iCs/>
          <w:color w:val="262626"/>
          <w:sz w:val="22"/>
          <w:szCs w:val="22"/>
          <w:u w:val="single"/>
          <w:lang w:val="en-GB"/>
        </w:rPr>
        <w:t>(specify date),</w:t>
      </w:r>
      <w:r w:rsidRPr="000C4040">
        <w:rPr>
          <w:rFonts w:ascii="Arial" w:hAnsi="Arial" w:cs="Arial"/>
          <w:color w:val="262626"/>
          <w:sz w:val="22"/>
          <w:szCs w:val="22"/>
          <w:lang w:val="en-GB"/>
        </w:rPr>
        <w:t xml:space="preserve"> in accordance with ITT Sub Clause 55.1</w:t>
      </w:r>
      <w:r w:rsidRPr="000C4040">
        <w:rPr>
          <w:rFonts w:ascii="Arial" w:hAnsi="Arial" w:cs="Arial"/>
          <w:color w:val="262626"/>
          <w:sz w:val="22"/>
          <w:szCs w:val="22"/>
          <w:highlight w:val="yellow"/>
          <w:lang w:val="en-GB"/>
        </w:rPr>
        <w:t>.</w:t>
      </w:r>
    </w:p>
    <w:p w:rsidR="0061400D" w:rsidRPr="000C4040" w:rsidRDefault="0061400D" w:rsidP="005973AA">
      <w:pPr>
        <w:pStyle w:val="Sub-ClauseText"/>
        <w:keepNext/>
        <w:keepLines/>
        <w:tabs>
          <w:tab w:val="left" w:pos="720"/>
        </w:tabs>
        <w:spacing w:before="60" w:after="60"/>
        <w:rPr>
          <w:rFonts w:ascii="Arial" w:hAnsi="Arial" w:cs="Arial"/>
          <w:color w:val="262626"/>
          <w:spacing w:val="0"/>
          <w:sz w:val="22"/>
          <w:szCs w:val="22"/>
          <w:lang w:val="en-GB"/>
        </w:rPr>
      </w:pPr>
    </w:p>
    <w:p w:rsidR="0061400D" w:rsidRPr="000C4040" w:rsidRDefault="0061400D" w:rsidP="005973AA">
      <w:pPr>
        <w:pStyle w:val="Sub-ClauseText"/>
        <w:keepNext/>
        <w:keepLines/>
        <w:tabs>
          <w:tab w:val="left" w:pos="720"/>
        </w:tabs>
        <w:spacing w:before="60" w:after="60"/>
        <w:rPr>
          <w:rFonts w:ascii="Arial" w:hAnsi="Arial" w:cs="Arial"/>
          <w:color w:val="262626"/>
          <w:spacing w:val="0"/>
          <w:sz w:val="22"/>
          <w:szCs w:val="22"/>
        </w:rPr>
      </w:pPr>
      <w:r w:rsidRPr="000C4040">
        <w:rPr>
          <w:rFonts w:ascii="Arial" w:hAnsi="Arial" w:cs="Arial"/>
          <w:color w:val="262626"/>
          <w:spacing w:val="0"/>
          <w:sz w:val="22"/>
          <w:szCs w:val="22"/>
        </w:rPr>
        <w:t xml:space="preserve">You may proceed with </w:t>
      </w:r>
      <w:r w:rsidRPr="000C4040">
        <w:rPr>
          <w:rFonts w:ascii="Arial" w:hAnsi="Arial" w:cs="Arial"/>
          <w:color w:val="262626"/>
          <w:spacing w:val="0"/>
          <w:sz w:val="22"/>
          <w:szCs w:val="22"/>
          <w:u w:val="single"/>
        </w:rPr>
        <w:t xml:space="preserve">the execution of the Works </w:t>
      </w:r>
      <w:r w:rsidRPr="000C4040">
        <w:rPr>
          <w:rFonts w:ascii="Arial" w:hAnsi="Arial" w:cs="Arial"/>
          <w:color w:val="262626"/>
          <w:spacing w:val="0"/>
          <w:sz w:val="22"/>
          <w:szCs w:val="22"/>
        </w:rPr>
        <w:t xml:space="preserve">only upon completion of the above tasks. You may also please note that this Notification of Award shall constitute the formation of this Contract    which shall become binding upon you. </w:t>
      </w:r>
    </w:p>
    <w:p w:rsidR="0061400D" w:rsidRPr="000C4040" w:rsidRDefault="0061400D" w:rsidP="005973AA">
      <w:pPr>
        <w:rPr>
          <w:rFonts w:ascii="Arial" w:hAnsi="Arial" w:cs="Arial"/>
          <w:color w:val="262626"/>
          <w:sz w:val="22"/>
          <w:szCs w:val="22"/>
        </w:rPr>
      </w:pPr>
    </w:p>
    <w:p w:rsidR="0061400D" w:rsidRPr="000C4040" w:rsidRDefault="0061400D" w:rsidP="005973AA">
      <w:pPr>
        <w:jc w:val="both"/>
        <w:rPr>
          <w:rFonts w:ascii="Arial" w:hAnsi="Arial" w:cs="Arial"/>
          <w:color w:val="262626"/>
          <w:sz w:val="22"/>
          <w:szCs w:val="22"/>
          <w:lang w:val="en-GB"/>
        </w:rPr>
      </w:pPr>
      <w:r w:rsidRPr="000C4040">
        <w:rPr>
          <w:rFonts w:ascii="Arial" w:hAnsi="Arial" w:cs="Arial"/>
          <w:color w:val="262626"/>
          <w:sz w:val="22"/>
          <w:szCs w:val="22"/>
        </w:rPr>
        <w:t>We attach the draft Contract and all other documents for your perusal and signature.</w:t>
      </w:r>
    </w:p>
    <w:bookmarkEnd w:id="594"/>
    <w:p w:rsidR="0061400D" w:rsidRPr="000C4040" w:rsidRDefault="0061400D" w:rsidP="005973AA">
      <w:pPr>
        <w:jc w:val="both"/>
        <w:rPr>
          <w:rFonts w:ascii="Arial" w:hAnsi="Arial" w:cs="Arial"/>
          <w:color w:val="262626"/>
          <w:sz w:val="21"/>
          <w:szCs w:val="21"/>
          <w:lang w:val="en-GB"/>
        </w:rPr>
      </w:pPr>
    </w:p>
    <w:tbl>
      <w:tblPr>
        <w:tblW w:w="0" w:type="auto"/>
        <w:tblInd w:w="2" w:type="dxa"/>
        <w:tblLook w:val="01E0"/>
      </w:tblPr>
      <w:tblGrid>
        <w:gridCol w:w="4513"/>
        <w:gridCol w:w="4667"/>
      </w:tblGrid>
      <w:tr w:rsidR="0061400D" w:rsidRPr="000C4040">
        <w:tc>
          <w:tcPr>
            <w:tcW w:w="4513" w:type="dxa"/>
          </w:tcPr>
          <w:p w:rsidR="0061400D" w:rsidRPr="000C4040" w:rsidRDefault="0061400D" w:rsidP="00DB0649">
            <w:pPr>
              <w:jc w:val="both"/>
              <w:rPr>
                <w:rFonts w:ascii="Arial" w:hAnsi="Arial" w:cs="Arial"/>
                <w:color w:val="262626"/>
                <w:sz w:val="21"/>
                <w:szCs w:val="21"/>
                <w:lang w:val="en-GB"/>
              </w:rPr>
            </w:pPr>
          </w:p>
        </w:tc>
        <w:tc>
          <w:tcPr>
            <w:tcW w:w="4667" w:type="dxa"/>
          </w:tcPr>
          <w:p w:rsidR="0061400D" w:rsidRPr="000C4040" w:rsidRDefault="0061400D" w:rsidP="00DB0649">
            <w:pPr>
              <w:jc w:val="both"/>
              <w:rPr>
                <w:rFonts w:ascii="Arial" w:hAnsi="Arial" w:cs="Arial"/>
                <w:color w:val="262626"/>
                <w:sz w:val="21"/>
                <w:szCs w:val="21"/>
                <w:lang w:val="en-GB"/>
              </w:rPr>
            </w:pPr>
          </w:p>
          <w:p w:rsidR="0061400D" w:rsidRPr="000C4040" w:rsidRDefault="0061400D" w:rsidP="00DB0649">
            <w:pPr>
              <w:jc w:val="both"/>
              <w:rPr>
                <w:rFonts w:ascii="Arial" w:hAnsi="Arial" w:cs="Arial"/>
                <w:color w:val="262626"/>
                <w:sz w:val="21"/>
                <w:szCs w:val="21"/>
                <w:lang w:val="en-GB"/>
              </w:rPr>
            </w:pPr>
          </w:p>
          <w:p w:rsidR="0061400D" w:rsidRPr="000C4040" w:rsidRDefault="0061400D" w:rsidP="00DB0649">
            <w:pPr>
              <w:jc w:val="both"/>
              <w:rPr>
                <w:rFonts w:ascii="Arial" w:hAnsi="Arial" w:cs="Arial"/>
                <w:color w:val="262626"/>
                <w:sz w:val="21"/>
                <w:szCs w:val="21"/>
                <w:lang w:val="en-GB"/>
              </w:rPr>
            </w:pPr>
            <w:r w:rsidRPr="000C4040">
              <w:rPr>
                <w:rFonts w:ascii="Arial" w:hAnsi="Arial" w:cs="Arial"/>
                <w:color w:val="262626"/>
                <w:sz w:val="21"/>
                <w:szCs w:val="21"/>
                <w:lang w:val="en-GB"/>
              </w:rPr>
              <w:t>Signed</w:t>
            </w:r>
          </w:p>
        </w:tc>
      </w:tr>
      <w:tr w:rsidR="0061400D" w:rsidRPr="000C4040">
        <w:tc>
          <w:tcPr>
            <w:tcW w:w="4513" w:type="dxa"/>
          </w:tcPr>
          <w:p w:rsidR="0061400D" w:rsidRPr="000C4040" w:rsidRDefault="0061400D" w:rsidP="00DB0649">
            <w:pPr>
              <w:jc w:val="both"/>
              <w:rPr>
                <w:rFonts w:ascii="Arial" w:hAnsi="Arial" w:cs="Arial"/>
                <w:color w:val="262626"/>
                <w:sz w:val="21"/>
                <w:szCs w:val="21"/>
                <w:lang w:val="en-GB"/>
              </w:rPr>
            </w:pPr>
          </w:p>
        </w:tc>
        <w:tc>
          <w:tcPr>
            <w:tcW w:w="4667" w:type="dxa"/>
          </w:tcPr>
          <w:p w:rsidR="0061400D" w:rsidRPr="000C4040" w:rsidRDefault="0061400D" w:rsidP="00DB0649">
            <w:pPr>
              <w:jc w:val="both"/>
              <w:rPr>
                <w:rFonts w:ascii="Arial" w:hAnsi="Arial" w:cs="Arial"/>
                <w:color w:val="262626"/>
                <w:sz w:val="21"/>
                <w:szCs w:val="21"/>
                <w:lang w:val="en-GB"/>
              </w:rPr>
            </w:pPr>
          </w:p>
          <w:p w:rsidR="0061400D" w:rsidRPr="000C4040" w:rsidRDefault="0061400D" w:rsidP="00DB0649">
            <w:pPr>
              <w:jc w:val="both"/>
              <w:rPr>
                <w:rFonts w:ascii="Arial" w:hAnsi="Arial" w:cs="Arial"/>
                <w:color w:val="262626"/>
                <w:sz w:val="21"/>
                <w:szCs w:val="21"/>
                <w:lang w:val="en-GB"/>
              </w:rPr>
            </w:pPr>
            <w:r w:rsidRPr="000C4040">
              <w:rPr>
                <w:rFonts w:ascii="Arial" w:hAnsi="Arial" w:cs="Arial"/>
                <w:color w:val="262626"/>
                <w:sz w:val="21"/>
                <w:szCs w:val="21"/>
                <w:lang w:val="en-GB"/>
              </w:rPr>
              <w:t xml:space="preserve">Duly authorised to sign for and on behalf of </w:t>
            </w:r>
            <w:r w:rsidRPr="000C4040">
              <w:rPr>
                <w:rFonts w:ascii="Arial" w:hAnsi="Arial" w:cs="Arial"/>
                <w:i/>
                <w:iCs/>
                <w:color w:val="262626"/>
                <w:sz w:val="21"/>
                <w:szCs w:val="21"/>
                <w:lang w:val="en-GB"/>
              </w:rPr>
              <w:t>[name of Procuring Entity]</w:t>
            </w:r>
          </w:p>
        </w:tc>
      </w:tr>
      <w:tr w:rsidR="0061400D" w:rsidRPr="000C4040">
        <w:tc>
          <w:tcPr>
            <w:tcW w:w="4513" w:type="dxa"/>
          </w:tcPr>
          <w:p w:rsidR="0061400D" w:rsidRPr="000C4040" w:rsidRDefault="0061400D" w:rsidP="00DB0649">
            <w:pPr>
              <w:jc w:val="both"/>
              <w:rPr>
                <w:color w:val="262626"/>
                <w:sz w:val="21"/>
                <w:szCs w:val="21"/>
                <w:lang w:val="en-GB"/>
              </w:rPr>
            </w:pPr>
          </w:p>
        </w:tc>
        <w:tc>
          <w:tcPr>
            <w:tcW w:w="4667" w:type="dxa"/>
          </w:tcPr>
          <w:p w:rsidR="0061400D" w:rsidRPr="000C4040" w:rsidRDefault="0061400D" w:rsidP="00DB0649">
            <w:pPr>
              <w:jc w:val="both"/>
              <w:rPr>
                <w:color w:val="262626"/>
                <w:sz w:val="21"/>
                <w:szCs w:val="21"/>
                <w:lang w:val="en-GB"/>
              </w:rPr>
            </w:pPr>
          </w:p>
          <w:p w:rsidR="0061400D" w:rsidRPr="000C4040" w:rsidRDefault="0061400D" w:rsidP="00DB0649">
            <w:pPr>
              <w:jc w:val="both"/>
              <w:rPr>
                <w:rFonts w:ascii="Arial" w:hAnsi="Arial" w:cs="Arial"/>
                <w:color w:val="262626"/>
                <w:sz w:val="21"/>
                <w:szCs w:val="21"/>
                <w:lang w:val="en-GB"/>
              </w:rPr>
            </w:pPr>
            <w:r w:rsidRPr="000C4040">
              <w:rPr>
                <w:rFonts w:ascii="Arial" w:hAnsi="Arial" w:cs="Arial"/>
                <w:color w:val="262626"/>
                <w:sz w:val="21"/>
                <w:szCs w:val="21"/>
                <w:lang w:val="en-GB"/>
              </w:rPr>
              <w:t>Date:</w:t>
            </w:r>
          </w:p>
        </w:tc>
      </w:tr>
    </w:tbl>
    <w:p w:rsidR="0061400D" w:rsidRPr="000C4040" w:rsidRDefault="0061400D" w:rsidP="005973AA">
      <w:pPr>
        <w:pStyle w:val="Heading4"/>
        <w:jc w:val="center"/>
        <w:rPr>
          <w:rFonts w:ascii="Arial" w:hAnsi="Arial" w:cs="Arial"/>
          <w:color w:val="262626"/>
          <w:lang w:val="en-GB"/>
        </w:rPr>
      </w:pPr>
      <w:r w:rsidRPr="000C4040">
        <w:rPr>
          <w:rFonts w:ascii="Arial" w:hAnsi="Arial" w:cs="Arial"/>
          <w:b w:val="0"/>
          <w:bCs w:val="0"/>
          <w:color w:val="262626"/>
          <w:sz w:val="32"/>
          <w:szCs w:val="32"/>
          <w:lang w:val="en-GB"/>
        </w:rPr>
        <w:br w:type="page"/>
      </w:r>
      <w:bookmarkStart w:id="597" w:name="_Toc50280642"/>
      <w:bookmarkStart w:id="598" w:name="_Toc50280866"/>
      <w:bookmarkStart w:id="599" w:name="_Toc233687114"/>
      <w:bookmarkEnd w:id="595"/>
      <w:bookmarkEnd w:id="596"/>
      <w:r w:rsidRPr="000C4040">
        <w:rPr>
          <w:rFonts w:ascii="Arial" w:hAnsi="Arial" w:cs="Arial"/>
          <w:color w:val="262626"/>
          <w:lang w:val="en-GB"/>
        </w:rPr>
        <w:t>Contract Agreement (Form PW2a-5)</w:t>
      </w:r>
      <w:bookmarkEnd w:id="597"/>
      <w:bookmarkEnd w:id="598"/>
      <w:bookmarkEnd w:id="599"/>
    </w:p>
    <w:p w:rsidR="0061400D" w:rsidRPr="000C4040" w:rsidRDefault="0061400D" w:rsidP="005973AA">
      <w:pPr>
        <w:jc w:val="both"/>
        <w:rPr>
          <w:rFonts w:ascii="Arial" w:hAnsi="Arial" w:cs="Arial"/>
          <w:color w:val="262626"/>
          <w:sz w:val="22"/>
          <w:szCs w:val="22"/>
          <w:lang w:val="en-GB"/>
        </w:rPr>
      </w:pPr>
    </w:p>
    <w:p w:rsidR="0061400D" w:rsidRPr="000C4040" w:rsidRDefault="0061400D" w:rsidP="005973AA">
      <w:pPr>
        <w:jc w:val="both"/>
        <w:rPr>
          <w:rFonts w:ascii="Arial" w:hAnsi="Arial" w:cs="Arial"/>
          <w:color w:val="262626"/>
          <w:sz w:val="22"/>
          <w:szCs w:val="22"/>
          <w:lang w:val="en-GB"/>
        </w:rPr>
      </w:pPr>
      <w:r w:rsidRPr="000C4040">
        <w:rPr>
          <w:rFonts w:ascii="Arial" w:hAnsi="Arial" w:cs="Arial"/>
          <w:color w:val="262626"/>
          <w:sz w:val="22"/>
          <w:szCs w:val="22"/>
          <w:lang w:val="en-GB"/>
        </w:rPr>
        <w:t xml:space="preserve">THIS AGREEMENT made the (day) day of between </w:t>
      </w:r>
      <w:r w:rsidRPr="000C4040">
        <w:rPr>
          <w:rFonts w:ascii="Arial" w:hAnsi="Arial" w:cs="Arial"/>
          <w:i/>
          <w:iCs/>
          <w:color w:val="262626"/>
          <w:sz w:val="22"/>
          <w:szCs w:val="22"/>
          <w:lang w:val="en-GB"/>
        </w:rPr>
        <w:t>[name and address of Procuring Entity]</w:t>
      </w:r>
      <w:r w:rsidRPr="000C4040">
        <w:rPr>
          <w:rFonts w:ascii="Arial" w:hAnsi="Arial" w:cs="Arial"/>
          <w:color w:val="262626"/>
          <w:sz w:val="22"/>
          <w:szCs w:val="22"/>
          <w:lang w:val="en-GB"/>
        </w:rPr>
        <w:t xml:space="preserve"> (hereinafter called “the Procuring Entity”) of the one part and </w:t>
      </w:r>
      <w:r w:rsidRPr="000C4040">
        <w:rPr>
          <w:rFonts w:ascii="Arial" w:hAnsi="Arial" w:cs="Arial"/>
          <w:i/>
          <w:iCs/>
          <w:color w:val="262626"/>
          <w:sz w:val="22"/>
          <w:szCs w:val="22"/>
          <w:lang w:val="en-GB"/>
        </w:rPr>
        <w:t>[name and address of Contractor]</w:t>
      </w:r>
      <w:r w:rsidRPr="000C4040">
        <w:rPr>
          <w:rFonts w:ascii="Arial" w:hAnsi="Arial" w:cs="Arial"/>
          <w:color w:val="262626"/>
          <w:sz w:val="22"/>
          <w:szCs w:val="22"/>
          <w:lang w:val="en-GB"/>
        </w:rPr>
        <w:t xml:space="preserve"> (hereinafter called “the Contractor”) of the other part:</w:t>
      </w:r>
    </w:p>
    <w:p w:rsidR="0061400D" w:rsidRPr="000C4040" w:rsidRDefault="0061400D" w:rsidP="005973AA">
      <w:pPr>
        <w:jc w:val="both"/>
        <w:rPr>
          <w:rFonts w:ascii="Arial" w:hAnsi="Arial" w:cs="Arial"/>
          <w:color w:val="262626"/>
          <w:sz w:val="22"/>
          <w:szCs w:val="22"/>
          <w:lang w:val="en-GB"/>
        </w:rPr>
      </w:pPr>
    </w:p>
    <w:p w:rsidR="0061400D" w:rsidRPr="000C4040" w:rsidRDefault="0061400D" w:rsidP="005973AA">
      <w:pPr>
        <w:spacing w:line="360" w:lineRule="auto"/>
        <w:jc w:val="both"/>
        <w:rPr>
          <w:rFonts w:ascii="Arial" w:hAnsi="Arial" w:cs="Arial"/>
          <w:color w:val="262626"/>
          <w:sz w:val="21"/>
          <w:szCs w:val="21"/>
          <w:lang w:val="en-GB"/>
        </w:rPr>
      </w:pPr>
      <w:r w:rsidRPr="000C4040">
        <w:rPr>
          <w:rFonts w:ascii="Arial" w:hAnsi="Arial" w:cs="Arial"/>
          <w:color w:val="262626"/>
          <w:sz w:val="22"/>
          <w:szCs w:val="22"/>
          <w:lang w:val="en-GB"/>
        </w:rPr>
        <w:t xml:space="preserve">WHEREAS the Procuring Entity invited Tenders for certain works, viz, </w:t>
      </w:r>
      <w:r w:rsidRPr="000C4040">
        <w:rPr>
          <w:rFonts w:ascii="Arial" w:hAnsi="Arial" w:cs="Arial"/>
          <w:i/>
          <w:iCs/>
          <w:color w:val="262626"/>
          <w:sz w:val="22"/>
          <w:szCs w:val="22"/>
          <w:lang w:val="en-GB"/>
        </w:rPr>
        <w:t>[brief description of works]</w:t>
      </w:r>
      <w:r w:rsidRPr="000C4040">
        <w:rPr>
          <w:rFonts w:ascii="Arial" w:hAnsi="Arial" w:cs="Arial"/>
          <w:color w:val="262626"/>
          <w:sz w:val="22"/>
          <w:szCs w:val="22"/>
          <w:lang w:val="en-GB"/>
        </w:rPr>
        <w:t xml:space="preserve"> and has accepted a Tender by the Contractor for the</w:t>
      </w:r>
      <w:r w:rsidRPr="000C4040">
        <w:rPr>
          <w:rFonts w:ascii="Arial" w:hAnsi="Arial" w:cs="Arial"/>
          <w:color w:val="262626"/>
          <w:sz w:val="21"/>
          <w:szCs w:val="21"/>
          <w:lang w:val="en-GB"/>
        </w:rPr>
        <w:t xml:space="preserve"> execution of those works in the sum of Taka </w:t>
      </w:r>
      <w:r w:rsidRPr="000C4040">
        <w:rPr>
          <w:rFonts w:ascii="Arial" w:hAnsi="Arial" w:cs="Arial"/>
          <w:i/>
          <w:iCs/>
          <w:color w:val="262626"/>
          <w:sz w:val="21"/>
          <w:szCs w:val="21"/>
          <w:lang w:val="en-GB"/>
        </w:rPr>
        <w:t>[Contract price in figures and in words]</w:t>
      </w:r>
      <w:r w:rsidRPr="000C4040">
        <w:rPr>
          <w:rFonts w:ascii="Arial" w:hAnsi="Arial" w:cs="Arial"/>
          <w:color w:val="262626"/>
          <w:sz w:val="21"/>
          <w:szCs w:val="21"/>
          <w:lang w:val="en-GB"/>
        </w:rPr>
        <w:t xml:space="preserve"> (hereinafter called “the Contract Price”).</w:t>
      </w:r>
    </w:p>
    <w:p w:rsidR="0061400D" w:rsidRPr="000C4040" w:rsidRDefault="0061400D" w:rsidP="005973AA">
      <w:pPr>
        <w:jc w:val="both"/>
        <w:rPr>
          <w:rFonts w:ascii="Arial" w:hAnsi="Arial" w:cs="Arial"/>
          <w:color w:val="262626"/>
          <w:sz w:val="21"/>
          <w:szCs w:val="21"/>
          <w:lang w:val="en-GB"/>
        </w:rPr>
      </w:pPr>
    </w:p>
    <w:p w:rsidR="0061400D" w:rsidRPr="000C4040" w:rsidRDefault="0061400D" w:rsidP="005973AA">
      <w:pPr>
        <w:jc w:val="both"/>
        <w:rPr>
          <w:rFonts w:ascii="Arial" w:hAnsi="Arial" w:cs="Arial"/>
          <w:color w:val="262626"/>
          <w:sz w:val="21"/>
          <w:szCs w:val="21"/>
          <w:lang w:val="en-GB"/>
        </w:rPr>
      </w:pPr>
      <w:r w:rsidRPr="000C4040">
        <w:rPr>
          <w:rFonts w:ascii="Arial" w:hAnsi="Arial" w:cs="Arial"/>
          <w:color w:val="262626"/>
          <w:sz w:val="21"/>
          <w:szCs w:val="21"/>
          <w:lang w:val="en-GB"/>
        </w:rPr>
        <w:t>NOW THIS AGREEMENT WITNESSETH AS FOLLOWS:</w:t>
      </w:r>
    </w:p>
    <w:p w:rsidR="0061400D" w:rsidRPr="000C4040" w:rsidRDefault="0061400D" w:rsidP="005973AA">
      <w:pPr>
        <w:ind w:left="720" w:hanging="720"/>
        <w:jc w:val="both"/>
        <w:rPr>
          <w:rFonts w:ascii="Arial" w:hAnsi="Arial" w:cs="Arial"/>
          <w:color w:val="262626"/>
          <w:sz w:val="21"/>
          <w:szCs w:val="21"/>
          <w:lang w:val="en-GB"/>
        </w:rPr>
      </w:pPr>
      <w:r w:rsidRPr="000C4040">
        <w:rPr>
          <w:rFonts w:ascii="Arial" w:hAnsi="Arial" w:cs="Arial"/>
          <w:color w:val="262626"/>
          <w:sz w:val="21"/>
          <w:szCs w:val="21"/>
          <w:lang w:val="en-GB"/>
        </w:rPr>
        <w:t>1.</w:t>
      </w:r>
      <w:r w:rsidRPr="000C4040">
        <w:rPr>
          <w:rFonts w:ascii="Arial" w:hAnsi="Arial" w:cs="Arial"/>
          <w:color w:val="262626"/>
          <w:sz w:val="21"/>
          <w:szCs w:val="21"/>
          <w:lang w:val="en-GB"/>
        </w:rPr>
        <w:tab/>
        <w:t>In this Agreement words and expressions shall have the same meanings as are respectively assigned to them in the General Conditions of Contract hereafter referred to.</w:t>
      </w:r>
    </w:p>
    <w:p w:rsidR="0061400D" w:rsidRPr="000C4040" w:rsidRDefault="0061400D" w:rsidP="005973AA">
      <w:pPr>
        <w:ind w:left="720" w:hanging="720"/>
        <w:jc w:val="both"/>
        <w:rPr>
          <w:rFonts w:ascii="Arial" w:hAnsi="Arial" w:cs="Arial"/>
          <w:color w:val="262626"/>
          <w:sz w:val="21"/>
          <w:szCs w:val="21"/>
          <w:lang w:val="en-GB"/>
        </w:rPr>
      </w:pPr>
    </w:p>
    <w:p w:rsidR="0061400D" w:rsidRPr="000C4040" w:rsidRDefault="0061400D" w:rsidP="005973AA">
      <w:pPr>
        <w:ind w:left="720" w:hanging="720"/>
        <w:jc w:val="both"/>
        <w:rPr>
          <w:rFonts w:ascii="Arial" w:hAnsi="Arial" w:cs="Arial"/>
          <w:color w:val="262626"/>
          <w:sz w:val="21"/>
          <w:szCs w:val="21"/>
          <w:lang w:val="en-GB"/>
        </w:rPr>
      </w:pPr>
      <w:r w:rsidRPr="000C4040">
        <w:rPr>
          <w:rFonts w:ascii="Arial" w:hAnsi="Arial" w:cs="Arial"/>
          <w:color w:val="262626"/>
          <w:sz w:val="21"/>
          <w:szCs w:val="21"/>
          <w:lang w:val="en-GB"/>
        </w:rPr>
        <w:t>2.</w:t>
      </w:r>
      <w:r w:rsidRPr="000C4040">
        <w:rPr>
          <w:rFonts w:ascii="Arial" w:hAnsi="Arial" w:cs="Arial"/>
          <w:color w:val="262626"/>
          <w:sz w:val="21"/>
          <w:szCs w:val="21"/>
          <w:lang w:val="en-GB"/>
        </w:rPr>
        <w:tab/>
        <w:t>The documents forming the Contract shall be interpreted in the following order of priority:</w:t>
      </w:r>
    </w:p>
    <w:p w:rsidR="0061400D" w:rsidRPr="000C4040" w:rsidRDefault="0061400D"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the signed Contract Agreement</w:t>
      </w:r>
    </w:p>
    <w:p w:rsidR="0061400D" w:rsidRPr="000C4040" w:rsidRDefault="0061400D"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the  Notification of Award</w:t>
      </w:r>
    </w:p>
    <w:p w:rsidR="0061400D" w:rsidRPr="000C4040" w:rsidRDefault="0061400D"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 xml:space="preserve">the completed Tender </w:t>
      </w:r>
    </w:p>
    <w:p w:rsidR="0061400D" w:rsidRPr="000C4040" w:rsidRDefault="0061400D"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the Particular Conditions of Contract</w:t>
      </w:r>
    </w:p>
    <w:p w:rsidR="0061400D" w:rsidRPr="000C4040" w:rsidRDefault="0061400D"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the General Conditions of Contract</w:t>
      </w:r>
    </w:p>
    <w:p w:rsidR="0061400D" w:rsidRPr="000C4040" w:rsidRDefault="0061400D"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the Technical Specifications</w:t>
      </w:r>
    </w:p>
    <w:p w:rsidR="0061400D" w:rsidRPr="000C4040" w:rsidRDefault="0061400D"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the General Specifications</w:t>
      </w:r>
    </w:p>
    <w:p w:rsidR="0061400D" w:rsidRPr="000C4040" w:rsidRDefault="0061400D"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the Drawings</w:t>
      </w:r>
    </w:p>
    <w:p w:rsidR="0061400D" w:rsidRPr="000C4040" w:rsidRDefault="0061400D"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 xml:space="preserve">the priced Bill of Quantities and the Schedules </w:t>
      </w:r>
    </w:p>
    <w:p w:rsidR="0061400D" w:rsidRPr="000C4040" w:rsidRDefault="0061400D" w:rsidP="005973AA">
      <w:pPr>
        <w:numPr>
          <w:ilvl w:val="0"/>
          <w:numId w:val="14"/>
        </w:numPr>
        <w:tabs>
          <w:tab w:val="clear" w:pos="1224"/>
          <w:tab w:val="num" w:pos="1368"/>
        </w:tabs>
        <w:ind w:left="1377" w:hanging="630"/>
        <w:jc w:val="both"/>
        <w:rPr>
          <w:rFonts w:ascii="Arial" w:hAnsi="Arial" w:cs="Arial"/>
          <w:color w:val="262626"/>
          <w:sz w:val="21"/>
          <w:szCs w:val="21"/>
          <w:lang w:val="en-GB"/>
        </w:rPr>
      </w:pPr>
      <w:r w:rsidRPr="000C4040">
        <w:rPr>
          <w:rFonts w:ascii="Arial" w:hAnsi="Arial" w:cs="Arial"/>
          <w:color w:val="262626"/>
          <w:sz w:val="21"/>
          <w:szCs w:val="21"/>
          <w:lang w:val="en-GB"/>
        </w:rPr>
        <w:t>any other document listed in the PCC forming part of the Contract.</w:t>
      </w:r>
    </w:p>
    <w:p w:rsidR="0061400D" w:rsidRPr="000C4040" w:rsidRDefault="0061400D" w:rsidP="005973AA">
      <w:pPr>
        <w:jc w:val="both"/>
        <w:rPr>
          <w:rFonts w:ascii="Arial" w:hAnsi="Arial" w:cs="Arial"/>
          <w:color w:val="262626"/>
          <w:sz w:val="21"/>
          <w:szCs w:val="21"/>
          <w:lang w:val="en-GB"/>
        </w:rPr>
      </w:pPr>
    </w:p>
    <w:p w:rsidR="0061400D" w:rsidRPr="000C4040" w:rsidRDefault="0061400D" w:rsidP="005973AA">
      <w:pPr>
        <w:ind w:left="720" w:hanging="720"/>
        <w:jc w:val="both"/>
        <w:rPr>
          <w:rFonts w:ascii="Arial" w:hAnsi="Arial" w:cs="Arial"/>
          <w:color w:val="262626"/>
          <w:sz w:val="21"/>
          <w:szCs w:val="21"/>
          <w:lang w:val="en-GB"/>
        </w:rPr>
      </w:pPr>
      <w:r w:rsidRPr="000C4040">
        <w:rPr>
          <w:rFonts w:ascii="Arial" w:hAnsi="Arial" w:cs="Arial"/>
          <w:color w:val="262626"/>
          <w:sz w:val="21"/>
          <w:szCs w:val="21"/>
          <w:lang w:val="en-GB"/>
        </w:rPr>
        <w:t>3.</w:t>
      </w:r>
      <w:r w:rsidRPr="000C4040">
        <w:rPr>
          <w:rFonts w:ascii="Arial" w:hAnsi="Arial" w:cs="Arial"/>
          <w:color w:val="262626"/>
          <w:sz w:val="21"/>
          <w:szCs w:val="21"/>
          <w:lang w:val="en-GB"/>
        </w:rPr>
        <w:tab/>
        <w:t>In consideration of the payments to be made by the Procuring Entity to the Contractor as hereinafter mentioned, the Contractor hereby covenants with the Procuring Entity to execute and complete the works and to remedy any defects therein in conformity in all respects with the provisions of the Contract.</w:t>
      </w:r>
    </w:p>
    <w:p w:rsidR="0061400D" w:rsidRPr="000C4040" w:rsidRDefault="0061400D" w:rsidP="005973AA">
      <w:pPr>
        <w:ind w:left="720" w:hanging="720"/>
        <w:jc w:val="both"/>
        <w:rPr>
          <w:rFonts w:ascii="Arial" w:hAnsi="Arial" w:cs="Arial"/>
          <w:color w:val="262626"/>
          <w:sz w:val="21"/>
          <w:szCs w:val="21"/>
          <w:lang w:val="en-GB"/>
        </w:rPr>
      </w:pPr>
    </w:p>
    <w:p w:rsidR="0061400D" w:rsidRPr="000C4040" w:rsidRDefault="0061400D" w:rsidP="005973AA">
      <w:pPr>
        <w:ind w:left="720" w:hanging="720"/>
        <w:jc w:val="both"/>
        <w:rPr>
          <w:rFonts w:ascii="Arial" w:hAnsi="Arial" w:cs="Arial"/>
          <w:color w:val="262626"/>
          <w:sz w:val="21"/>
          <w:szCs w:val="21"/>
          <w:lang w:val="en-GB"/>
        </w:rPr>
      </w:pPr>
      <w:r w:rsidRPr="000C4040">
        <w:rPr>
          <w:rFonts w:ascii="Arial" w:hAnsi="Arial" w:cs="Arial"/>
          <w:color w:val="262626"/>
          <w:sz w:val="21"/>
          <w:szCs w:val="21"/>
          <w:lang w:val="en-GB"/>
        </w:rPr>
        <w:t>4.</w:t>
      </w:r>
      <w:r w:rsidRPr="000C4040">
        <w:rPr>
          <w:rFonts w:ascii="Arial" w:hAnsi="Arial" w:cs="Arial"/>
          <w:color w:val="262626"/>
          <w:sz w:val="21"/>
          <w:szCs w:val="21"/>
          <w:lang w:val="en-GB"/>
        </w:rPr>
        <w:tab/>
        <w:t>The Procuring Entity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61400D" w:rsidRPr="000C4040" w:rsidRDefault="0061400D" w:rsidP="005973AA">
      <w:pPr>
        <w:jc w:val="both"/>
        <w:rPr>
          <w:rFonts w:ascii="Arial" w:hAnsi="Arial" w:cs="Arial"/>
          <w:color w:val="262626"/>
          <w:sz w:val="21"/>
          <w:szCs w:val="21"/>
          <w:lang w:val="en-GB"/>
        </w:rPr>
      </w:pPr>
    </w:p>
    <w:p w:rsidR="0061400D" w:rsidRPr="000C4040" w:rsidRDefault="0061400D" w:rsidP="005973AA">
      <w:pPr>
        <w:jc w:val="both"/>
        <w:rPr>
          <w:rFonts w:ascii="Arial" w:hAnsi="Arial" w:cs="Arial"/>
          <w:color w:val="262626"/>
          <w:sz w:val="21"/>
          <w:szCs w:val="21"/>
          <w:lang w:val="en-GB"/>
        </w:rPr>
      </w:pPr>
      <w:r w:rsidRPr="000C4040">
        <w:rPr>
          <w:rFonts w:ascii="Arial" w:hAnsi="Arial" w:cs="Arial"/>
          <w:color w:val="262626"/>
          <w:sz w:val="21"/>
          <w:szCs w:val="21"/>
          <w:lang w:val="en-GB"/>
        </w:rPr>
        <w:t>IN WITNESS whereof the parties hereto have caused this Agreement to be executed in accordance with the laws of Bangladesh on the day, month and year first written above.</w:t>
      </w:r>
    </w:p>
    <w:p w:rsidR="0061400D" w:rsidRPr="000C4040" w:rsidRDefault="0061400D" w:rsidP="005973AA">
      <w:pPr>
        <w:jc w:val="both"/>
        <w:rPr>
          <w:rFonts w:ascii="Arial" w:hAnsi="Arial" w:cs="Arial"/>
          <w:color w:val="262626"/>
          <w:sz w:val="21"/>
          <w:szCs w:val="21"/>
          <w:lang w:val="en-GB"/>
        </w:rPr>
      </w:pPr>
    </w:p>
    <w:tbl>
      <w:tblPr>
        <w:tblW w:w="0" w:type="auto"/>
        <w:tblInd w:w="2" w:type="dxa"/>
        <w:tblLook w:val="01E0"/>
      </w:tblPr>
      <w:tblGrid>
        <w:gridCol w:w="2520"/>
        <w:gridCol w:w="2946"/>
        <w:gridCol w:w="3534"/>
      </w:tblGrid>
      <w:tr w:rsidR="0061400D" w:rsidRPr="000C4040">
        <w:trPr>
          <w:trHeight w:val="405"/>
        </w:trPr>
        <w:tc>
          <w:tcPr>
            <w:tcW w:w="2520" w:type="dxa"/>
          </w:tcPr>
          <w:p w:rsidR="0061400D" w:rsidRPr="000C4040" w:rsidRDefault="0061400D" w:rsidP="00DB0649">
            <w:pPr>
              <w:jc w:val="both"/>
              <w:rPr>
                <w:rFonts w:ascii="Arial" w:hAnsi="Arial" w:cs="Arial"/>
                <w:color w:val="262626"/>
                <w:sz w:val="21"/>
                <w:szCs w:val="21"/>
                <w:lang w:val="en-GB"/>
              </w:rPr>
            </w:pPr>
          </w:p>
          <w:p w:rsidR="0061400D" w:rsidRPr="000C4040" w:rsidRDefault="0061400D" w:rsidP="00DB0649">
            <w:pPr>
              <w:jc w:val="both"/>
              <w:rPr>
                <w:rFonts w:ascii="Arial" w:hAnsi="Arial" w:cs="Arial"/>
                <w:color w:val="262626"/>
                <w:sz w:val="21"/>
                <w:szCs w:val="21"/>
                <w:lang w:val="en-GB"/>
              </w:rPr>
            </w:pPr>
          </w:p>
        </w:tc>
        <w:tc>
          <w:tcPr>
            <w:tcW w:w="2946" w:type="dxa"/>
          </w:tcPr>
          <w:p w:rsidR="0061400D" w:rsidRPr="000C4040" w:rsidRDefault="0061400D" w:rsidP="00DB0649">
            <w:pPr>
              <w:jc w:val="center"/>
              <w:rPr>
                <w:rFonts w:ascii="Arial" w:hAnsi="Arial" w:cs="Arial"/>
                <w:color w:val="262626"/>
                <w:sz w:val="21"/>
                <w:szCs w:val="21"/>
                <w:lang w:val="en-GB"/>
              </w:rPr>
            </w:pPr>
            <w:r w:rsidRPr="000C4040">
              <w:rPr>
                <w:rFonts w:ascii="Arial" w:hAnsi="Arial" w:cs="Arial"/>
                <w:color w:val="262626"/>
                <w:sz w:val="21"/>
                <w:szCs w:val="21"/>
                <w:lang w:val="en-GB"/>
              </w:rPr>
              <w:t>For the Procuring Entity</w:t>
            </w:r>
          </w:p>
        </w:tc>
        <w:tc>
          <w:tcPr>
            <w:tcW w:w="3534" w:type="dxa"/>
          </w:tcPr>
          <w:p w:rsidR="0061400D" w:rsidRPr="000C4040" w:rsidRDefault="0061400D" w:rsidP="00DB0649">
            <w:pPr>
              <w:jc w:val="both"/>
              <w:rPr>
                <w:rFonts w:ascii="Arial" w:hAnsi="Arial" w:cs="Arial"/>
                <w:color w:val="262626"/>
                <w:sz w:val="21"/>
                <w:szCs w:val="21"/>
                <w:lang w:val="en-GB"/>
              </w:rPr>
            </w:pPr>
            <w:r w:rsidRPr="000C4040">
              <w:rPr>
                <w:rFonts w:ascii="Arial" w:hAnsi="Arial" w:cs="Arial"/>
                <w:color w:val="262626"/>
                <w:sz w:val="21"/>
                <w:szCs w:val="21"/>
                <w:lang w:val="en-GB"/>
              </w:rPr>
              <w:t>The Contractor</w:t>
            </w:r>
          </w:p>
        </w:tc>
      </w:tr>
      <w:tr w:rsidR="0061400D" w:rsidRPr="000C4040">
        <w:tc>
          <w:tcPr>
            <w:tcW w:w="2520" w:type="dxa"/>
          </w:tcPr>
          <w:p w:rsidR="0061400D" w:rsidRPr="000C4040" w:rsidRDefault="0061400D" w:rsidP="00DB0649">
            <w:pPr>
              <w:jc w:val="both"/>
              <w:rPr>
                <w:rFonts w:ascii="Arial" w:hAnsi="Arial" w:cs="Arial"/>
                <w:color w:val="262626"/>
                <w:sz w:val="21"/>
                <w:szCs w:val="21"/>
                <w:lang w:val="en-GB"/>
              </w:rPr>
            </w:pPr>
            <w:r w:rsidRPr="000C4040">
              <w:rPr>
                <w:rFonts w:ascii="Arial" w:hAnsi="Arial" w:cs="Arial"/>
                <w:color w:val="262626"/>
                <w:sz w:val="21"/>
                <w:szCs w:val="21"/>
                <w:lang w:val="en-GB"/>
              </w:rPr>
              <w:t>Signature</w:t>
            </w:r>
          </w:p>
          <w:p w:rsidR="0061400D" w:rsidRPr="000C4040" w:rsidRDefault="0061400D" w:rsidP="00DB0649">
            <w:pPr>
              <w:jc w:val="both"/>
              <w:rPr>
                <w:rFonts w:ascii="Arial" w:hAnsi="Arial" w:cs="Arial"/>
                <w:color w:val="262626"/>
                <w:sz w:val="21"/>
                <w:szCs w:val="21"/>
                <w:lang w:val="en-GB"/>
              </w:rPr>
            </w:pPr>
          </w:p>
        </w:tc>
        <w:tc>
          <w:tcPr>
            <w:tcW w:w="2946" w:type="dxa"/>
          </w:tcPr>
          <w:p w:rsidR="0061400D" w:rsidRPr="000C4040" w:rsidRDefault="0061400D" w:rsidP="00DB0649">
            <w:pPr>
              <w:jc w:val="both"/>
              <w:rPr>
                <w:rFonts w:ascii="Arial" w:hAnsi="Arial" w:cs="Arial"/>
                <w:color w:val="262626"/>
                <w:sz w:val="21"/>
                <w:szCs w:val="21"/>
                <w:lang w:val="en-GB"/>
              </w:rPr>
            </w:pPr>
          </w:p>
        </w:tc>
        <w:tc>
          <w:tcPr>
            <w:tcW w:w="3534" w:type="dxa"/>
          </w:tcPr>
          <w:p w:rsidR="0061400D" w:rsidRPr="000C4040" w:rsidRDefault="0061400D" w:rsidP="00DB0649">
            <w:pPr>
              <w:jc w:val="both"/>
              <w:rPr>
                <w:rFonts w:ascii="Arial" w:hAnsi="Arial" w:cs="Arial"/>
                <w:color w:val="262626"/>
                <w:sz w:val="21"/>
                <w:szCs w:val="21"/>
                <w:lang w:val="en-GB"/>
              </w:rPr>
            </w:pPr>
          </w:p>
        </w:tc>
      </w:tr>
      <w:tr w:rsidR="0061400D" w:rsidRPr="000C4040">
        <w:tc>
          <w:tcPr>
            <w:tcW w:w="2520" w:type="dxa"/>
          </w:tcPr>
          <w:p w:rsidR="0061400D" w:rsidRPr="000C4040" w:rsidRDefault="0061400D" w:rsidP="00DB0649">
            <w:pPr>
              <w:jc w:val="both"/>
              <w:rPr>
                <w:rFonts w:ascii="Arial" w:hAnsi="Arial" w:cs="Arial"/>
                <w:color w:val="262626"/>
                <w:sz w:val="21"/>
                <w:szCs w:val="21"/>
                <w:lang w:val="en-GB"/>
              </w:rPr>
            </w:pPr>
            <w:r w:rsidRPr="000C4040">
              <w:rPr>
                <w:rFonts w:ascii="Arial" w:hAnsi="Arial" w:cs="Arial"/>
                <w:color w:val="262626"/>
                <w:sz w:val="21"/>
                <w:szCs w:val="21"/>
                <w:lang w:val="en-GB"/>
              </w:rPr>
              <w:t>Name</w:t>
            </w:r>
          </w:p>
          <w:p w:rsidR="0061400D" w:rsidRPr="000C4040" w:rsidRDefault="0061400D" w:rsidP="00DB0649">
            <w:pPr>
              <w:jc w:val="both"/>
              <w:rPr>
                <w:rFonts w:ascii="Arial" w:hAnsi="Arial" w:cs="Arial"/>
                <w:color w:val="262626"/>
                <w:sz w:val="21"/>
                <w:szCs w:val="21"/>
                <w:lang w:val="en-GB"/>
              </w:rPr>
            </w:pPr>
          </w:p>
        </w:tc>
        <w:tc>
          <w:tcPr>
            <w:tcW w:w="2946" w:type="dxa"/>
          </w:tcPr>
          <w:p w:rsidR="0061400D" w:rsidRPr="000C4040" w:rsidRDefault="0061400D" w:rsidP="00DB0649">
            <w:pPr>
              <w:jc w:val="both"/>
              <w:rPr>
                <w:rFonts w:ascii="Arial" w:hAnsi="Arial" w:cs="Arial"/>
                <w:color w:val="262626"/>
                <w:sz w:val="21"/>
                <w:szCs w:val="21"/>
                <w:lang w:val="en-GB"/>
              </w:rPr>
            </w:pPr>
          </w:p>
        </w:tc>
        <w:tc>
          <w:tcPr>
            <w:tcW w:w="3534" w:type="dxa"/>
          </w:tcPr>
          <w:p w:rsidR="0061400D" w:rsidRPr="000C4040" w:rsidRDefault="0061400D" w:rsidP="00DB0649">
            <w:pPr>
              <w:jc w:val="both"/>
              <w:rPr>
                <w:rFonts w:ascii="Arial" w:hAnsi="Arial" w:cs="Arial"/>
                <w:color w:val="262626"/>
                <w:sz w:val="21"/>
                <w:szCs w:val="21"/>
                <w:lang w:val="en-GB"/>
              </w:rPr>
            </w:pPr>
          </w:p>
        </w:tc>
      </w:tr>
      <w:tr w:rsidR="0061400D" w:rsidRPr="000C4040">
        <w:tc>
          <w:tcPr>
            <w:tcW w:w="2520" w:type="dxa"/>
          </w:tcPr>
          <w:p w:rsidR="0061400D" w:rsidRPr="000C4040" w:rsidRDefault="0061400D" w:rsidP="00DB0649">
            <w:pPr>
              <w:jc w:val="both"/>
              <w:rPr>
                <w:rFonts w:ascii="Arial" w:hAnsi="Arial" w:cs="Arial"/>
                <w:color w:val="262626"/>
                <w:sz w:val="21"/>
                <w:szCs w:val="21"/>
                <w:lang w:val="en-GB"/>
              </w:rPr>
            </w:pPr>
            <w:r w:rsidRPr="000C4040">
              <w:rPr>
                <w:rFonts w:ascii="Arial" w:hAnsi="Arial" w:cs="Arial"/>
                <w:color w:val="262626"/>
                <w:sz w:val="21"/>
                <w:szCs w:val="21"/>
                <w:lang w:val="en-GB"/>
              </w:rPr>
              <w:t>National ID No.</w:t>
            </w:r>
          </w:p>
        </w:tc>
        <w:tc>
          <w:tcPr>
            <w:tcW w:w="2946" w:type="dxa"/>
          </w:tcPr>
          <w:p w:rsidR="0061400D" w:rsidRPr="000C4040" w:rsidRDefault="0061400D" w:rsidP="00DB0649">
            <w:pPr>
              <w:jc w:val="both"/>
              <w:rPr>
                <w:rFonts w:ascii="Arial" w:hAnsi="Arial" w:cs="Arial"/>
                <w:color w:val="262626"/>
                <w:sz w:val="21"/>
                <w:szCs w:val="21"/>
                <w:lang w:val="en-GB"/>
              </w:rPr>
            </w:pPr>
          </w:p>
        </w:tc>
        <w:tc>
          <w:tcPr>
            <w:tcW w:w="3534" w:type="dxa"/>
          </w:tcPr>
          <w:p w:rsidR="0061400D" w:rsidRPr="000C4040" w:rsidRDefault="0061400D" w:rsidP="00DB0649">
            <w:pPr>
              <w:jc w:val="both"/>
              <w:rPr>
                <w:rFonts w:ascii="Arial" w:hAnsi="Arial" w:cs="Arial"/>
                <w:color w:val="262626"/>
                <w:sz w:val="21"/>
                <w:szCs w:val="21"/>
                <w:lang w:val="en-GB"/>
              </w:rPr>
            </w:pPr>
          </w:p>
        </w:tc>
      </w:tr>
      <w:tr w:rsidR="0061400D" w:rsidRPr="000C4040">
        <w:tc>
          <w:tcPr>
            <w:tcW w:w="2520" w:type="dxa"/>
          </w:tcPr>
          <w:p w:rsidR="0061400D" w:rsidRPr="000C4040" w:rsidRDefault="0061400D" w:rsidP="00DB0649">
            <w:pPr>
              <w:jc w:val="both"/>
              <w:rPr>
                <w:rFonts w:ascii="Arial" w:hAnsi="Arial" w:cs="Arial"/>
                <w:color w:val="262626"/>
                <w:sz w:val="21"/>
                <w:szCs w:val="21"/>
                <w:lang w:val="en-GB"/>
              </w:rPr>
            </w:pPr>
            <w:r w:rsidRPr="000C4040">
              <w:rPr>
                <w:rFonts w:ascii="Arial" w:hAnsi="Arial" w:cs="Arial"/>
                <w:color w:val="262626"/>
                <w:sz w:val="21"/>
                <w:szCs w:val="21"/>
                <w:lang w:val="en-GB"/>
              </w:rPr>
              <w:t>Title</w:t>
            </w:r>
          </w:p>
          <w:p w:rsidR="0061400D" w:rsidRPr="000C4040" w:rsidRDefault="0061400D" w:rsidP="00DB0649">
            <w:pPr>
              <w:jc w:val="both"/>
              <w:rPr>
                <w:rFonts w:ascii="Arial" w:hAnsi="Arial" w:cs="Arial"/>
                <w:color w:val="262626"/>
                <w:sz w:val="21"/>
                <w:szCs w:val="21"/>
                <w:lang w:val="en-GB"/>
              </w:rPr>
            </w:pPr>
          </w:p>
        </w:tc>
        <w:tc>
          <w:tcPr>
            <w:tcW w:w="2946" w:type="dxa"/>
          </w:tcPr>
          <w:p w:rsidR="0061400D" w:rsidRPr="000C4040" w:rsidRDefault="0061400D" w:rsidP="00DB0649">
            <w:pPr>
              <w:jc w:val="both"/>
              <w:rPr>
                <w:rFonts w:ascii="Arial" w:hAnsi="Arial" w:cs="Arial"/>
                <w:color w:val="262626"/>
                <w:sz w:val="21"/>
                <w:szCs w:val="21"/>
                <w:lang w:val="en-GB"/>
              </w:rPr>
            </w:pPr>
          </w:p>
        </w:tc>
        <w:tc>
          <w:tcPr>
            <w:tcW w:w="3534" w:type="dxa"/>
          </w:tcPr>
          <w:p w:rsidR="0061400D" w:rsidRPr="000C4040" w:rsidRDefault="0061400D" w:rsidP="00DB0649">
            <w:pPr>
              <w:jc w:val="both"/>
              <w:rPr>
                <w:rFonts w:ascii="Arial" w:hAnsi="Arial" w:cs="Arial"/>
                <w:color w:val="262626"/>
                <w:sz w:val="21"/>
                <w:szCs w:val="21"/>
                <w:lang w:val="en-GB"/>
              </w:rPr>
            </w:pPr>
          </w:p>
        </w:tc>
      </w:tr>
      <w:tr w:rsidR="0061400D" w:rsidRPr="000C4040">
        <w:tc>
          <w:tcPr>
            <w:tcW w:w="2520" w:type="dxa"/>
          </w:tcPr>
          <w:p w:rsidR="0061400D" w:rsidRPr="000C4040" w:rsidRDefault="0061400D" w:rsidP="00DB0649">
            <w:pPr>
              <w:jc w:val="both"/>
              <w:rPr>
                <w:rFonts w:ascii="Arial" w:hAnsi="Arial" w:cs="Arial"/>
                <w:color w:val="262626"/>
                <w:sz w:val="21"/>
                <w:szCs w:val="21"/>
                <w:lang w:val="en-GB"/>
              </w:rPr>
            </w:pPr>
            <w:r w:rsidRPr="000C4040">
              <w:rPr>
                <w:rFonts w:ascii="Arial" w:hAnsi="Arial" w:cs="Arial"/>
                <w:color w:val="262626"/>
                <w:sz w:val="21"/>
                <w:szCs w:val="21"/>
                <w:lang w:val="en-GB"/>
              </w:rPr>
              <w:t>In the presence of</w:t>
            </w:r>
          </w:p>
          <w:p w:rsidR="0061400D" w:rsidRPr="000C4040" w:rsidRDefault="0061400D" w:rsidP="00DB0649">
            <w:pPr>
              <w:jc w:val="both"/>
              <w:rPr>
                <w:rFonts w:ascii="Arial" w:hAnsi="Arial" w:cs="Arial"/>
                <w:color w:val="262626"/>
                <w:sz w:val="21"/>
                <w:szCs w:val="21"/>
                <w:lang w:val="en-GB"/>
              </w:rPr>
            </w:pPr>
            <w:r w:rsidRPr="000C4040">
              <w:rPr>
                <w:rFonts w:ascii="Arial" w:hAnsi="Arial" w:cs="Arial"/>
                <w:color w:val="262626"/>
                <w:sz w:val="21"/>
                <w:szCs w:val="21"/>
                <w:lang w:val="en-GB"/>
              </w:rPr>
              <w:t>Name</w:t>
            </w:r>
          </w:p>
          <w:p w:rsidR="0061400D" w:rsidRPr="000C4040" w:rsidRDefault="0061400D" w:rsidP="00DB0649">
            <w:pPr>
              <w:jc w:val="both"/>
              <w:rPr>
                <w:rFonts w:ascii="Arial" w:hAnsi="Arial" w:cs="Arial"/>
                <w:color w:val="262626"/>
                <w:sz w:val="21"/>
                <w:szCs w:val="21"/>
                <w:lang w:val="en-GB"/>
              </w:rPr>
            </w:pPr>
          </w:p>
        </w:tc>
        <w:tc>
          <w:tcPr>
            <w:tcW w:w="2946" w:type="dxa"/>
          </w:tcPr>
          <w:p w:rsidR="0061400D" w:rsidRPr="000C4040" w:rsidRDefault="0061400D" w:rsidP="00DB0649">
            <w:pPr>
              <w:jc w:val="both"/>
              <w:rPr>
                <w:rFonts w:ascii="Arial" w:hAnsi="Arial" w:cs="Arial"/>
                <w:color w:val="262626"/>
                <w:sz w:val="21"/>
                <w:szCs w:val="21"/>
                <w:lang w:val="en-GB"/>
              </w:rPr>
            </w:pPr>
          </w:p>
        </w:tc>
        <w:tc>
          <w:tcPr>
            <w:tcW w:w="3534" w:type="dxa"/>
          </w:tcPr>
          <w:p w:rsidR="0061400D" w:rsidRPr="000C4040" w:rsidRDefault="0061400D" w:rsidP="00DB0649">
            <w:pPr>
              <w:jc w:val="both"/>
              <w:rPr>
                <w:rFonts w:ascii="Arial" w:hAnsi="Arial" w:cs="Arial"/>
                <w:color w:val="262626"/>
                <w:sz w:val="21"/>
                <w:szCs w:val="21"/>
                <w:lang w:val="en-GB"/>
              </w:rPr>
            </w:pPr>
          </w:p>
        </w:tc>
      </w:tr>
      <w:tr w:rsidR="0061400D" w:rsidRPr="000C4040">
        <w:tc>
          <w:tcPr>
            <w:tcW w:w="2520" w:type="dxa"/>
          </w:tcPr>
          <w:p w:rsidR="0061400D" w:rsidRPr="000C4040" w:rsidRDefault="0061400D" w:rsidP="00DB0649">
            <w:pPr>
              <w:jc w:val="both"/>
              <w:rPr>
                <w:rFonts w:ascii="Arial" w:hAnsi="Arial" w:cs="Arial"/>
                <w:color w:val="262626"/>
                <w:sz w:val="21"/>
                <w:szCs w:val="21"/>
                <w:lang w:val="en-GB"/>
              </w:rPr>
            </w:pPr>
            <w:r w:rsidRPr="000C4040">
              <w:rPr>
                <w:rFonts w:ascii="Arial" w:hAnsi="Arial" w:cs="Arial"/>
                <w:color w:val="262626"/>
                <w:sz w:val="21"/>
                <w:szCs w:val="21"/>
                <w:lang w:val="en-GB"/>
              </w:rPr>
              <w:t>Address</w:t>
            </w:r>
          </w:p>
        </w:tc>
        <w:tc>
          <w:tcPr>
            <w:tcW w:w="2946" w:type="dxa"/>
          </w:tcPr>
          <w:p w:rsidR="0061400D" w:rsidRPr="000C4040" w:rsidRDefault="0061400D" w:rsidP="00DB0649">
            <w:pPr>
              <w:jc w:val="both"/>
              <w:rPr>
                <w:rFonts w:ascii="Arial" w:hAnsi="Arial" w:cs="Arial"/>
                <w:color w:val="262626"/>
                <w:sz w:val="21"/>
                <w:szCs w:val="21"/>
                <w:lang w:val="en-GB"/>
              </w:rPr>
            </w:pPr>
          </w:p>
        </w:tc>
        <w:tc>
          <w:tcPr>
            <w:tcW w:w="3534" w:type="dxa"/>
          </w:tcPr>
          <w:p w:rsidR="0061400D" w:rsidRPr="000C4040" w:rsidRDefault="0061400D" w:rsidP="00DB0649">
            <w:pPr>
              <w:jc w:val="both"/>
              <w:rPr>
                <w:rFonts w:ascii="Arial" w:hAnsi="Arial" w:cs="Arial"/>
                <w:color w:val="262626"/>
                <w:sz w:val="21"/>
                <w:szCs w:val="21"/>
                <w:lang w:val="en-GB"/>
              </w:rPr>
            </w:pPr>
          </w:p>
        </w:tc>
      </w:tr>
    </w:tbl>
    <w:p w:rsidR="0061400D" w:rsidRPr="000C4040" w:rsidRDefault="0061400D" w:rsidP="008F4D51">
      <w:pPr>
        <w:rPr>
          <w:color w:val="262626"/>
        </w:rPr>
      </w:pPr>
    </w:p>
    <w:p w:rsidR="0061400D" w:rsidRPr="006062B2" w:rsidRDefault="0061400D" w:rsidP="006062B2">
      <w:pPr>
        <w:jc w:val="center"/>
        <w:rPr>
          <w:b/>
          <w:bCs/>
          <w:u w:val="single"/>
          <w:lang w:val="en-GB"/>
        </w:rPr>
      </w:pPr>
      <w:r w:rsidRPr="000C4040">
        <w:rPr>
          <w:color w:val="262626"/>
        </w:rPr>
        <w:br w:type="page"/>
      </w:r>
      <w:bookmarkStart w:id="600" w:name="_Toc231874998"/>
      <w:bookmarkStart w:id="601" w:name="_Toc233687118"/>
      <w:bookmarkStart w:id="602" w:name="_Toc341863340"/>
      <w:r w:rsidRPr="006062B2">
        <w:rPr>
          <w:b/>
          <w:bCs/>
          <w:u w:val="single"/>
          <w:lang w:val="en-GB"/>
        </w:rPr>
        <w:t>Section 6.     Bill of Quantities</w:t>
      </w:r>
      <w:bookmarkEnd w:id="600"/>
      <w:bookmarkEnd w:id="601"/>
      <w:bookmarkEnd w:id="602"/>
    </w:p>
    <w:p w:rsidR="0061400D" w:rsidRPr="00253A74" w:rsidRDefault="0061400D" w:rsidP="006062B2">
      <w:pPr>
        <w:ind w:left="1440" w:hanging="1440"/>
        <w:jc w:val="both"/>
        <w:rPr>
          <w:b/>
          <w:bCs/>
          <w:sz w:val="28"/>
          <w:szCs w:val="28"/>
        </w:rPr>
      </w:pPr>
      <w:r>
        <w:rPr>
          <w:rFonts w:ascii="SutonnyMJ" w:hAnsi="SutonnyMJ" w:cs="SutonnyMJ"/>
          <w:sz w:val="28"/>
          <w:szCs w:val="28"/>
        </w:rPr>
        <w:t xml:space="preserve"> </w:t>
      </w:r>
      <w:r w:rsidRPr="00253A74">
        <w:rPr>
          <w:rFonts w:ascii="SutonnyMJ" w:hAnsi="SutonnyMJ" w:cs="SutonnyMJ"/>
        </w:rPr>
        <w:t>Kv‡Ri bvg :-</w:t>
      </w:r>
      <w:r w:rsidRPr="00253A74">
        <w:rPr>
          <w:rFonts w:ascii="SutonnyMJ" w:hAnsi="SutonnyMJ" w:cs="SutonnyMJ"/>
          <w:sz w:val="20"/>
          <w:szCs w:val="20"/>
        </w:rPr>
        <w:t xml:space="preserve"> </w:t>
      </w:r>
      <w:r w:rsidRPr="00253A74">
        <w:rPr>
          <w:rFonts w:ascii="SutonnyMJ" w:hAnsi="SutonnyMJ" w:cs="SutonnyMJ"/>
          <w:sz w:val="26"/>
          <w:szCs w:val="26"/>
        </w:rPr>
        <w:t xml:space="preserve">15 ‡Rjv wkíKjv GKv‡Wwgi bevqb ms¯‹vi I †givgZ kxl©K cÖK‡íi AvIZvq  PÆMÖv‡g 1wU (Dc-LvZ: ‡÷R jvBU wm‡÷‡gi gvjvgvj mieivn I ¯’vcb Kib KvR)| </w:t>
      </w:r>
      <w:r w:rsidRPr="00253A74">
        <w:rPr>
          <w:rFonts w:ascii="SutonnyMJ" w:hAnsi="SutonnyMJ" w:cs="SutonnyMJ"/>
          <w:b/>
          <w:bCs/>
          <w:sz w:val="28"/>
          <w:szCs w:val="28"/>
        </w:rPr>
        <w:t>MÖæc-6</w:t>
      </w:r>
    </w:p>
    <w:p w:rsidR="0061400D" w:rsidRPr="003C26AA" w:rsidRDefault="0061400D" w:rsidP="001C614C">
      <w:pPr>
        <w:ind w:left="1260" w:hanging="1260"/>
        <w:jc w:val="both"/>
        <w:rPr>
          <w:sz w:val="8"/>
          <w:szCs w:val="8"/>
        </w:rPr>
      </w:pPr>
    </w:p>
    <w:tbl>
      <w:tblPr>
        <w:tblW w:w="10815" w:type="dxa"/>
        <w:tblInd w:w="2" w:type="dxa"/>
        <w:tblLook w:val="0000"/>
      </w:tblPr>
      <w:tblGrid>
        <w:gridCol w:w="863"/>
        <w:gridCol w:w="5632"/>
        <w:gridCol w:w="900"/>
        <w:gridCol w:w="1586"/>
        <w:gridCol w:w="1834"/>
      </w:tblGrid>
      <w:tr w:rsidR="0061400D">
        <w:trPr>
          <w:trHeight w:val="315"/>
        </w:trPr>
        <w:tc>
          <w:tcPr>
            <w:tcW w:w="6495" w:type="dxa"/>
            <w:gridSpan w:val="2"/>
            <w:tcBorders>
              <w:top w:val="nil"/>
              <w:left w:val="nil"/>
              <w:bottom w:val="nil"/>
              <w:right w:val="nil"/>
            </w:tcBorders>
            <w:noWrap/>
          </w:tcPr>
          <w:p w:rsidR="0061400D" w:rsidRDefault="0061400D" w:rsidP="00307859">
            <w:pPr>
              <w:rPr>
                <w:b/>
                <w:bCs/>
              </w:rPr>
            </w:pPr>
            <w:r>
              <w:rPr>
                <w:b/>
                <w:bCs/>
              </w:rPr>
              <w:t>Sub-Head-B: STAGE LIGHT SYSTEM</w:t>
            </w:r>
          </w:p>
        </w:tc>
        <w:tc>
          <w:tcPr>
            <w:tcW w:w="900" w:type="dxa"/>
            <w:tcBorders>
              <w:top w:val="nil"/>
              <w:left w:val="nil"/>
              <w:bottom w:val="nil"/>
              <w:right w:val="nil"/>
            </w:tcBorders>
            <w:noWrap/>
          </w:tcPr>
          <w:p w:rsidR="0061400D" w:rsidRDefault="0061400D" w:rsidP="00307859">
            <w:pPr>
              <w:jc w:val="center"/>
              <w:rPr>
                <w:b/>
                <w:bCs/>
                <w:sz w:val="20"/>
                <w:szCs w:val="20"/>
              </w:rPr>
            </w:pPr>
          </w:p>
        </w:tc>
        <w:tc>
          <w:tcPr>
            <w:tcW w:w="1586" w:type="dxa"/>
            <w:tcBorders>
              <w:top w:val="nil"/>
              <w:left w:val="nil"/>
              <w:bottom w:val="nil"/>
              <w:right w:val="nil"/>
            </w:tcBorders>
          </w:tcPr>
          <w:p w:rsidR="0061400D" w:rsidRDefault="0061400D" w:rsidP="00307859">
            <w:pPr>
              <w:jc w:val="right"/>
              <w:rPr>
                <w:sz w:val="20"/>
                <w:szCs w:val="20"/>
              </w:rPr>
            </w:pPr>
          </w:p>
        </w:tc>
        <w:tc>
          <w:tcPr>
            <w:tcW w:w="1834" w:type="dxa"/>
            <w:tcBorders>
              <w:top w:val="nil"/>
              <w:left w:val="nil"/>
              <w:bottom w:val="nil"/>
              <w:right w:val="nil"/>
            </w:tcBorders>
            <w:noWrap/>
          </w:tcPr>
          <w:p w:rsidR="0061400D" w:rsidRDefault="0061400D" w:rsidP="00307859">
            <w:pPr>
              <w:jc w:val="right"/>
              <w:rPr>
                <w:sz w:val="18"/>
                <w:szCs w:val="18"/>
              </w:rPr>
            </w:pPr>
          </w:p>
        </w:tc>
      </w:tr>
      <w:tr w:rsidR="0061400D">
        <w:trPr>
          <w:trHeight w:val="80"/>
        </w:trPr>
        <w:tc>
          <w:tcPr>
            <w:tcW w:w="863" w:type="dxa"/>
            <w:tcBorders>
              <w:top w:val="nil"/>
              <w:left w:val="nil"/>
              <w:bottom w:val="nil"/>
              <w:right w:val="nil"/>
            </w:tcBorders>
          </w:tcPr>
          <w:p w:rsidR="0061400D" w:rsidRDefault="0061400D" w:rsidP="00307859">
            <w:pPr>
              <w:jc w:val="center"/>
              <w:rPr>
                <w:sz w:val="18"/>
                <w:szCs w:val="18"/>
              </w:rPr>
            </w:pPr>
            <w:r>
              <w:rPr>
                <w:sz w:val="18"/>
                <w:szCs w:val="18"/>
              </w:rPr>
              <w:t>01.</w:t>
            </w:r>
          </w:p>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Supplying and fixing of 1000W Profile spot light as per following specification:-</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Electrical:</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Standard 230V, 50/60Hz power supply.</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7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Lamp-holder type:  500W - GY 9.5,  1000W- GX 9.5, 2000W-  GY16.</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 xml:space="preserve">2m power supply cable </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Strain relief cable clamp entry into light housing</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Safety      Safety mesh</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Filter-frame locking system</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Compliance to CE EN 60598-2-17 standards</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Optical:</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Independent lens zoom system 8°-45°</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3"/>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Ellipsoidal reflector in 99.99% polished and treated aluminium: 150mm diameter</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 xml:space="preserve">18-leaf iris diaphragm </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48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4 removable shaping shutters mounted between plates specially treated with an anti-abrasive surface</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110mm optical tempered glass internal lens</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vMerge w:val="restart"/>
            <w:tcBorders>
              <w:top w:val="nil"/>
              <w:left w:val="nil"/>
              <w:right w:val="nil"/>
            </w:tcBorders>
          </w:tcPr>
          <w:p w:rsidR="0061400D" w:rsidRDefault="0061400D" w:rsidP="00307859">
            <w:pPr>
              <w:jc w:val="center"/>
              <w:rPr>
                <w:sz w:val="18"/>
                <w:szCs w:val="18"/>
              </w:rPr>
            </w:pPr>
          </w:p>
        </w:tc>
        <w:tc>
          <w:tcPr>
            <w:tcW w:w="5632" w:type="dxa"/>
            <w:vMerge w:val="restart"/>
            <w:tcBorders>
              <w:top w:val="nil"/>
              <w:left w:val="nil"/>
              <w:right w:val="nil"/>
            </w:tcBorders>
          </w:tcPr>
          <w:p w:rsidR="0061400D" w:rsidRDefault="0061400D" w:rsidP="00307859">
            <w:pPr>
              <w:jc w:val="both"/>
              <w:rPr>
                <w:sz w:val="18"/>
                <w:szCs w:val="18"/>
              </w:rPr>
            </w:pPr>
            <w:r>
              <w:rPr>
                <w:sz w:val="18"/>
                <w:szCs w:val="18"/>
              </w:rPr>
              <w:t>150mm optical glass internal lens</w:t>
            </w:r>
          </w:p>
          <w:p w:rsidR="0061400D" w:rsidRDefault="0061400D" w:rsidP="00307859">
            <w:pPr>
              <w:jc w:val="both"/>
              <w:rPr>
                <w:sz w:val="18"/>
                <w:szCs w:val="18"/>
              </w:rPr>
            </w:pPr>
            <w:r>
              <w:rPr>
                <w:sz w:val="18"/>
                <w:szCs w:val="18"/>
              </w:rPr>
              <w:t>Mechanical:</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vMerge/>
            <w:tcBorders>
              <w:left w:val="nil"/>
              <w:bottom w:val="nil"/>
              <w:right w:val="nil"/>
            </w:tcBorders>
          </w:tcPr>
          <w:p w:rsidR="0061400D" w:rsidRDefault="0061400D" w:rsidP="00307859">
            <w:pPr>
              <w:jc w:val="center"/>
              <w:rPr>
                <w:sz w:val="18"/>
                <w:szCs w:val="18"/>
              </w:rPr>
            </w:pPr>
          </w:p>
        </w:tc>
        <w:tc>
          <w:tcPr>
            <w:tcW w:w="5632" w:type="dxa"/>
            <w:vMerge/>
            <w:tcBorders>
              <w:left w:val="nil"/>
              <w:bottom w:val="nil"/>
              <w:right w:val="nil"/>
            </w:tcBorders>
          </w:tcPr>
          <w:p w:rsidR="0061400D" w:rsidRDefault="0061400D" w:rsidP="00307859">
            <w:pPr>
              <w:jc w:val="both"/>
              <w:rPr>
                <w:sz w:val="18"/>
                <w:szCs w:val="18"/>
              </w:rPr>
            </w:pP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48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B size gobo holder slots covered by a sliding door to prevent the accessories from falling out and to avoid spill light</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Double sliding door to access lenses for maintenance</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48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Peak/Even beam setting and fine adjustment of lamp-to-mirror position for 500/ 1000/2000W lamps</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36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Yoke with 10mm diameter hole, adjustable height, reversible and sliding into extruded rails to balance accessories and for use in any position</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High thermal insulating knobs and handles</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Tilt positioning with fast-locking lever</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Suitable for use in tropical country like Bangladesh.</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477"/>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Complete with required accessories and in conformity to specified codes &amp; specification of international standards &amp; CE/UL/CSA certified.</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Model &amp; Sample to be approved by the competent authority.</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A)    500W (with lamp-holder type      500W- GX 9.5)</w:t>
            </w:r>
          </w:p>
        </w:tc>
        <w:tc>
          <w:tcPr>
            <w:tcW w:w="900" w:type="dxa"/>
            <w:tcBorders>
              <w:top w:val="nil"/>
              <w:left w:val="nil"/>
              <w:bottom w:val="nil"/>
              <w:right w:val="nil"/>
            </w:tcBorders>
          </w:tcPr>
          <w:p w:rsidR="0061400D" w:rsidRPr="00B2291A" w:rsidRDefault="0061400D" w:rsidP="00307859">
            <w:pPr>
              <w:jc w:val="center"/>
              <w:rPr>
                <w:b/>
                <w:bCs/>
                <w:sz w:val="20"/>
                <w:szCs w:val="20"/>
              </w:rPr>
            </w:pPr>
            <w:r>
              <w:rPr>
                <w:b/>
                <w:bCs/>
                <w:sz w:val="20"/>
                <w:szCs w:val="20"/>
              </w:rPr>
              <w:t>2</w:t>
            </w:r>
            <w:r w:rsidRPr="00B2291A">
              <w:rPr>
                <w:b/>
                <w:bCs/>
                <w:sz w:val="20"/>
                <w:szCs w:val="20"/>
              </w:rPr>
              <w:t xml:space="preserve"> Nos.</w:t>
            </w:r>
          </w:p>
        </w:tc>
        <w:tc>
          <w:tcPr>
            <w:tcW w:w="1586" w:type="dxa"/>
            <w:tcBorders>
              <w:top w:val="nil"/>
              <w:left w:val="nil"/>
              <w:bottom w:val="nil"/>
              <w:right w:val="nil"/>
            </w:tcBorders>
            <w:noWrap/>
          </w:tcPr>
          <w:p w:rsidR="0061400D" w:rsidRPr="00B2291A" w:rsidRDefault="0061400D" w:rsidP="00253A74">
            <w:pPr>
              <w:rPr>
                <w:b/>
                <w:bCs/>
                <w:sz w:val="20"/>
                <w:szCs w:val="20"/>
              </w:rPr>
            </w:pPr>
            <w:r w:rsidRPr="00B2291A">
              <w:rPr>
                <w:b/>
                <w:bCs/>
                <w:sz w:val="20"/>
                <w:szCs w:val="20"/>
              </w:rPr>
              <w:t>Tk.</w:t>
            </w:r>
            <w:r>
              <w:rPr>
                <w:b/>
                <w:bCs/>
                <w:sz w:val="20"/>
                <w:szCs w:val="20"/>
              </w:rPr>
              <w:t>.</w:t>
            </w:r>
          </w:p>
        </w:tc>
        <w:tc>
          <w:tcPr>
            <w:tcW w:w="1834" w:type="dxa"/>
            <w:tcBorders>
              <w:top w:val="nil"/>
              <w:left w:val="nil"/>
              <w:bottom w:val="nil"/>
              <w:right w:val="nil"/>
            </w:tcBorders>
            <w:noWrap/>
          </w:tcPr>
          <w:p w:rsidR="0061400D" w:rsidRPr="00B2291A" w:rsidRDefault="0061400D" w:rsidP="00253A74">
            <w:pPr>
              <w:rPr>
                <w:b/>
                <w:bCs/>
                <w:sz w:val="20"/>
                <w:szCs w:val="20"/>
              </w:rPr>
            </w:pPr>
            <w:r w:rsidRPr="00B2291A">
              <w:rPr>
                <w:b/>
                <w:bCs/>
                <w:sz w:val="20"/>
                <w:szCs w:val="20"/>
              </w:rPr>
              <w:t>Tk</w:t>
            </w: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tcPr>
          <w:p w:rsidR="0061400D"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253A74">
            <w:pPr>
              <w:rPr>
                <w:b/>
                <w:bCs/>
                <w:sz w:val="20"/>
                <w:szCs w:val="20"/>
              </w:rPr>
            </w:pPr>
          </w:p>
        </w:tc>
        <w:tc>
          <w:tcPr>
            <w:tcW w:w="1834" w:type="dxa"/>
            <w:tcBorders>
              <w:top w:val="nil"/>
              <w:left w:val="nil"/>
              <w:bottom w:val="nil"/>
              <w:right w:val="nil"/>
            </w:tcBorders>
            <w:noWrap/>
          </w:tcPr>
          <w:p w:rsidR="0061400D" w:rsidRPr="00B2291A" w:rsidRDefault="0061400D" w:rsidP="00253A74">
            <w:pPr>
              <w:rPr>
                <w:b/>
                <w:bCs/>
                <w:sz w:val="20"/>
                <w:szCs w:val="20"/>
              </w:rPr>
            </w:pPr>
          </w:p>
        </w:tc>
      </w:tr>
      <w:tr w:rsidR="0061400D">
        <w:trPr>
          <w:trHeight w:val="8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B)    1000W ( with Lamp-holder type:  1000W- GX 9.5)</w:t>
            </w:r>
          </w:p>
        </w:tc>
        <w:tc>
          <w:tcPr>
            <w:tcW w:w="900" w:type="dxa"/>
            <w:tcBorders>
              <w:top w:val="nil"/>
              <w:left w:val="nil"/>
              <w:bottom w:val="nil"/>
              <w:right w:val="nil"/>
            </w:tcBorders>
            <w:noWrap/>
          </w:tcPr>
          <w:p w:rsidR="0061400D" w:rsidRPr="00B2291A" w:rsidRDefault="0061400D" w:rsidP="00307859">
            <w:pPr>
              <w:jc w:val="center"/>
              <w:rPr>
                <w:b/>
                <w:bCs/>
                <w:sz w:val="20"/>
                <w:szCs w:val="20"/>
              </w:rPr>
            </w:pPr>
            <w:r>
              <w:rPr>
                <w:b/>
                <w:bCs/>
                <w:sz w:val="20"/>
                <w:szCs w:val="20"/>
              </w:rPr>
              <w:t>4</w:t>
            </w:r>
            <w:r w:rsidRPr="00B2291A">
              <w:rPr>
                <w:b/>
                <w:bCs/>
                <w:sz w:val="20"/>
                <w:szCs w:val="20"/>
              </w:rPr>
              <w:t>Nos.</w:t>
            </w:r>
          </w:p>
        </w:tc>
        <w:tc>
          <w:tcPr>
            <w:tcW w:w="1586" w:type="dxa"/>
            <w:tcBorders>
              <w:top w:val="nil"/>
              <w:left w:val="nil"/>
              <w:bottom w:val="nil"/>
              <w:right w:val="nil"/>
            </w:tcBorders>
            <w:noWrap/>
          </w:tcPr>
          <w:p w:rsidR="0061400D" w:rsidRPr="00B2291A" w:rsidRDefault="0061400D" w:rsidP="00253A74">
            <w:pPr>
              <w:rPr>
                <w:b/>
                <w:bCs/>
                <w:sz w:val="20"/>
                <w:szCs w:val="20"/>
              </w:rPr>
            </w:pPr>
            <w:r w:rsidRPr="00B2291A">
              <w:rPr>
                <w:b/>
                <w:bCs/>
                <w:sz w:val="20"/>
                <w:szCs w:val="20"/>
              </w:rPr>
              <w:t>Tk.</w:t>
            </w:r>
          </w:p>
        </w:tc>
        <w:tc>
          <w:tcPr>
            <w:tcW w:w="1834" w:type="dxa"/>
            <w:tcBorders>
              <w:top w:val="nil"/>
              <w:left w:val="nil"/>
              <w:bottom w:val="nil"/>
              <w:right w:val="nil"/>
            </w:tcBorders>
            <w:noWrap/>
          </w:tcPr>
          <w:p w:rsidR="0061400D" w:rsidRPr="00B2291A" w:rsidRDefault="0061400D" w:rsidP="00253A74">
            <w:pPr>
              <w:rPr>
                <w:b/>
                <w:bCs/>
                <w:sz w:val="20"/>
                <w:szCs w:val="20"/>
              </w:rPr>
            </w:pPr>
            <w:r w:rsidRPr="00B2291A">
              <w:rPr>
                <w:b/>
                <w:bCs/>
                <w:sz w:val="20"/>
                <w:szCs w:val="20"/>
              </w:rPr>
              <w:t>Tk.</w:t>
            </w:r>
          </w:p>
        </w:tc>
      </w:tr>
      <w:tr w:rsidR="0061400D">
        <w:trPr>
          <w:trHeight w:val="8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noWrap/>
          </w:tcPr>
          <w:p w:rsidR="0061400D"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253A74">
            <w:pPr>
              <w:rPr>
                <w:b/>
                <w:bCs/>
                <w:sz w:val="20"/>
                <w:szCs w:val="20"/>
              </w:rPr>
            </w:pPr>
          </w:p>
        </w:tc>
        <w:tc>
          <w:tcPr>
            <w:tcW w:w="1834" w:type="dxa"/>
            <w:tcBorders>
              <w:top w:val="nil"/>
              <w:left w:val="nil"/>
              <w:bottom w:val="nil"/>
              <w:right w:val="nil"/>
            </w:tcBorders>
            <w:noWrap/>
          </w:tcPr>
          <w:p w:rsidR="0061400D" w:rsidRPr="00B2291A" w:rsidRDefault="0061400D" w:rsidP="00253A74">
            <w:pPr>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r>
              <w:rPr>
                <w:sz w:val="18"/>
                <w:szCs w:val="18"/>
              </w:rPr>
              <w:t>2.</w:t>
            </w:r>
          </w:p>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Supplying fixing FS/PC spot light with following specification:</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b/>
                <w:bCs/>
                <w:sz w:val="18"/>
                <w:szCs w:val="18"/>
              </w:rPr>
            </w:pPr>
            <w:r>
              <w:rPr>
                <w:b/>
                <w:bCs/>
                <w:sz w:val="18"/>
                <w:szCs w:val="18"/>
              </w:rPr>
              <w:t>Electrical:</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Standard 230V, 50/60Hz power supply.</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Lamp-holder type : GX 9.5, GY 9.5</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 xml:space="preserve">2m power supply cable </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Strain relief cable clamp entry into light housing</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Safety      Safety mesh</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Filter-frame locking system</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Compliance to CE EN 60598-2-17 standards</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b/>
                <w:bCs/>
                <w:sz w:val="18"/>
                <w:szCs w:val="18"/>
              </w:rPr>
            </w:pPr>
            <w:r>
              <w:rPr>
                <w:b/>
                <w:bCs/>
                <w:sz w:val="18"/>
                <w:szCs w:val="18"/>
              </w:rPr>
              <w:t>Optical:</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Independent lens zoom system 10°-64°</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18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Ellipsoidal reflector in 99.99% polished and treated aluminium: 150mm diameter</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 xml:space="preserve">18-leaf iris diaphragm </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48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4 removable shaping shutters mounted between plates specially treated with an anti-abrasive surface</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110mm optical tempered glass internal lens</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150mm optical glass internal lens.</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b/>
                <w:bCs/>
                <w:sz w:val="18"/>
                <w:szCs w:val="18"/>
              </w:rPr>
            </w:pPr>
            <w:r>
              <w:rPr>
                <w:b/>
                <w:bCs/>
                <w:sz w:val="18"/>
                <w:szCs w:val="18"/>
              </w:rPr>
              <w:t>Mechanical:</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Extruded aluminium and steel housing</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External black anti-scratch Epoxy Resin paint</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Labyrinth ventilation to avoid light spillage</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97"/>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Ventilation slots on the rear housing for efficient cooling even in vertical position</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b/>
                <w:bCs/>
                <w:sz w:val="18"/>
                <w:szCs w:val="18"/>
              </w:rPr>
            </w:pPr>
            <w:r>
              <w:rPr>
                <w:b/>
                <w:bCs/>
                <w:sz w:val="18"/>
                <w:szCs w:val="18"/>
              </w:rPr>
              <w:t>Operational:</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48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Pr="00330B22" w:rsidRDefault="0061400D" w:rsidP="00307859">
            <w:pPr>
              <w:jc w:val="both"/>
              <w:rPr>
                <w:sz w:val="20"/>
                <w:szCs w:val="20"/>
              </w:rPr>
            </w:pPr>
            <w:r w:rsidRPr="00330B22">
              <w:rPr>
                <w:sz w:val="20"/>
                <w:szCs w:val="20"/>
              </w:rPr>
              <w:t>B size gobo holder slots covered by a sliding door to prevent the accessories from falling out and to avoid spill light</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Pr="00330B22" w:rsidRDefault="0061400D" w:rsidP="00307859">
            <w:pPr>
              <w:jc w:val="both"/>
              <w:rPr>
                <w:sz w:val="20"/>
                <w:szCs w:val="20"/>
              </w:rPr>
            </w:pPr>
            <w:r w:rsidRPr="00330B22">
              <w:rPr>
                <w:sz w:val="20"/>
                <w:szCs w:val="20"/>
              </w:rPr>
              <w:t>Double sliding door to access lenses for maintenance</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48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Pr="00330B22" w:rsidRDefault="0061400D" w:rsidP="00307859">
            <w:pPr>
              <w:jc w:val="both"/>
              <w:rPr>
                <w:sz w:val="20"/>
                <w:szCs w:val="20"/>
              </w:rPr>
            </w:pPr>
            <w:r w:rsidRPr="00330B22">
              <w:rPr>
                <w:sz w:val="20"/>
                <w:szCs w:val="20"/>
              </w:rPr>
              <w:t>Peak/Even beam setting and fine adjustment of lamp-to-mirror position for 500/1000W lamps</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8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Pr="00330B22" w:rsidRDefault="0061400D" w:rsidP="00307859">
            <w:pPr>
              <w:jc w:val="both"/>
              <w:rPr>
                <w:sz w:val="20"/>
                <w:szCs w:val="20"/>
              </w:rPr>
            </w:pPr>
            <w:r w:rsidRPr="00330B22">
              <w:rPr>
                <w:sz w:val="20"/>
                <w:szCs w:val="20"/>
              </w:rPr>
              <w:t>Yoke with 10mm diameter hole, adjustable height, reversible and sliding into extruded rails to balance accessories and for use in any position</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Pr="00330B22" w:rsidRDefault="0061400D" w:rsidP="00307859">
            <w:pPr>
              <w:jc w:val="both"/>
              <w:rPr>
                <w:sz w:val="20"/>
                <w:szCs w:val="20"/>
              </w:rPr>
            </w:pPr>
            <w:r w:rsidRPr="00330B22">
              <w:rPr>
                <w:sz w:val="20"/>
                <w:szCs w:val="20"/>
              </w:rPr>
              <w:t>High thermal insulating knobs and handles</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Pr="00330B22" w:rsidRDefault="0061400D" w:rsidP="00307859">
            <w:pPr>
              <w:jc w:val="both"/>
              <w:rPr>
                <w:sz w:val="20"/>
                <w:szCs w:val="20"/>
              </w:rPr>
            </w:pPr>
            <w:r w:rsidRPr="00330B22">
              <w:rPr>
                <w:sz w:val="20"/>
                <w:szCs w:val="20"/>
              </w:rPr>
              <w:t>Tilt positioning with fast-locking lever</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Pr="00330B22" w:rsidRDefault="0061400D" w:rsidP="00307859">
            <w:pPr>
              <w:jc w:val="both"/>
              <w:rPr>
                <w:sz w:val="20"/>
                <w:szCs w:val="20"/>
              </w:rPr>
            </w:pPr>
            <w:r w:rsidRPr="00330B22">
              <w:rPr>
                <w:sz w:val="20"/>
                <w:szCs w:val="20"/>
              </w:rPr>
              <w:t>Suitable for use in tropical country like Bangladesh.</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8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Pr="00330B22" w:rsidRDefault="0061400D" w:rsidP="00307859">
            <w:pPr>
              <w:jc w:val="both"/>
              <w:rPr>
                <w:sz w:val="20"/>
                <w:szCs w:val="20"/>
              </w:rPr>
            </w:pPr>
            <w:r w:rsidRPr="00330B22">
              <w:rPr>
                <w:sz w:val="20"/>
                <w:szCs w:val="20"/>
              </w:rPr>
              <w:t>Complete with required accessories and in conformity to specified codes &amp; specification of international standards &amp; CE/UL/CSA certified.</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Pr="00330B22" w:rsidRDefault="0061400D" w:rsidP="00307859">
            <w:pPr>
              <w:jc w:val="both"/>
              <w:rPr>
                <w:sz w:val="20"/>
                <w:szCs w:val="20"/>
              </w:rPr>
            </w:pPr>
            <w:r w:rsidRPr="00330B22">
              <w:rPr>
                <w:sz w:val="20"/>
                <w:szCs w:val="20"/>
              </w:rPr>
              <w:t>Model &amp; Sample to be approved by the competent authority.</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34"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Pr="00330B22" w:rsidRDefault="0061400D" w:rsidP="00307859">
            <w:pPr>
              <w:jc w:val="both"/>
              <w:rPr>
                <w:sz w:val="20"/>
                <w:szCs w:val="20"/>
              </w:rPr>
            </w:pPr>
            <w:r w:rsidRPr="00330B22">
              <w:rPr>
                <w:sz w:val="20"/>
                <w:szCs w:val="20"/>
              </w:rPr>
              <w:t>a.FS 1000W (With Lamp Holder  GX 9.5)  zoom system 13°-53°</w:t>
            </w:r>
          </w:p>
        </w:tc>
        <w:tc>
          <w:tcPr>
            <w:tcW w:w="900" w:type="dxa"/>
            <w:tcBorders>
              <w:top w:val="nil"/>
              <w:left w:val="nil"/>
              <w:bottom w:val="nil"/>
              <w:right w:val="nil"/>
            </w:tcBorders>
          </w:tcPr>
          <w:p w:rsidR="0061400D" w:rsidRPr="00330B22" w:rsidRDefault="0061400D" w:rsidP="00307859">
            <w:pPr>
              <w:jc w:val="center"/>
              <w:rPr>
                <w:b/>
                <w:bCs/>
              </w:rPr>
            </w:pPr>
            <w:r w:rsidRPr="00330B22">
              <w:rPr>
                <w:b/>
                <w:bCs/>
                <w:sz w:val="22"/>
                <w:szCs w:val="22"/>
              </w:rPr>
              <w:t>2 Nos.</w:t>
            </w:r>
          </w:p>
        </w:tc>
        <w:tc>
          <w:tcPr>
            <w:tcW w:w="1586" w:type="dxa"/>
            <w:tcBorders>
              <w:top w:val="nil"/>
              <w:left w:val="nil"/>
              <w:bottom w:val="nil"/>
              <w:right w:val="nil"/>
            </w:tcBorders>
            <w:noWrap/>
          </w:tcPr>
          <w:p w:rsidR="0061400D" w:rsidRDefault="0061400D">
            <w:r w:rsidRPr="008E7B76">
              <w:rPr>
                <w:b/>
                <w:bCs/>
                <w:sz w:val="22"/>
                <w:szCs w:val="22"/>
              </w:rPr>
              <w:t>Tk.</w:t>
            </w:r>
          </w:p>
        </w:tc>
        <w:tc>
          <w:tcPr>
            <w:tcW w:w="1834" w:type="dxa"/>
            <w:tcBorders>
              <w:top w:val="nil"/>
              <w:left w:val="nil"/>
              <w:bottom w:val="nil"/>
              <w:right w:val="nil"/>
            </w:tcBorders>
            <w:noWrap/>
          </w:tcPr>
          <w:p w:rsidR="0061400D" w:rsidRDefault="0061400D">
            <w:r w:rsidRPr="008E7B76">
              <w:rPr>
                <w:b/>
                <w:bCs/>
                <w:sz w:val="22"/>
                <w:szCs w:val="22"/>
              </w:rPr>
              <w:t>Tk.</w:t>
            </w: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8E7B76" w:rsidRDefault="0061400D">
            <w:pPr>
              <w:rPr>
                <w:b/>
                <w:bCs/>
              </w:rPr>
            </w:pPr>
          </w:p>
        </w:tc>
        <w:tc>
          <w:tcPr>
            <w:tcW w:w="1834" w:type="dxa"/>
            <w:tcBorders>
              <w:top w:val="nil"/>
              <w:left w:val="nil"/>
              <w:bottom w:val="nil"/>
              <w:right w:val="nil"/>
            </w:tcBorders>
            <w:noWrap/>
          </w:tcPr>
          <w:p w:rsidR="0061400D" w:rsidRPr="008E7B76" w:rsidRDefault="0061400D">
            <w:pPr>
              <w:rPr>
                <w:b/>
                <w:bCs/>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Pr="00330B22" w:rsidRDefault="0061400D" w:rsidP="00307859">
            <w:pPr>
              <w:jc w:val="both"/>
              <w:rPr>
                <w:sz w:val="20"/>
                <w:szCs w:val="20"/>
              </w:rPr>
            </w:pPr>
            <w:r w:rsidRPr="00330B22">
              <w:rPr>
                <w:sz w:val="20"/>
                <w:szCs w:val="20"/>
              </w:rPr>
              <w:t>b. FS 500W (With Lamp Holder  GY 9.5)  zoom system 12°-53°</w:t>
            </w:r>
          </w:p>
        </w:tc>
        <w:tc>
          <w:tcPr>
            <w:tcW w:w="900" w:type="dxa"/>
            <w:tcBorders>
              <w:top w:val="nil"/>
              <w:left w:val="nil"/>
              <w:bottom w:val="nil"/>
              <w:right w:val="nil"/>
            </w:tcBorders>
          </w:tcPr>
          <w:p w:rsidR="0061400D" w:rsidRPr="00330B22" w:rsidRDefault="0061400D" w:rsidP="00307859">
            <w:pPr>
              <w:jc w:val="center"/>
              <w:rPr>
                <w:b/>
                <w:bCs/>
              </w:rPr>
            </w:pPr>
            <w:r w:rsidRPr="00330B22">
              <w:rPr>
                <w:b/>
                <w:bCs/>
                <w:sz w:val="22"/>
                <w:szCs w:val="22"/>
              </w:rPr>
              <w:t>6 Nos.</w:t>
            </w:r>
          </w:p>
        </w:tc>
        <w:tc>
          <w:tcPr>
            <w:tcW w:w="1586" w:type="dxa"/>
            <w:tcBorders>
              <w:top w:val="nil"/>
              <w:left w:val="nil"/>
              <w:bottom w:val="nil"/>
              <w:right w:val="nil"/>
            </w:tcBorders>
            <w:noWrap/>
          </w:tcPr>
          <w:p w:rsidR="0061400D" w:rsidRDefault="0061400D">
            <w:r w:rsidRPr="008E7B76">
              <w:rPr>
                <w:b/>
                <w:bCs/>
                <w:sz w:val="22"/>
                <w:szCs w:val="22"/>
              </w:rPr>
              <w:t>Tk.</w:t>
            </w:r>
          </w:p>
        </w:tc>
        <w:tc>
          <w:tcPr>
            <w:tcW w:w="1834" w:type="dxa"/>
            <w:tcBorders>
              <w:top w:val="nil"/>
              <w:left w:val="nil"/>
              <w:bottom w:val="nil"/>
              <w:right w:val="nil"/>
            </w:tcBorders>
            <w:noWrap/>
          </w:tcPr>
          <w:p w:rsidR="0061400D" w:rsidRDefault="0061400D">
            <w:r w:rsidRPr="008E7B76">
              <w:rPr>
                <w:b/>
                <w:bCs/>
                <w:sz w:val="22"/>
                <w:szCs w:val="22"/>
              </w:rPr>
              <w:t>Tk.</w:t>
            </w: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8E7B76" w:rsidRDefault="0061400D">
            <w:pPr>
              <w:rPr>
                <w:b/>
                <w:bCs/>
              </w:rPr>
            </w:pPr>
          </w:p>
        </w:tc>
        <w:tc>
          <w:tcPr>
            <w:tcW w:w="1834" w:type="dxa"/>
            <w:tcBorders>
              <w:top w:val="nil"/>
              <w:left w:val="nil"/>
              <w:bottom w:val="nil"/>
              <w:right w:val="nil"/>
            </w:tcBorders>
            <w:noWrap/>
          </w:tcPr>
          <w:p w:rsidR="0061400D" w:rsidRPr="008E7B76" w:rsidRDefault="0061400D">
            <w:pPr>
              <w:rPr>
                <w:b/>
                <w:bCs/>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Pr="00330B22" w:rsidRDefault="0061400D" w:rsidP="00307859">
            <w:pPr>
              <w:jc w:val="both"/>
              <w:rPr>
                <w:sz w:val="20"/>
                <w:szCs w:val="20"/>
              </w:rPr>
            </w:pPr>
            <w:r w:rsidRPr="00330B22">
              <w:rPr>
                <w:sz w:val="20"/>
                <w:szCs w:val="20"/>
              </w:rPr>
              <w:t>c. PC 1000W (With Lamp Holder  GX 9.5)  zoom system 10°-53°</w:t>
            </w:r>
          </w:p>
        </w:tc>
        <w:tc>
          <w:tcPr>
            <w:tcW w:w="900" w:type="dxa"/>
            <w:tcBorders>
              <w:top w:val="nil"/>
              <w:left w:val="nil"/>
              <w:bottom w:val="nil"/>
              <w:right w:val="nil"/>
            </w:tcBorders>
          </w:tcPr>
          <w:p w:rsidR="0061400D" w:rsidRPr="00330B22" w:rsidRDefault="0061400D" w:rsidP="00307859">
            <w:pPr>
              <w:jc w:val="center"/>
              <w:rPr>
                <w:b/>
                <w:bCs/>
              </w:rPr>
            </w:pPr>
            <w:r w:rsidRPr="00330B22">
              <w:rPr>
                <w:b/>
                <w:bCs/>
                <w:sz w:val="22"/>
                <w:szCs w:val="22"/>
              </w:rPr>
              <w:t>2 Nos.</w:t>
            </w:r>
          </w:p>
        </w:tc>
        <w:tc>
          <w:tcPr>
            <w:tcW w:w="1586" w:type="dxa"/>
            <w:tcBorders>
              <w:top w:val="nil"/>
              <w:left w:val="nil"/>
              <w:bottom w:val="nil"/>
              <w:right w:val="nil"/>
            </w:tcBorders>
            <w:noWrap/>
          </w:tcPr>
          <w:p w:rsidR="0061400D" w:rsidRDefault="0061400D">
            <w:r w:rsidRPr="008E7B76">
              <w:rPr>
                <w:b/>
                <w:bCs/>
                <w:sz w:val="22"/>
                <w:szCs w:val="22"/>
              </w:rPr>
              <w:t>Tk.</w:t>
            </w:r>
          </w:p>
        </w:tc>
        <w:tc>
          <w:tcPr>
            <w:tcW w:w="1834" w:type="dxa"/>
            <w:tcBorders>
              <w:top w:val="nil"/>
              <w:left w:val="nil"/>
              <w:bottom w:val="nil"/>
              <w:right w:val="nil"/>
            </w:tcBorders>
            <w:noWrap/>
          </w:tcPr>
          <w:p w:rsidR="0061400D" w:rsidRDefault="0061400D">
            <w:r w:rsidRPr="008E7B76">
              <w:rPr>
                <w:b/>
                <w:bCs/>
                <w:sz w:val="22"/>
                <w:szCs w:val="22"/>
              </w:rPr>
              <w:t>Tk.</w:t>
            </w: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8E7B76" w:rsidRDefault="0061400D">
            <w:pPr>
              <w:rPr>
                <w:b/>
                <w:bCs/>
              </w:rPr>
            </w:pPr>
          </w:p>
        </w:tc>
        <w:tc>
          <w:tcPr>
            <w:tcW w:w="1834" w:type="dxa"/>
            <w:tcBorders>
              <w:top w:val="nil"/>
              <w:left w:val="nil"/>
              <w:bottom w:val="nil"/>
              <w:right w:val="nil"/>
            </w:tcBorders>
            <w:noWrap/>
          </w:tcPr>
          <w:p w:rsidR="0061400D" w:rsidRPr="008E7B76" w:rsidRDefault="0061400D">
            <w:pPr>
              <w:rPr>
                <w:b/>
                <w:bCs/>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Pr="00330B22" w:rsidRDefault="0061400D" w:rsidP="00307859">
            <w:pPr>
              <w:jc w:val="both"/>
              <w:rPr>
                <w:sz w:val="20"/>
                <w:szCs w:val="20"/>
              </w:rPr>
            </w:pPr>
            <w:r w:rsidRPr="00330B22">
              <w:rPr>
                <w:sz w:val="20"/>
                <w:szCs w:val="20"/>
              </w:rPr>
              <w:t>d.  PC500W (With Lamp Holder  GY 9.5)  zoom system 11°-64°</w:t>
            </w:r>
          </w:p>
        </w:tc>
        <w:tc>
          <w:tcPr>
            <w:tcW w:w="900" w:type="dxa"/>
            <w:tcBorders>
              <w:top w:val="nil"/>
              <w:left w:val="nil"/>
              <w:bottom w:val="nil"/>
              <w:right w:val="nil"/>
            </w:tcBorders>
          </w:tcPr>
          <w:p w:rsidR="0061400D" w:rsidRPr="00330B22" w:rsidRDefault="0061400D" w:rsidP="00307859">
            <w:pPr>
              <w:jc w:val="center"/>
              <w:rPr>
                <w:b/>
                <w:bCs/>
              </w:rPr>
            </w:pPr>
            <w:r w:rsidRPr="00330B22">
              <w:rPr>
                <w:b/>
                <w:bCs/>
                <w:sz w:val="22"/>
                <w:szCs w:val="22"/>
              </w:rPr>
              <w:t>6 Nos.</w:t>
            </w:r>
          </w:p>
        </w:tc>
        <w:tc>
          <w:tcPr>
            <w:tcW w:w="1586" w:type="dxa"/>
            <w:tcBorders>
              <w:top w:val="nil"/>
              <w:left w:val="nil"/>
              <w:bottom w:val="nil"/>
              <w:right w:val="nil"/>
            </w:tcBorders>
            <w:noWrap/>
          </w:tcPr>
          <w:p w:rsidR="0061400D" w:rsidRDefault="0061400D">
            <w:r w:rsidRPr="008E7B76">
              <w:rPr>
                <w:b/>
                <w:bCs/>
                <w:sz w:val="22"/>
                <w:szCs w:val="22"/>
              </w:rPr>
              <w:t>Tk.</w:t>
            </w:r>
          </w:p>
        </w:tc>
        <w:tc>
          <w:tcPr>
            <w:tcW w:w="1834" w:type="dxa"/>
            <w:tcBorders>
              <w:top w:val="nil"/>
              <w:left w:val="nil"/>
              <w:bottom w:val="nil"/>
              <w:right w:val="nil"/>
            </w:tcBorders>
            <w:noWrap/>
          </w:tcPr>
          <w:p w:rsidR="0061400D" w:rsidRDefault="0061400D">
            <w:r w:rsidRPr="008E7B76">
              <w:rPr>
                <w:b/>
                <w:bCs/>
                <w:sz w:val="22"/>
                <w:szCs w:val="22"/>
              </w:rPr>
              <w:t>Tk.</w:t>
            </w: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8E7B76" w:rsidRDefault="0061400D">
            <w:pPr>
              <w:rPr>
                <w:b/>
                <w:bCs/>
              </w:rPr>
            </w:pPr>
          </w:p>
        </w:tc>
        <w:tc>
          <w:tcPr>
            <w:tcW w:w="1834" w:type="dxa"/>
            <w:tcBorders>
              <w:top w:val="nil"/>
              <w:left w:val="nil"/>
              <w:bottom w:val="nil"/>
              <w:right w:val="nil"/>
            </w:tcBorders>
            <w:noWrap/>
          </w:tcPr>
          <w:p w:rsidR="0061400D" w:rsidRPr="008E7B76" w:rsidRDefault="0061400D">
            <w:pPr>
              <w:rPr>
                <w:b/>
                <w:bCs/>
              </w:rPr>
            </w:pPr>
          </w:p>
        </w:tc>
      </w:tr>
      <w:tr w:rsidR="0061400D">
        <w:trPr>
          <w:trHeight w:val="675"/>
        </w:trPr>
        <w:tc>
          <w:tcPr>
            <w:tcW w:w="863" w:type="dxa"/>
            <w:tcBorders>
              <w:top w:val="nil"/>
              <w:left w:val="nil"/>
              <w:bottom w:val="nil"/>
              <w:right w:val="nil"/>
            </w:tcBorders>
          </w:tcPr>
          <w:p w:rsidR="0061400D" w:rsidRDefault="0061400D" w:rsidP="00307859">
            <w:pPr>
              <w:jc w:val="center"/>
              <w:rPr>
                <w:sz w:val="18"/>
                <w:szCs w:val="18"/>
              </w:rPr>
            </w:pPr>
            <w:r>
              <w:rPr>
                <w:sz w:val="18"/>
                <w:szCs w:val="18"/>
              </w:rPr>
              <w:t>3.</w:t>
            </w:r>
          </w:p>
          <w:p w:rsidR="0061400D" w:rsidRDefault="0061400D" w:rsidP="00307859">
            <w:pPr>
              <w:jc w:val="center"/>
              <w:rPr>
                <w:sz w:val="18"/>
                <w:szCs w:val="18"/>
              </w:rPr>
            </w:pPr>
          </w:p>
        </w:tc>
        <w:tc>
          <w:tcPr>
            <w:tcW w:w="5632" w:type="dxa"/>
            <w:tcBorders>
              <w:top w:val="nil"/>
              <w:left w:val="nil"/>
              <w:bottom w:val="nil"/>
              <w:right w:val="nil"/>
            </w:tcBorders>
          </w:tcPr>
          <w:p w:rsidR="0061400D" w:rsidRPr="00330B22" w:rsidRDefault="0061400D" w:rsidP="00307859">
            <w:pPr>
              <w:jc w:val="both"/>
              <w:rPr>
                <w:sz w:val="20"/>
                <w:szCs w:val="20"/>
              </w:rPr>
            </w:pPr>
            <w:r w:rsidRPr="00330B22">
              <w:rPr>
                <w:sz w:val="20"/>
                <w:szCs w:val="20"/>
              </w:rPr>
              <w:t xml:space="preserve">Supplying and fixing of </w:t>
            </w:r>
            <w:r w:rsidRPr="00330B22">
              <w:rPr>
                <w:b/>
                <w:bCs/>
                <w:sz w:val="20"/>
                <w:szCs w:val="20"/>
              </w:rPr>
              <w:t>Flood light</w:t>
            </w:r>
            <w:r w:rsidRPr="00330B22">
              <w:rPr>
                <w:sz w:val="20"/>
                <w:szCs w:val="20"/>
              </w:rPr>
              <w:t xml:space="preserve"> with 300/500W halogen lamp, symmetric reflector of high purity aluminium hang able, electric cable complete with color filter frame etc. complete with all other accessories as per approval and direction of the Engineer-in-charge.</w:t>
            </w: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307859">
            <w:pPr>
              <w:jc w:val="right"/>
              <w:rPr>
                <w:b/>
                <w:bCs/>
              </w:rPr>
            </w:pPr>
          </w:p>
        </w:tc>
        <w:tc>
          <w:tcPr>
            <w:tcW w:w="1834" w:type="dxa"/>
            <w:tcBorders>
              <w:top w:val="nil"/>
              <w:left w:val="nil"/>
              <w:bottom w:val="nil"/>
              <w:right w:val="nil"/>
            </w:tcBorders>
            <w:noWrap/>
          </w:tcPr>
          <w:p w:rsidR="0061400D" w:rsidRPr="00330B22" w:rsidRDefault="0061400D" w:rsidP="00307859">
            <w:pPr>
              <w:jc w:val="right"/>
              <w:rPr>
                <w:b/>
                <w:bCs/>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Pr="00330B22" w:rsidRDefault="0061400D" w:rsidP="00307859">
            <w:pPr>
              <w:jc w:val="both"/>
              <w:rPr>
                <w:sz w:val="20"/>
                <w:szCs w:val="20"/>
              </w:rPr>
            </w:pPr>
            <w:r w:rsidRPr="00330B22">
              <w:rPr>
                <w:sz w:val="20"/>
                <w:szCs w:val="20"/>
              </w:rPr>
              <w:t>Suitable for use in tropical country like Bangladesh.</w:t>
            </w: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307859">
            <w:pPr>
              <w:jc w:val="right"/>
              <w:rPr>
                <w:b/>
                <w:bCs/>
              </w:rPr>
            </w:pPr>
          </w:p>
        </w:tc>
        <w:tc>
          <w:tcPr>
            <w:tcW w:w="1834" w:type="dxa"/>
            <w:tcBorders>
              <w:top w:val="nil"/>
              <w:left w:val="nil"/>
              <w:bottom w:val="nil"/>
              <w:right w:val="nil"/>
            </w:tcBorders>
            <w:noWrap/>
          </w:tcPr>
          <w:p w:rsidR="0061400D" w:rsidRPr="00330B22" w:rsidRDefault="0061400D" w:rsidP="00307859">
            <w:pPr>
              <w:jc w:val="right"/>
              <w:rPr>
                <w:b/>
                <w:bCs/>
              </w:rPr>
            </w:pPr>
          </w:p>
        </w:tc>
      </w:tr>
      <w:tr w:rsidR="0061400D">
        <w:trPr>
          <w:trHeight w:val="117"/>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Pr="00330B22" w:rsidRDefault="0061400D" w:rsidP="00307859">
            <w:pPr>
              <w:jc w:val="both"/>
              <w:rPr>
                <w:sz w:val="20"/>
                <w:szCs w:val="20"/>
              </w:rPr>
            </w:pPr>
            <w:r w:rsidRPr="00330B22">
              <w:rPr>
                <w:sz w:val="20"/>
                <w:szCs w:val="20"/>
              </w:rPr>
              <w:t>Complete with required accessories and in conformity to specified codes &amp; specification of international standards &amp; CE/UL/CSA certified.</w:t>
            </w: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307859">
            <w:pPr>
              <w:jc w:val="right"/>
              <w:rPr>
                <w:b/>
                <w:bCs/>
              </w:rPr>
            </w:pPr>
          </w:p>
        </w:tc>
        <w:tc>
          <w:tcPr>
            <w:tcW w:w="1834" w:type="dxa"/>
            <w:tcBorders>
              <w:top w:val="nil"/>
              <w:left w:val="nil"/>
              <w:bottom w:val="nil"/>
              <w:right w:val="nil"/>
            </w:tcBorders>
            <w:noWrap/>
          </w:tcPr>
          <w:p w:rsidR="0061400D" w:rsidRPr="00330B22" w:rsidRDefault="0061400D" w:rsidP="00307859">
            <w:pPr>
              <w:jc w:val="right"/>
              <w:rPr>
                <w:b/>
                <w:bCs/>
              </w:rPr>
            </w:pP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Pr="00330B22" w:rsidRDefault="0061400D" w:rsidP="00307859">
            <w:pPr>
              <w:jc w:val="both"/>
              <w:rPr>
                <w:sz w:val="20"/>
                <w:szCs w:val="20"/>
              </w:rPr>
            </w:pPr>
            <w:r w:rsidRPr="00330B22">
              <w:rPr>
                <w:sz w:val="20"/>
                <w:szCs w:val="20"/>
              </w:rPr>
              <w:t>Model &amp; Sample to be approved by the competent authority.</w:t>
            </w:r>
          </w:p>
        </w:tc>
        <w:tc>
          <w:tcPr>
            <w:tcW w:w="900" w:type="dxa"/>
            <w:tcBorders>
              <w:top w:val="nil"/>
              <w:left w:val="nil"/>
              <w:bottom w:val="nil"/>
              <w:right w:val="nil"/>
            </w:tcBorders>
            <w:noWrap/>
          </w:tcPr>
          <w:p w:rsidR="0061400D" w:rsidRPr="00330B22" w:rsidRDefault="0061400D" w:rsidP="00307859">
            <w:pPr>
              <w:jc w:val="center"/>
              <w:rPr>
                <w:b/>
                <w:bCs/>
              </w:rPr>
            </w:pPr>
            <w:r w:rsidRPr="00330B22">
              <w:rPr>
                <w:b/>
                <w:bCs/>
                <w:sz w:val="22"/>
                <w:szCs w:val="22"/>
              </w:rPr>
              <w:t>4 Nos.</w:t>
            </w:r>
          </w:p>
        </w:tc>
        <w:tc>
          <w:tcPr>
            <w:tcW w:w="1586" w:type="dxa"/>
            <w:tcBorders>
              <w:top w:val="nil"/>
              <w:left w:val="nil"/>
              <w:bottom w:val="nil"/>
              <w:right w:val="nil"/>
            </w:tcBorders>
            <w:noWrap/>
          </w:tcPr>
          <w:p w:rsidR="0061400D" w:rsidRPr="00330B22" w:rsidRDefault="0061400D" w:rsidP="00253A74">
            <w:pPr>
              <w:rPr>
                <w:b/>
                <w:bCs/>
              </w:rPr>
            </w:pPr>
            <w:r w:rsidRPr="00330B22">
              <w:rPr>
                <w:b/>
                <w:bCs/>
                <w:sz w:val="22"/>
                <w:szCs w:val="22"/>
              </w:rPr>
              <w:t>Tk.</w:t>
            </w:r>
            <w:r>
              <w:rPr>
                <w:b/>
                <w:bCs/>
                <w:sz w:val="22"/>
                <w:szCs w:val="22"/>
              </w:rPr>
              <w:t xml:space="preserve"> </w:t>
            </w:r>
          </w:p>
        </w:tc>
        <w:tc>
          <w:tcPr>
            <w:tcW w:w="1834" w:type="dxa"/>
            <w:tcBorders>
              <w:top w:val="nil"/>
              <w:left w:val="nil"/>
              <w:bottom w:val="nil"/>
              <w:right w:val="nil"/>
            </w:tcBorders>
            <w:noWrap/>
          </w:tcPr>
          <w:p w:rsidR="0061400D" w:rsidRPr="00330B22" w:rsidRDefault="0061400D" w:rsidP="00253A74">
            <w:pPr>
              <w:rPr>
                <w:b/>
                <w:bCs/>
              </w:rPr>
            </w:pPr>
            <w:r w:rsidRPr="00330B22">
              <w:rPr>
                <w:b/>
                <w:bCs/>
                <w:sz w:val="22"/>
                <w:szCs w:val="22"/>
              </w:rPr>
              <w:t>Tk.</w:t>
            </w:r>
            <w:r>
              <w:rPr>
                <w:b/>
                <w:bCs/>
                <w:sz w:val="22"/>
                <w:szCs w:val="22"/>
              </w:rPr>
              <w:t xml:space="preserve"> </w:t>
            </w:r>
          </w:p>
        </w:tc>
      </w:tr>
      <w:tr w:rsidR="0061400D">
        <w:trPr>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noWrap/>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253A74">
            <w:pPr>
              <w:rPr>
                <w:b/>
                <w:bCs/>
              </w:rPr>
            </w:pPr>
          </w:p>
        </w:tc>
        <w:tc>
          <w:tcPr>
            <w:tcW w:w="1834" w:type="dxa"/>
            <w:tcBorders>
              <w:top w:val="nil"/>
              <w:left w:val="nil"/>
              <w:bottom w:val="nil"/>
              <w:right w:val="nil"/>
            </w:tcBorders>
            <w:noWrap/>
          </w:tcPr>
          <w:p w:rsidR="0061400D" w:rsidRPr="00330B22" w:rsidRDefault="0061400D" w:rsidP="00253A74">
            <w:pPr>
              <w:rPr>
                <w:b/>
                <w:bCs/>
              </w:rPr>
            </w:pPr>
          </w:p>
        </w:tc>
      </w:tr>
    </w:tbl>
    <w:p w:rsidR="0061400D" w:rsidRDefault="0061400D"/>
    <w:p w:rsidR="0061400D" w:rsidRDefault="0061400D"/>
    <w:p w:rsidR="0061400D" w:rsidRDefault="0061400D"/>
    <w:p w:rsidR="0061400D" w:rsidRDefault="0061400D"/>
    <w:tbl>
      <w:tblPr>
        <w:tblW w:w="11026" w:type="dxa"/>
        <w:tblInd w:w="2" w:type="dxa"/>
        <w:tblLook w:val="0000"/>
      </w:tblPr>
      <w:tblGrid>
        <w:gridCol w:w="863"/>
        <w:gridCol w:w="52"/>
        <w:gridCol w:w="5580"/>
        <w:gridCol w:w="900"/>
        <w:gridCol w:w="1586"/>
        <w:gridCol w:w="1834"/>
        <w:gridCol w:w="211"/>
      </w:tblGrid>
      <w:tr w:rsidR="0061400D">
        <w:trPr>
          <w:gridAfter w:val="1"/>
          <w:wAfter w:w="211" w:type="dxa"/>
          <w:trHeight w:val="873"/>
        </w:trPr>
        <w:tc>
          <w:tcPr>
            <w:tcW w:w="863" w:type="dxa"/>
            <w:tcBorders>
              <w:top w:val="nil"/>
              <w:left w:val="nil"/>
              <w:bottom w:val="nil"/>
              <w:right w:val="nil"/>
            </w:tcBorders>
          </w:tcPr>
          <w:p w:rsidR="0061400D" w:rsidRDefault="0061400D" w:rsidP="00307859">
            <w:pPr>
              <w:jc w:val="center"/>
              <w:rPr>
                <w:sz w:val="18"/>
                <w:szCs w:val="18"/>
              </w:rPr>
            </w:pPr>
            <w:r>
              <w:rPr>
                <w:sz w:val="18"/>
                <w:szCs w:val="18"/>
              </w:rPr>
              <w:t>4</w:t>
            </w:r>
          </w:p>
          <w:p w:rsidR="0061400D" w:rsidRDefault="0061400D" w:rsidP="00307859">
            <w:pPr>
              <w:jc w:val="center"/>
              <w:rPr>
                <w:sz w:val="18"/>
                <w:szCs w:val="18"/>
              </w:rPr>
            </w:pPr>
          </w:p>
        </w:tc>
        <w:tc>
          <w:tcPr>
            <w:tcW w:w="5632" w:type="dxa"/>
            <w:gridSpan w:val="2"/>
            <w:tcBorders>
              <w:top w:val="nil"/>
              <w:left w:val="nil"/>
              <w:bottom w:val="nil"/>
              <w:right w:val="nil"/>
            </w:tcBorders>
          </w:tcPr>
          <w:p w:rsidR="0061400D" w:rsidRPr="00330B22" w:rsidRDefault="0061400D" w:rsidP="00307859">
            <w:pPr>
              <w:jc w:val="both"/>
              <w:rPr>
                <w:sz w:val="20"/>
                <w:szCs w:val="20"/>
              </w:rPr>
            </w:pPr>
            <w:r w:rsidRPr="00330B22">
              <w:rPr>
                <w:sz w:val="20"/>
                <w:szCs w:val="20"/>
              </w:rPr>
              <w:t>Supplying and fixing</w:t>
            </w:r>
            <w:r w:rsidRPr="00330B22">
              <w:rPr>
                <w:b/>
                <w:bCs/>
                <w:sz w:val="20"/>
                <w:szCs w:val="20"/>
              </w:rPr>
              <w:t xml:space="preserve"> 1000W PAR 64 </w:t>
            </w:r>
            <w:r w:rsidRPr="00330B22">
              <w:rPr>
                <w:sz w:val="20"/>
                <w:szCs w:val="20"/>
              </w:rPr>
              <w:t xml:space="preserve">CLASSIC LUX is a projector for PAR64 lamp, with classic shape with long body, in 2 sections, with square filter frame and polish finishing, The projector is fitted with a GX16 lamp socket, with PVC cable 3 X 1.5mm 21m and cable seal, front protection grill with dense grid mesh. </w:t>
            </w: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307859">
            <w:pPr>
              <w:jc w:val="right"/>
              <w:rPr>
                <w:b/>
                <w:bCs/>
              </w:rPr>
            </w:pPr>
          </w:p>
        </w:tc>
        <w:tc>
          <w:tcPr>
            <w:tcW w:w="1834" w:type="dxa"/>
            <w:tcBorders>
              <w:top w:val="nil"/>
              <w:left w:val="nil"/>
              <w:bottom w:val="nil"/>
              <w:right w:val="nil"/>
            </w:tcBorders>
            <w:noWrap/>
          </w:tcPr>
          <w:p w:rsidR="0061400D" w:rsidRPr="00330B22" w:rsidRDefault="0061400D" w:rsidP="00307859">
            <w:pPr>
              <w:jc w:val="right"/>
              <w:rPr>
                <w:b/>
                <w:bCs/>
              </w:rPr>
            </w:pPr>
          </w:p>
        </w:tc>
      </w:tr>
      <w:tr w:rsidR="0061400D">
        <w:trPr>
          <w:gridAfter w:val="1"/>
          <w:wAfter w:w="211" w:type="dxa"/>
          <w:trHeight w:val="747"/>
        </w:trPr>
        <w:tc>
          <w:tcPr>
            <w:tcW w:w="863" w:type="dxa"/>
            <w:tcBorders>
              <w:top w:val="nil"/>
              <w:left w:val="nil"/>
              <w:bottom w:val="nil"/>
              <w:right w:val="nil"/>
            </w:tcBorders>
          </w:tcPr>
          <w:p w:rsidR="0061400D" w:rsidRDefault="0061400D" w:rsidP="00307859">
            <w:pPr>
              <w:jc w:val="center"/>
              <w:rPr>
                <w:sz w:val="18"/>
                <w:szCs w:val="18"/>
              </w:rPr>
            </w:pPr>
          </w:p>
        </w:tc>
        <w:tc>
          <w:tcPr>
            <w:tcW w:w="5632" w:type="dxa"/>
            <w:gridSpan w:val="2"/>
            <w:tcBorders>
              <w:top w:val="nil"/>
              <w:left w:val="nil"/>
              <w:bottom w:val="nil"/>
              <w:right w:val="nil"/>
            </w:tcBorders>
          </w:tcPr>
          <w:p w:rsidR="0061400D" w:rsidRPr="00330B22" w:rsidRDefault="0061400D" w:rsidP="00307859">
            <w:pPr>
              <w:jc w:val="both"/>
              <w:rPr>
                <w:sz w:val="20"/>
                <w:szCs w:val="20"/>
              </w:rPr>
            </w:pPr>
            <w:r w:rsidRPr="00330B22">
              <w:rPr>
                <w:sz w:val="20"/>
                <w:szCs w:val="20"/>
              </w:rPr>
              <w:t xml:space="preserve">The top-quality ceramic bulb socket factures  chromed contracts for higher contract efficiency, what is more, the leads are screwed on, not soldered to the bulb socket, and are kept under pressure by helicoidally springs. This ensures a long lasting grip and greater electric safety and makes replacing the lid easier. </w:t>
            </w: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307859">
            <w:pPr>
              <w:jc w:val="right"/>
              <w:rPr>
                <w:b/>
                <w:bCs/>
              </w:rPr>
            </w:pPr>
          </w:p>
        </w:tc>
        <w:tc>
          <w:tcPr>
            <w:tcW w:w="1834" w:type="dxa"/>
            <w:tcBorders>
              <w:top w:val="nil"/>
              <w:left w:val="nil"/>
              <w:bottom w:val="nil"/>
              <w:right w:val="nil"/>
            </w:tcBorders>
            <w:noWrap/>
          </w:tcPr>
          <w:p w:rsidR="0061400D" w:rsidRPr="00330B22" w:rsidRDefault="0061400D" w:rsidP="00307859">
            <w:pPr>
              <w:jc w:val="right"/>
              <w:rPr>
                <w:b/>
                <w:bCs/>
              </w:rPr>
            </w:pPr>
          </w:p>
        </w:tc>
      </w:tr>
      <w:tr w:rsidR="0061400D">
        <w:trPr>
          <w:gridAfter w:val="1"/>
          <w:wAfter w:w="211" w:type="dxa"/>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gridSpan w:val="2"/>
            <w:tcBorders>
              <w:top w:val="nil"/>
              <w:left w:val="nil"/>
              <w:bottom w:val="nil"/>
              <w:right w:val="nil"/>
            </w:tcBorders>
          </w:tcPr>
          <w:p w:rsidR="0061400D" w:rsidRPr="00330B22" w:rsidRDefault="0061400D" w:rsidP="00307859">
            <w:pPr>
              <w:jc w:val="both"/>
              <w:rPr>
                <w:sz w:val="20"/>
                <w:szCs w:val="20"/>
              </w:rPr>
            </w:pPr>
            <w:r w:rsidRPr="00330B22">
              <w:rPr>
                <w:sz w:val="20"/>
                <w:szCs w:val="20"/>
              </w:rPr>
              <w:t>Suitable for use in tropical country like Bangladesh.</w:t>
            </w: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307859">
            <w:pPr>
              <w:jc w:val="right"/>
              <w:rPr>
                <w:b/>
                <w:bCs/>
              </w:rPr>
            </w:pPr>
          </w:p>
        </w:tc>
        <w:tc>
          <w:tcPr>
            <w:tcW w:w="1834" w:type="dxa"/>
            <w:tcBorders>
              <w:top w:val="nil"/>
              <w:left w:val="nil"/>
              <w:bottom w:val="nil"/>
              <w:right w:val="nil"/>
            </w:tcBorders>
            <w:noWrap/>
          </w:tcPr>
          <w:p w:rsidR="0061400D" w:rsidRPr="00330B22" w:rsidRDefault="0061400D" w:rsidP="00307859">
            <w:pPr>
              <w:jc w:val="right"/>
              <w:rPr>
                <w:b/>
                <w:bCs/>
              </w:rPr>
            </w:pPr>
          </w:p>
        </w:tc>
      </w:tr>
      <w:tr w:rsidR="0061400D">
        <w:trPr>
          <w:gridAfter w:val="1"/>
          <w:wAfter w:w="211" w:type="dxa"/>
          <w:trHeight w:val="432"/>
        </w:trPr>
        <w:tc>
          <w:tcPr>
            <w:tcW w:w="863" w:type="dxa"/>
            <w:tcBorders>
              <w:top w:val="nil"/>
              <w:left w:val="nil"/>
              <w:bottom w:val="nil"/>
              <w:right w:val="nil"/>
            </w:tcBorders>
          </w:tcPr>
          <w:p w:rsidR="0061400D" w:rsidRDefault="0061400D" w:rsidP="00307859">
            <w:pPr>
              <w:jc w:val="center"/>
              <w:rPr>
                <w:sz w:val="18"/>
                <w:szCs w:val="18"/>
              </w:rPr>
            </w:pPr>
          </w:p>
        </w:tc>
        <w:tc>
          <w:tcPr>
            <w:tcW w:w="5632" w:type="dxa"/>
            <w:gridSpan w:val="2"/>
            <w:tcBorders>
              <w:top w:val="nil"/>
              <w:left w:val="nil"/>
              <w:bottom w:val="nil"/>
              <w:right w:val="nil"/>
            </w:tcBorders>
          </w:tcPr>
          <w:p w:rsidR="0061400D" w:rsidRPr="00330B22" w:rsidRDefault="0061400D" w:rsidP="00307859">
            <w:pPr>
              <w:jc w:val="both"/>
              <w:rPr>
                <w:sz w:val="20"/>
                <w:szCs w:val="20"/>
              </w:rPr>
            </w:pPr>
            <w:r w:rsidRPr="00330B22">
              <w:rPr>
                <w:sz w:val="20"/>
                <w:szCs w:val="20"/>
              </w:rPr>
              <w:t>Complete with required accessories and in conformity to specified codes &amp; specification of international standards &amp; CE/UL/CSA certified.</w:t>
            </w: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307859">
            <w:pPr>
              <w:jc w:val="right"/>
              <w:rPr>
                <w:b/>
                <w:bCs/>
              </w:rPr>
            </w:pPr>
          </w:p>
        </w:tc>
        <w:tc>
          <w:tcPr>
            <w:tcW w:w="1834" w:type="dxa"/>
            <w:tcBorders>
              <w:top w:val="nil"/>
              <w:left w:val="nil"/>
              <w:bottom w:val="nil"/>
              <w:right w:val="nil"/>
            </w:tcBorders>
            <w:noWrap/>
          </w:tcPr>
          <w:p w:rsidR="0061400D" w:rsidRPr="00330B22" w:rsidRDefault="0061400D" w:rsidP="00307859">
            <w:pPr>
              <w:jc w:val="right"/>
              <w:rPr>
                <w:b/>
                <w:bCs/>
              </w:rPr>
            </w:pPr>
          </w:p>
        </w:tc>
      </w:tr>
      <w:tr w:rsidR="0061400D">
        <w:trPr>
          <w:gridAfter w:val="1"/>
          <w:wAfter w:w="211" w:type="dxa"/>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gridSpan w:val="2"/>
            <w:tcBorders>
              <w:top w:val="nil"/>
              <w:left w:val="nil"/>
              <w:bottom w:val="nil"/>
              <w:right w:val="nil"/>
            </w:tcBorders>
          </w:tcPr>
          <w:p w:rsidR="0061400D" w:rsidRPr="00330B22" w:rsidRDefault="0061400D" w:rsidP="00307859">
            <w:pPr>
              <w:jc w:val="both"/>
              <w:rPr>
                <w:sz w:val="20"/>
                <w:szCs w:val="20"/>
              </w:rPr>
            </w:pPr>
            <w:r w:rsidRPr="00330B22">
              <w:rPr>
                <w:sz w:val="20"/>
                <w:szCs w:val="20"/>
              </w:rPr>
              <w:t>Model &amp; Sample to be approved by the competent authority.</w:t>
            </w:r>
          </w:p>
        </w:tc>
        <w:tc>
          <w:tcPr>
            <w:tcW w:w="900" w:type="dxa"/>
            <w:tcBorders>
              <w:top w:val="nil"/>
              <w:left w:val="nil"/>
              <w:bottom w:val="nil"/>
              <w:right w:val="nil"/>
            </w:tcBorders>
            <w:noWrap/>
          </w:tcPr>
          <w:p w:rsidR="0061400D" w:rsidRPr="00330B22" w:rsidRDefault="0061400D" w:rsidP="00307859">
            <w:pPr>
              <w:jc w:val="center"/>
              <w:rPr>
                <w:b/>
                <w:bCs/>
              </w:rPr>
            </w:pPr>
            <w:r w:rsidRPr="00330B22">
              <w:rPr>
                <w:b/>
                <w:bCs/>
                <w:sz w:val="22"/>
                <w:szCs w:val="22"/>
              </w:rPr>
              <w:t>8 Nos.</w:t>
            </w:r>
          </w:p>
        </w:tc>
        <w:tc>
          <w:tcPr>
            <w:tcW w:w="1586" w:type="dxa"/>
            <w:tcBorders>
              <w:top w:val="nil"/>
              <w:left w:val="nil"/>
              <w:bottom w:val="nil"/>
              <w:right w:val="nil"/>
            </w:tcBorders>
            <w:noWrap/>
          </w:tcPr>
          <w:p w:rsidR="0061400D" w:rsidRPr="00330B22" w:rsidRDefault="0061400D" w:rsidP="00253A74">
            <w:pPr>
              <w:rPr>
                <w:b/>
                <w:bCs/>
              </w:rPr>
            </w:pPr>
            <w:r w:rsidRPr="00330B22">
              <w:rPr>
                <w:b/>
                <w:bCs/>
                <w:sz w:val="22"/>
                <w:szCs w:val="22"/>
              </w:rPr>
              <w:t>Tk.</w:t>
            </w:r>
            <w:r>
              <w:rPr>
                <w:b/>
                <w:bCs/>
                <w:sz w:val="22"/>
                <w:szCs w:val="22"/>
              </w:rPr>
              <w:t xml:space="preserve"> </w:t>
            </w:r>
          </w:p>
        </w:tc>
        <w:tc>
          <w:tcPr>
            <w:tcW w:w="1834" w:type="dxa"/>
            <w:tcBorders>
              <w:top w:val="nil"/>
              <w:left w:val="nil"/>
              <w:bottom w:val="nil"/>
              <w:right w:val="nil"/>
            </w:tcBorders>
            <w:noWrap/>
          </w:tcPr>
          <w:p w:rsidR="0061400D" w:rsidRPr="00330B22" w:rsidRDefault="0061400D" w:rsidP="00253A74">
            <w:pPr>
              <w:rPr>
                <w:b/>
                <w:bCs/>
              </w:rPr>
            </w:pPr>
            <w:r w:rsidRPr="00330B22">
              <w:rPr>
                <w:b/>
                <w:bCs/>
                <w:sz w:val="22"/>
                <w:szCs w:val="22"/>
              </w:rPr>
              <w:t>Tk.</w:t>
            </w:r>
          </w:p>
        </w:tc>
      </w:tr>
      <w:tr w:rsidR="0061400D">
        <w:trPr>
          <w:gridAfter w:val="1"/>
          <w:wAfter w:w="211" w:type="dxa"/>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gridSpan w:val="2"/>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noWrap/>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253A74">
            <w:pPr>
              <w:rPr>
                <w:b/>
                <w:bCs/>
              </w:rPr>
            </w:pPr>
          </w:p>
        </w:tc>
        <w:tc>
          <w:tcPr>
            <w:tcW w:w="1834" w:type="dxa"/>
            <w:tcBorders>
              <w:top w:val="nil"/>
              <w:left w:val="nil"/>
              <w:bottom w:val="nil"/>
              <w:right w:val="nil"/>
            </w:tcBorders>
            <w:noWrap/>
          </w:tcPr>
          <w:p w:rsidR="0061400D" w:rsidRPr="00330B22" w:rsidRDefault="0061400D" w:rsidP="00253A74">
            <w:pPr>
              <w:rPr>
                <w:b/>
                <w:bCs/>
              </w:rPr>
            </w:pPr>
          </w:p>
        </w:tc>
      </w:tr>
      <w:tr w:rsidR="0061400D">
        <w:trPr>
          <w:gridAfter w:val="1"/>
          <w:wAfter w:w="211" w:type="dxa"/>
          <w:trHeight w:val="1008"/>
        </w:trPr>
        <w:tc>
          <w:tcPr>
            <w:tcW w:w="863" w:type="dxa"/>
            <w:tcBorders>
              <w:top w:val="nil"/>
              <w:left w:val="nil"/>
              <w:bottom w:val="nil"/>
              <w:right w:val="nil"/>
            </w:tcBorders>
          </w:tcPr>
          <w:p w:rsidR="0061400D" w:rsidRDefault="0061400D" w:rsidP="00307859">
            <w:pPr>
              <w:jc w:val="center"/>
              <w:rPr>
                <w:sz w:val="18"/>
                <w:szCs w:val="18"/>
              </w:rPr>
            </w:pPr>
            <w:r>
              <w:rPr>
                <w:sz w:val="18"/>
                <w:szCs w:val="18"/>
              </w:rPr>
              <w:t>5.</w:t>
            </w:r>
          </w:p>
          <w:p w:rsidR="0061400D" w:rsidRDefault="0061400D" w:rsidP="00307859">
            <w:pPr>
              <w:jc w:val="center"/>
              <w:rPr>
                <w:sz w:val="18"/>
                <w:szCs w:val="18"/>
              </w:rPr>
            </w:pPr>
          </w:p>
        </w:tc>
        <w:tc>
          <w:tcPr>
            <w:tcW w:w="5632" w:type="dxa"/>
            <w:gridSpan w:val="2"/>
            <w:tcBorders>
              <w:top w:val="nil"/>
              <w:left w:val="nil"/>
              <w:bottom w:val="nil"/>
              <w:right w:val="nil"/>
            </w:tcBorders>
          </w:tcPr>
          <w:p w:rsidR="0061400D" w:rsidRPr="00330B22" w:rsidRDefault="0061400D" w:rsidP="00307859">
            <w:pPr>
              <w:jc w:val="both"/>
              <w:rPr>
                <w:sz w:val="20"/>
                <w:szCs w:val="20"/>
              </w:rPr>
            </w:pPr>
            <w:r w:rsidRPr="00330B22">
              <w:rPr>
                <w:sz w:val="20"/>
                <w:szCs w:val="20"/>
              </w:rPr>
              <w:t xml:space="preserve"> Supplying and fixing of Wall/floor mounted digital dimmer racks with minimum </w:t>
            </w:r>
            <w:r w:rsidRPr="00330B22">
              <w:rPr>
                <w:b/>
                <w:bCs/>
                <w:sz w:val="20"/>
                <w:szCs w:val="20"/>
              </w:rPr>
              <w:t xml:space="preserve">24 channel </w:t>
            </w:r>
            <w:r w:rsidRPr="00330B22">
              <w:rPr>
                <w:sz w:val="20"/>
                <w:szCs w:val="20"/>
              </w:rPr>
              <w:t>arranged in modular form factory configured, with minimum 20 A per channel capacity digital dimmers, per-wired with necessary controls in each channel with the follow in features. The main supply available: 3 phase, 415/220V±10%, 50Hz in the control room</w:t>
            </w: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307859">
            <w:pPr>
              <w:jc w:val="right"/>
              <w:rPr>
                <w:b/>
                <w:bCs/>
              </w:rPr>
            </w:pPr>
          </w:p>
        </w:tc>
        <w:tc>
          <w:tcPr>
            <w:tcW w:w="1834" w:type="dxa"/>
            <w:tcBorders>
              <w:top w:val="nil"/>
              <w:left w:val="nil"/>
              <w:bottom w:val="nil"/>
              <w:right w:val="nil"/>
            </w:tcBorders>
            <w:noWrap/>
          </w:tcPr>
          <w:p w:rsidR="0061400D" w:rsidRPr="00330B22" w:rsidRDefault="0061400D" w:rsidP="00307859">
            <w:pPr>
              <w:jc w:val="right"/>
              <w:rPr>
                <w:b/>
                <w:bCs/>
              </w:rPr>
            </w:pPr>
          </w:p>
        </w:tc>
      </w:tr>
      <w:tr w:rsidR="0061400D">
        <w:trPr>
          <w:gridAfter w:val="1"/>
          <w:wAfter w:w="211" w:type="dxa"/>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gridSpan w:val="2"/>
            <w:tcBorders>
              <w:top w:val="nil"/>
              <w:left w:val="nil"/>
              <w:bottom w:val="nil"/>
              <w:right w:val="nil"/>
            </w:tcBorders>
          </w:tcPr>
          <w:p w:rsidR="0061400D" w:rsidRPr="00330B22" w:rsidRDefault="0061400D" w:rsidP="00307859">
            <w:pPr>
              <w:jc w:val="both"/>
              <w:rPr>
                <w:sz w:val="20"/>
                <w:szCs w:val="20"/>
              </w:rPr>
            </w:pPr>
            <w:r w:rsidRPr="00330B22">
              <w:rPr>
                <w:sz w:val="20"/>
                <w:szCs w:val="20"/>
              </w:rPr>
              <w:t>-100% Dty. cycle</w:t>
            </w: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307859">
            <w:pPr>
              <w:jc w:val="right"/>
              <w:rPr>
                <w:b/>
                <w:bCs/>
              </w:rPr>
            </w:pPr>
          </w:p>
        </w:tc>
        <w:tc>
          <w:tcPr>
            <w:tcW w:w="1834" w:type="dxa"/>
            <w:tcBorders>
              <w:top w:val="nil"/>
              <w:left w:val="nil"/>
              <w:bottom w:val="nil"/>
              <w:right w:val="nil"/>
            </w:tcBorders>
            <w:noWrap/>
          </w:tcPr>
          <w:p w:rsidR="0061400D" w:rsidRPr="00330B22" w:rsidRDefault="0061400D" w:rsidP="00307859">
            <w:pPr>
              <w:jc w:val="right"/>
              <w:rPr>
                <w:b/>
                <w:bCs/>
              </w:rPr>
            </w:pPr>
          </w:p>
        </w:tc>
      </w:tr>
      <w:tr w:rsidR="0061400D">
        <w:trPr>
          <w:gridAfter w:val="1"/>
          <w:wAfter w:w="211" w:type="dxa"/>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gridSpan w:val="2"/>
            <w:tcBorders>
              <w:top w:val="nil"/>
              <w:left w:val="nil"/>
              <w:bottom w:val="nil"/>
              <w:right w:val="nil"/>
            </w:tcBorders>
          </w:tcPr>
          <w:p w:rsidR="0061400D" w:rsidRPr="00330B22" w:rsidRDefault="0061400D" w:rsidP="00307859">
            <w:pPr>
              <w:jc w:val="both"/>
              <w:rPr>
                <w:sz w:val="20"/>
                <w:szCs w:val="20"/>
              </w:rPr>
            </w:pPr>
            <w:r w:rsidRPr="00330B22">
              <w:rPr>
                <w:sz w:val="20"/>
                <w:szCs w:val="20"/>
              </w:rPr>
              <w:t>-3 dimmer laws, selectable per channel</w:t>
            </w: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307859">
            <w:pPr>
              <w:jc w:val="right"/>
              <w:rPr>
                <w:b/>
                <w:bCs/>
              </w:rPr>
            </w:pPr>
          </w:p>
        </w:tc>
        <w:tc>
          <w:tcPr>
            <w:tcW w:w="1834" w:type="dxa"/>
            <w:tcBorders>
              <w:top w:val="nil"/>
              <w:left w:val="nil"/>
              <w:bottom w:val="nil"/>
              <w:right w:val="nil"/>
            </w:tcBorders>
            <w:noWrap/>
          </w:tcPr>
          <w:p w:rsidR="0061400D" w:rsidRPr="00330B22" w:rsidRDefault="0061400D" w:rsidP="00307859">
            <w:pPr>
              <w:jc w:val="right"/>
              <w:rPr>
                <w:b/>
                <w:bCs/>
              </w:rPr>
            </w:pPr>
          </w:p>
        </w:tc>
      </w:tr>
      <w:tr w:rsidR="0061400D">
        <w:trPr>
          <w:gridAfter w:val="1"/>
          <w:wAfter w:w="211" w:type="dxa"/>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gridSpan w:val="2"/>
            <w:tcBorders>
              <w:top w:val="nil"/>
              <w:left w:val="nil"/>
              <w:bottom w:val="nil"/>
              <w:right w:val="nil"/>
            </w:tcBorders>
          </w:tcPr>
          <w:p w:rsidR="0061400D" w:rsidRPr="00330B22" w:rsidRDefault="0061400D" w:rsidP="00307859">
            <w:pPr>
              <w:jc w:val="both"/>
              <w:rPr>
                <w:sz w:val="20"/>
                <w:szCs w:val="20"/>
              </w:rPr>
            </w:pPr>
            <w:r w:rsidRPr="00330B22">
              <w:rPr>
                <w:sz w:val="20"/>
                <w:szCs w:val="20"/>
              </w:rPr>
              <w:t>-Back up memory</w:t>
            </w: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307859">
            <w:pPr>
              <w:jc w:val="right"/>
              <w:rPr>
                <w:b/>
                <w:bCs/>
              </w:rPr>
            </w:pPr>
          </w:p>
        </w:tc>
        <w:tc>
          <w:tcPr>
            <w:tcW w:w="1834" w:type="dxa"/>
            <w:tcBorders>
              <w:top w:val="nil"/>
              <w:left w:val="nil"/>
              <w:bottom w:val="nil"/>
              <w:right w:val="nil"/>
            </w:tcBorders>
            <w:noWrap/>
          </w:tcPr>
          <w:p w:rsidR="0061400D" w:rsidRPr="00330B22" w:rsidRDefault="0061400D" w:rsidP="00307859">
            <w:pPr>
              <w:jc w:val="right"/>
              <w:rPr>
                <w:b/>
                <w:bCs/>
              </w:rPr>
            </w:pPr>
          </w:p>
        </w:tc>
      </w:tr>
      <w:tr w:rsidR="0061400D">
        <w:trPr>
          <w:gridAfter w:val="1"/>
          <w:wAfter w:w="211" w:type="dxa"/>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gridSpan w:val="2"/>
            <w:tcBorders>
              <w:top w:val="nil"/>
              <w:left w:val="nil"/>
              <w:bottom w:val="nil"/>
              <w:right w:val="nil"/>
            </w:tcBorders>
          </w:tcPr>
          <w:p w:rsidR="0061400D" w:rsidRPr="00330B22" w:rsidRDefault="0061400D" w:rsidP="00307859">
            <w:pPr>
              <w:jc w:val="both"/>
              <w:rPr>
                <w:sz w:val="20"/>
                <w:szCs w:val="20"/>
              </w:rPr>
            </w:pPr>
            <w:r w:rsidRPr="00330B22">
              <w:rPr>
                <w:sz w:val="20"/>
                <w:szCs w:val="20"/>
              </w:rPr>
              <w:t>-Channel preheat</w:t>
            </w: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307859">
            <w:pPr>
              <w:jc w:val="right"/>
              <w:rPr>
                <w:b/>
                <w:bCs/>
              </w:rPr>
            </w:pPr>
          </w:p>
        </w:tc>
        <w:tc>
          <w:tcPr>
            <w:tcW w:w="1834" w:type="dxa"/>
            <w:tcBorders>
              <w:top w:val="nil"/>
              <w:left w:val="nil"/>
              <w:bottom w:val="nil"/>
              <w:right w:val="nil"/>
            </w:tcBorders>
            <w:noWrap/>
          </w:tcPr>
          <w:p w:rsidR="0061400D" w:rsidRPr="00330B22" w:rsidRDefault="0061400D" w:rsidP="00307859">
            <w:pPr>
              <w:jc w:val="right"/>
              <w:rPr>
                <w:b/>
                <w:bCs/>
              </w:rPr>
            </w:pPr>
          </w:p>
        </w:tc>
      </w:tr>
      <w:tr w:rsidR="0061400D">
        <w:trPr>
          <w:gridAfter w:val="1"/>
          <w:wAfter w:w="211" w:type="dxa"/>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gridSpan w:val="2"/>
            <w:tcBorders>
              <w:top w:val="nil"/>
              <w:left w:val="nil"/>
              <w:bottom w:val="nil"/>
              <w:right w:val="nil"/>
            </w:tcBorders>
          </w:tcPr>
          <w:p w:rsidR="0061400D" w:rsidRPr="00330B22" w:rsidRDefault="0061400D" w:rsidP="00307859">
            <w:pPr>
              <w:jc w:val="both"/>
              <w:rPr>
                <w:sz w:val="20"/>
                <w:szCs w:val="20"/>
              </w:rPr>
            </w:pPr>
            <w:r w:rsidRPr="00330B22">
              <w:rPr>
                <w:sz w:val="20"/>
                <w:szCs w:val="20"/>
              </w:rPr>
              <w:t>-Automatic frequency tacking 40 to 70 Hz</w:t>
            </w: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307859">
            <w:pPr>
              <w:jc w:val="right"/>
              <w:rPr>
                <w:b/>
                <w:bCs/>
              </w:rPr>
            </w:pPr>
          </w:p>
        </w:tc>
        <w:tc>
          <w:tcPr>
            <w:tcW w:w="1834" w:type="dxa"/>
            <w:tcBorders>
              <w:top w:val="nil"/>
              <w:left w:val="nil"/>
              <w:bottom w:val="nil"/>
              <w:right w:val="nil"/>
            </w:tcBorders>
            <w:noWrap/>
          </w:tcPr>
          <w:p w:rsidR="0061400D" w:rsidRPr="00330B22" w:rsidRDefault="0061400D" w:rsidP="00307859">
            <w:pPr>
              <w:jc w:val="right"/>
              <w:rPr>
                <w:b/>
                <w:bCs/>
              </w:rPr>
            </w:pPr>
          </w:p>
        </w:tc>
      </w:tr>
      <w:tr w:rsidR="0061400D">
        <w:trPr>
          <w:gridAfter w:val="1"/>
          <w:wAfter w:w="211" w:type="dxa"/>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gridSpan w:val="2"/>
            <w:tcBorders>
              <w:top w:val="nil"/>
              <w:left w:val="nil"/>
              <w:bottom w:val="nil"/>
              <w:right w:val="nil"/>
            </w:tcBorders>
          </w:tcPr>
          <w:p w:rsidR="0061400D" w:rsidRPr="00330B22" w:rsidRDefault="0061400D" w:rsidP="00307859">
            <w:pPr>
              <w:jc w:val="both"/>
              <w:rPr>
                <w:sz w:val="20"/>
                <w:szCs w:val="20"/>
              </w:rPr>
            </w:pPr>
            <w:r w:rsidRPr="00330B22">
              <w:rPr>
                <w:sz w:val="20"/>
                <w:szCs w:val="20"/>
              </w:rPr>
              <w:t xml:space="preserve">-MCB per channel </w:t>
            </w: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307859">
            <w:pPr>
              <w:jc w:val="right"/>
              <w:rPr>
                <w:b/>
                <w:bCs/>
              </w:rPr>
            </w:pPr>
          </w:p>
        </w:tc>
        <w:tc>
          <w:tcPr>
            <w:tcW w:w="1834" w:type="dxa"/>
            <w:tcBorders>
              <w:top w:val="nil"/>
              <w:left w:val="nil"/>
              <w:bottom w:val="nil"/>
              <w:right w:val="nil"/>
            </w:tcBorders>
            <w:noWrap/>
          </w:tcPr>
          <w:p w:rsidR="0061400D" w:rsidRPr="00330B22" w:rsidRDefault="0061400D" w:rsidP="00307859">
            <w:pPr>
              <w:jc w:val="right"/>
              <w:rPr>
                <w:b/>
                <w:bCs/>
              </w:rPr>
            </w:pPr>
          </w:p>
        </w:tc>
      </w:tr>
      <w:tr w:rsidR="0061400D">
        <w:trPr>
          <w:gridAfter w:val="1"/>
          <w:wAfter w:w="211" w:type="dxa"/>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gridSpan w:val="2"/>
            <w:tcBorders>
              <w:top w:val="nil"/>
              <w:left w:val="nil"/>
              <w:bottom w:val="nil"/>
              <w:right w:val="nil"/>
            </w:tcBorders>
          </w:tcPr>
          <w:p w:rsidR="0061400D" w:rsidRPr="00330B22" w:rsidRDefault="0061400D" w:rsidP="00307859">
            <w:pPr>
              <w:jc w:val="both"/>
              <w:rPr>
                <w:sz w:val="20"/>
                <w:szCs w:val="20"/>
              </w:rPr>
            </w:pPr>
            <w:r w:rsidRPr="00330B22">
              <w:rPr>
                <w:sz w:val="20"/>
                <w:szCs w:val="20"/>
              </w:rPr>
              <w:t>-Optional incoming supply RCD protection</w:t>
            </w: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307859">
            <w:pPr>
              <w:jc w:val="right"/>
              <w:rPr>
                <w:b/>
                <w:bCs/>
              </w:rPr>
            </w:pPr>
          </w:p>
        </w:tc>
        <w:tc>
          <w:tcPr>
            <w:tcW w:w="1834" w:type="dxa"/>
            <w:tcBorders>
              <w:top w:val="nil"/>
              <w:left w:val="nil"/>
              <w:bottom w:val="nil"/>
              <w:right w:val="nil"/>
            </w:tcBorders>
            <w:noWrap/>
          </w:tcPr>
          <w:p w:rsidR="0061400D" w:rsidRPr="00330B22" w:rsidRDefault="0061400D" w:rsidP="00307859">
            <w:pPr>
              <w:jc w:val="right"/>
              <w:rPr>
                <w:b/>
                <w:bCs/>
              </w:rPr>
            </w:pPr>
          </w:p>
        </w:tc>
      </w:tr>
      <w:tr w:rsidR="0061400D">
        <w:trPr>
          <w:gridAfter w:val="1"/>
          <w:wAfter w:w="211" w:type="dxa"/>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gridSpan w:val="2"/>
            <w:tcBorders>
              <w:top w:val="nil"/>
              <w:left w:val="nil"/>
              <w:bottom w:val="nil"/>
              <w:right w:val="nil"/>
            </w:tcBorders>
          </w:tcPr>
          <w:p w:rsidR="0061400D" w:rsidRPr="00330B22" w:rsidRDefault="0061400D" w:rsidP="00307859">
            <w:pPr>
              <w:jc w:val="both"/>
              <w:rPr>
                <w:sz w:val="20"/>
                <w:szCs w:val="20"/>
              </w:rPr>
            </w:pPr>
            <w:r w:rsidRPr="00330B22">
              <w:rPr>
                <w:sz w:val="20"/>
                <w:szCs w:val="20"/>
              </w:rPr>
              <w:t>-DMX line termination</w:t>
            </w: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307859">
            <w:pPr>
              <w:jc w:val="right"/>
              <w:rPr>
                <w:b/>
                <w:bCs/>
              </w:rPr>
            </w:pPr>
          </w:p>
        </w:tc>
        <w:tc>
          <w:tcPr>
            <w:tcW w:w="1834" w:type="dxa"/>
            <w:tcBorders>
              <w:top w:val="nil"/>
              <w:left w:val="nil"/>
              <w:bottom w:val="nil"/>
              <w:right w:val="nil"/>
            </w:tcBorders>
            <w:noWrap/>
          </w:tcPr>
          <w:p w:rsidR="0061400D" w:rsidRPr="00330B22" w:rsidRDefault="0061400D" w:rsidP="00307859">
            <w:pPr>
              <w:jc w:val="right"/>
              <w:rPr>
                <w:b/>
                <w:bCs/>
              </w:rPr>
            </w:pPr>
          </w:p>
        </w:tc>
      </w:tr>
      <w:tr w:rsidR="0061400D">
        <w:trPr>
          <w:gridAfter w:val="1"/>
          <w:wAfter w:w="211" w:type="dxa"/>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gridSpan w:val="2"/>
            <w:tcBorders>
              <w:top w:val="nil"/>
              <w:left w:val="nil"/>
              <w:bottom w:val="nil"/>
              <w:right w:val="nil"/>
            </w:tcBorders>
          </w:tcPr>
          <w:p w:rsidR="0061400D" w:rsidRPr="00330B22" w:rsidRDefault="0061400D" w:rsidP="00307859">
            <w:pPr>
              <w:jc w:val="both"/>
              <w:rPr>
                <w:sz w:val="20"/>
                <w:szCs w:val="20"/>
              </w:rPr>
            </w:pPr>
            <w:r w:rsidRPr="00330B22">
              <w:rPr>
                <w:sz w:val="20"/>
                <w:szCs w:val="20"/>
              </w:rPr>
              <w:t>-Dimmer unit, phase monitoring LCD</w:t>
            </w: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307859">
            <w:pPr>
              <w:jc w:val="right"/>
              <w:rPr>
                <w:b/>
                <w:bCs/>
              </w:rPr>
            </w:pPr>
          </w:p>
        </w:tc>
        <w:tc>
          <w:tcPr>
            <w:tcW w:w="1834" w:type="dxa"/>
            <w:tcBorders>
              <w:top w:val="nil"/>
              <w:left w:val="nil"/>
              <w:bottom w:val="nil"/>
              <w:right w:val="nil"/>
            </w:tcBorders>
            <w:noWrap/>
          </w:tcPr>
          <w:p w:rsidR="0061400D" w:rsidRPr="00330B22" w:rsidRDefault="0061400D" w:rsidP="00307859">
            <w:pPr>
              <w:jc w:val="right"/>
              <w:rPr>
                <w:b/>
                <w:bCs/>
              </w:rPr>
            </w:pPr>
          </w:p>
        </w:tc>
      </w:tr>
      <w:tr w:rsidR="0061400D">
        <w:trPr>
          <w:gridAfter w:val="1"/>
          <w:wAfter w:w="211" w:type="dxa"/>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gridSpan w:val="2"/>
            <w:tcBorders>
              <w:top w:val="nil"/>
              <w:left w:val="nil"/>
              <w:bottom w:val="nil"/>
              <w:right w:val="nil"/>
            </w:tcBorders>
          </w:tcPr>
          <w:p w:rsidR="0061400D" w:rsidRPr="00330B22" w:rsidRDefault="0061400D" w:rsidP="00307859">
            <w:pPr>
              <w:jc w:val="both"/>
              <w:rPr>
                <w:sz w:val="20"/>
                <w:szCs w:val="20"/>
              </w:rPr>
            </w:pPr>
            <w:r w:rsidRPr="00330B22">
              <w:rPr>
                <w:sz w:val="20"/>
                <w:szCs w:val="20"/>
              </w:rPr>
              <w:t xml:space="preserve">-Variable level channel test. </w:t>
            </w:r>
          </w:p>
        </w:tc>
        <w:tc>
          <w:tcPr>
            <w:tcW w:w="900" w:type="dxa"/>
            <w:tcBorders>
              <w:top w:val="nil"/>
              <w:left w:val="nil"/>
              <w:bottom w:val="nil"/>
              <w:right w:val="nil"/>
            </w:tcBorders>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307859">
            <w:pPr>
              <w:jc w:val="right"/>
              <w:rPr>
                <w:b/>
                <w:bCs/>
              </w:rPr>
            </w:pPr>
          </w:p>
        </w:tc>
        <w:tc>
          <w:tcPr>
            <w:tcW w:w="1834" w:type="dxa"/>
            <w:tcBorders>
              <w:top w:val="nil"/>
              <w:left w:val="nil"/>
              <w:bottom w:val="nil"/>
              <w:right w:val="nil"/>
            </w:tcBorders>
            <w:noWrap/>
          </w:tcPr>
          <w:p w:rsidR="0061400D" w:rsidRPr="00330B22" w:rsidRDefault="0061400D" w:rsidP="00307859">
            <w:pPr>
              <w:jc w:val="right"/>
              <w:rPr>
                <w:b/>
                <w:bCs/>
              </w:rPr>
            </w:pPr>
          </w:p>
        </w:tc>
      </w:tr>
      <w:tr w:rsidR="0061400D">
        <w:trPr>
          <w:gridAfter w:val="1"/>
          <w:wAfter w:w="211" w:type="dxa"/>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gridSpan w:val="2"/>
            <w:tcBorders>
              <w:top w:val="nil"/>
              <w:left w:val="nil"/>
              <w:bottom w:val="nil"/>
              <w:right w:val="nil"/>
            </w:tcBorders>
          </w:tcPr>
          <w:p w:rsidR="0061400D" w:rsidRPr="00330B22" w:rsidRDefault="0061400D" w:rsidP="00307859">
            <w:pPr>
              <w:jc w:val="both"/>
              <w:rPr>
                <w:sz w:val="20"/>
                <w:szCs w:val="20"/>
              </w:rPr>
            </w:pPr>
            <w:r w:rsidRPr="00330B22">
              <w:rPr>
                <w:sz w:val="20"/>
                <w:szCs w:val="20"/>
              </w:rPr>
              <w:t>-DMX, 512 input, in each rack, patchable to any rack,</w:t>
            </w:r>
          </w:p>
        </w:tc>
        <w:tc>
          <w:tcPr>
            <w:tcW w:w="900" w:type="dxa"/>
            <w:tcBorders>
              <w:top w:val="nil"/>
              <w:left w:val="nil"/>
              <w:bottom w:val="nil"/>
              <w:right w:val="nil"/>
            </w:tcBorders>
            <w:noWrap/>
          </w:tcPr>
          <w:p w:rsidR="0061400D" w:rsidRPr="00330B22" w:rsidRDefault="0061400D" w:rsidP="00307859">
            <w:pPr>
              <w:jc w:val="center"/>
              <w:rPr>
                <w:b/>
                <w:bCs/>
              </w:rPr>
            </w:pPr>
            <w:r w:rsidRPr="00330B22">
              <w:rPr>
                <w:b/>
                <w:bCs/>
                <w:sz w:val="22"/>
                <w:szCs w:val="22"/>
              </w:rPr>
              <w:t>2 Nos.</w:t>
            </w:r>
          </w:p>
        </w:tc>
        <w:tc>
          <w:tcPr>
            <w:tcW w:w="1586" w:type="dxa"/>
            <w:tcBorders>
              <w:top w:val="nil"/>
              <w:left w:val="nil"/>
              <w:bottom w:val="nil"/>
              <w:right w:val="nil"/>
            </w:tcBorders>
            <w:noWrap/>
          </w:tcPr>
          <w:p w:rsidR="0061400D" w:rsidRPr="00330B22" w:rsidRDefault="0061400D" w:rsidP="00253A74">
            <w:pPr>
              <w:rPr>
                <w:b/>
                <w:bCs/>
              </w:rPr>
            </w:pPr>
            <w:r w:rsidRPr="00330B22">
              <w:rPr>
                <w:b/>
                <w:bCs/>
                <w:sz w:val="22"/>
                <w:szCs w:val="22"/>
              </w:rPr>
              <w:t>Tk.</w:t>
            </w:r>
            <w:r>
              <w:rPr>
                <w:b/>
                <w:bCs/>
                <w:sz w:val="22"/>
                <w:szCs w:val="22"/>
              </w:rPr>
              <w:t xml:space="preserve"> </w:t>
            </w:r>
          </w:p>
        </w:tc>
        <w:tc>
          <w:tcPr>
            <w:tcW w:w="1834" w:type="dxa"/>
            <w:tcBorders>
              <w:top w:val="nil"/>
              <w:left w:val="nil"/>
              <w:bottom w:val="nil"/>
              <w:right w:val="nil"/>
            </w:tcBorders>
            <w:noWrap/>
          </w:tcPr>
          <w:p w:rsidR="0061400D" w:rsidRPr="00330B22" w:rsidRDefault="0061400D" w:rsidP="00253A74">
            <w:pPr>
              <w:rPr>
                <w:b/>
                <w:bCs/>
              </w:rPr>
            </w:pPr>
            <w:r w:rsidRPr="00330B22">
              <w:rPr>
                <w:b/>
                <w:bCs/>
                <w:sz w:val="22"/>
                <w:szCs w:val="22"/>
              </w:rPr>
              <w:t>Tk.</w:t>
            </w:r>
            <w:r>
              <w:rPr>
                <w:b/>
                <w:bCs/>
                <w:sz w:val="22"/>
                <w:szCs w:val="22"/>
              </w:rPr>
              <w:t xml:space="preserve"> </w:t>
            </w:r>
          </w:p>
        </w:tc>
      </w:tr>
      <w:tr w:rsidR="0061400D">
        <w:trPr>
          <w:gridAfter w:val="1"/>
          <w:wAfter w:w="211" w:type="dxa"/>
          <w:trHeight w:val="240"/>
        </w:trPr>
        <w:tc>
          <w:tcPr>
            <w:tcW w:w="863" w:type="dxa"/>
            <w:tcBorders>
              <w:top w:val="nil"/>
              <w:left w:val="nil"/>
              <w:bottom w:val="nil"/>
              <w:right w:val="nil"/>
            </w:tcBorders>
          </w:tcPr>
          <w:p w:rsidR="0061400D" w:rsidRDefault="0061400D" w:rsidP="00307859">
            <w:pPr>
              <w:jc w:val="center"/>
              <w:rPr>
                <w:sz w:val="18"/>
                <w:szCs w:val="18"/>
              </w:rPr>
            </w:pPr>
          </w:p>
        </w:tc>
        <w:tc>
          <w:tcPr>
            <w:tcW w:w="5632" w:type="dxa"/>
            <w:gridSpan w:val="2"/>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noWrap/>
          </w:tcPr>
          <w:p w:rsidR="0061400D" w:rsidRPr="00330B22" w:rsidRDefault="0061400D" w:rsidP="00307859">
            <w:pPr>
              <w:jc w:val="center"/>
              <w:rPr>
                <w:b/>
                <w:bCs/>
              </w:rPr>
            </w:pPr>
          </w:p>
        </w:tc>
        <w:tc>
          <w:tcPr>
            <w:tcW w:w="1586" w:type="dxa"/>
            <w:tcBorders>
              <w:top w:val="nil"/>
              <w:left w:val="nil"/>
              <w:bottom w:val="nil"/>
              <w:right w:val="nil"/>
            </w:tcBorders>
            <w:noWrap/>
          </w:tcPr>
          <w:p w:rsidR="0061400D" w:rsidRPr="00330B22" w:rsidRDefault="0061400D" w:rsidP="00307859">
            <w:pPr>
              <w:jc w:val="right"/>
              <w:rPr>
                <w:b/>
                <w:bCs/>
              </w:rPr>
            </w:pPr>
          </w:p>
        </w:tc>
        <w:tc>
          <w:tcPr>
            <w:tcW w:w="1834" w:type="dxa"/>
            <w:tcBorders>
              <w:top w:val="nil"/>
              <w:left w:val="nil"/>
              <w:bottom w:val="nil"/>
              <w:right w:val="nil"/>
            </w:tcBorders>
            <w:noWrap/>
          </w:tcPr>
          <w:p w:rsidR="0061400D" w:rsidRPr="00330B22" w:rsidRDefault="0061400D" w:rsidP="00307859">
            <w:pPr>
              <w:jc w:val="right"/>
              <w:rPr>
                <w:b/>
                <w:bCs/>
              </w:rPr>
            </w:pPr>
          </w:p>
        </w:tc>
      </w:tr>
      <w:tr w:rsidR="0061400D">
        <w:trPr>
          <w:trHeight w:val="510"/>
        </w:trPr>
        <w:tc>
          <w:tcPr>
            <w:tcW w:w="915" w:type="dxa"/>
            <w:gridSpan w:val="2"/>
            <w:tcBorders>
              <w:top w:val="nil"/>
              <w:left w:val="nil"/>
              <w:bottom w:val="nil"/>
              <w:right w:val="nil"/>
            </w:tcBorders>
          </w:tcPr>
          <w:p w:rsidR="0061400D" w:rsidRDefault="0061400D" w:rsidP="00307859">
            <w:pPr>
              <w:jc w:val="center"/>
              <w:rPr>
                <w:sz w:val="18"/>
                <w:szCs w:val="18"/>
              </w:rPr>
            </w:pPr>
            <w:r>
              <w:rPr>
                <w:sz w:val="18"/>
                <w:szCs w:val="18"/>
              </w:rPr>
              <w:t>6.</w:t>
            </w:r>
          </w:p>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 xml:space="preserve"> Supplying and fixing of progr</w:t>
            </w:r>
            <w:r>
              <w:rPr>
                <w:sz w:val="20"/>
                <w:szCs w:val="20"/>
              </w:rPr>
              <w:t xml:space="preserve">ammable light controller s per following specification: </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2045" w:type="dxa"/>
            <w:gridSpan w:val="2"/>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915" w:type="dxa"/>
            <w:gridSpan w:val="2"/>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48  channels of control 48 sub masters 48 Auxiliary Buttons</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2045" w:type="dxa"/>
            <w:gridSpan w:val="2"/>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3"/>
        </w:trPr>
        <w:tc>
          <w:tcPr>
            <w:tcW w:w="915" w:type="dxa"/>
            <w:gridSpan w:val="2"/>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Pr="00330B22" w:rsidRDefault="0061400D" w:rsidP="00307859">
            <w:pPr>
              <w:jc w:val="both"/>
              <w:rPr>
                <w:b/>
                <w:bCs/>
                <w:sz w:val="18"/>
                <w:szCs w:val="18"/>
              </w:rPr>
            </w:pPr>
            <w:r w:rsidRPr="00330B22">
              <w:rPr>
                <w:b/>
                <w:bCs/>
                <w:sz w:val="16"/>
                <w:szCs w:val="16"/>
              </w:rPr>
              <w:t xml:space="preserve">Playback stack parching to 512 DMX channels DMXZ in allowing snap shots of all 512 DMX cannels Monitor Display USB storage MIDI notes online help lock function </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2045" w:type="dxa"/>
            <w:gridSpan w:val="2"/>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915" w:type="dxa"/>
            <w:gridSpan w:val="2"/>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Control Channels: Up to 512</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2045" w:type="dxa"/>
            <w:gridSpan w:val="2"/>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915" w:type="dxa"/>
            <w:gridSpan w:val="2"/>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Channel Faders: 48</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2045" w:type="dxa"/>
            <w:gridSpan w:val="2"/>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915" w:type="dxa"/>
            <w:gridSpan w:val="2"/>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Preset Master Faders: 2</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2045" w:type="dxa"/>
            <w:gridSpan w:val="2"/>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915" w:type="dxa"/>
            <w:gridSpan w:val="2"/>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 xml:space="preserve">Fade Time controls: 1 (split up/down tines can be programmed) </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2045" w:type="dxa"/>
            <w:gridSpan w:val="2"/>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915" w:type="dxa"/>
            <w:gridSpan w:val="2"/>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Sequence speed control: 1</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2045" w:type="dxa"/>
            <w:gridSpan w:val="2"/>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915" w:type="dxa"/>
            <w:gridSpan w:val="2"/>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Sequence Master Fader: 1</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2045" w:type="dxa"/>
            <w:gridSpan w:val="2"/>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915" w:type="dxa"/>
            <w:gridSpan w:val="2"/>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Blackout Button</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2045" w:type="dxa"/>
            <w:gridSpan w:val="2"/>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915" w:type="dxa"/>
            <w:gridSpan w:val="2"/>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Flash Buttons: 48</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2045" w:type="dxa"/>
            <w:gridSpan w:val="2"/>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80"/>
        </w:trPr>
        <w:tc>
          <w:tcPr>
            <w:tcW w:w="915" w:type="dxa"/>
            <w:gridSpan w:val="2"/>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 xml:space="preserve">Power supply: External 100-240 Volts 50/60Hz DMX output: 1 Universe. </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2045" w:type="dxa"/>
            <w:gridSpan w:val="2"/>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915" w:type="dxa"/>
            <w:gridSpan w:val="2"/>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 xml:space="preserve">DMX Input: 1 Universe </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2045" w:type="dxa"/>
            <w:gridSpan w:val="2"/>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915" w:type="dxa"/>
            <w:gridSpan w:val="2"/>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 xml:space="preserve">DMX to USITT DMX 512 1990 protocol </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2045" w:type="dxa"/>
            <w:gridSpan w:val="2"/>
            <w:tcBorders>
              <w:top w:val="nil"/>
              <w:left w:val="nil"/>
              <w:bottom w:val="nil"/>
              <w:right w:val="nil"/>
            </w:tcBorders>
            <w:noWrap/>
          </w:tcPr>
          <w:p w:rsidR="0061400D" w:rsidRPr="00B2291A" w:rsidRDefault="0061400D" w:rsidP="00307859">
            <w:pPr>
              <w:jc w:val="right"/>
              <w:rPr>
                <w:b/>
                <w:bCs/>
                <w:sz w:val="20"/>
                <w:szCs w:val="20"/>
              </w:rPr>
            </w:pPr>
          </w:p>
        </w:tc>
      </w:tr>
    </w:tbl>
    <w:p w:rsidR="0061400D" w:rsidRDefault="0061400D"/>
    <w:p w:rsidR="0061400D" w:rsidRDefault="0061400D"/>
    <w:p w:rsidR="0061400D" w:rsidRDefault="0061400D"/>
    <w:p w:rsidR="0061400D" w:rsidRDefault="0061400D"/>
    <w:tbl>
      <w:tblPr>
        <w:tblW w:w="10837" w:type="dxa"/>
        <w:tblInd w:w="2" w:type="dxa"/>
        <w:tblLook w:val="0000"/>
      </w:tblPr>
      <w:tblGrid>
        <w:gridCol w:w="915"/>
        <w:gridCol w:w="5580"/>
        <w:gridCol w:w="900"/>
        <w:gridCol w:w="1586"/>
        <w:gridCol w:w="1856"/>
      </w:tblGrid>
      <w:tr w:rsidR="0061400D">
        <w:trPr>
          <w:trHeight w:val="240"/>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Operating environment: +5C to +40C</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56"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 xml:space="preserve">Humidity: 5% ot 95% non condensing. </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56"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Suitable for use in tropical country like Bangladesh.</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56"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80"/>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Complete with required accessories and in conformity to specified codes &amp; specification of international standards &amp; CE/UL/CSA certified.</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56"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Model &amp; Sample to be approved by the competent authority.</w:t>
            </w:r>
          </w:p>
        </w:tc>
        <w:tc>
          <w:tcPr>
            <w:tcW w:w="900" w:type="dxa"/>
            <w:tcBorders>
              <w:top w:val="nil"/>
              <w:left w:val="nil"/>
              <w:bottom w:val="nil"/>
              <w:right w:val="nil"/>
            </w:tcBorders>
            <w:noWrap/>
          </w:tcPr>
          <w:p w:rsidR="0061400D" w:rsidRPr="00B2291A" w:rsidRDefault="0061400D" w:rsidP="00307859">
            <w:pPr>
              <w:jc w:val="center"/>
              <w:rPr>
                <w:b/>
                <w:bCs/>
                <w:sz w:val="20"/>
                <w:szCs w:val="20"/>
              </w:rPr>
            </w:pPr>
            <w:r w:rsidRPr="00B2291A">
              <w:rPr>
                <w:b/>
                <w:bCs/>
                <w:sz w:val="20"/>
                <w:szCs w:val="20"/>
              </w:rPr>
              <w:t>1 No.</w:t>
            </w:r>
          </w:p>
        </w:tc>
        <w:tc>
          <w:tcPr>
            <w:tcW w:w="1586" w:type="dxa"/>
            <w:tcBorders>
              <w:top w:val="nil"/>
              <w:left w:val="nil"/>
              <w:bottom w:val="nil"/>
              <w:right w:val="nil"/>
            </w:tcBorders>
            <w:noWrap/>
          </w:tcPr>
          <w:p w:rsidR="0061400D" w:rsidRPr="00B2291A" w:rsidRDefault="0061400D" w:rsidP="00253A74">
            <w:pPr>
              <w:rPr>
                <w:b/>
                <w:bCs/>
                <w:sz w:val="20"/>
                <w:szCs w:val="20"/>
              </w:rPr>
            </w:pPr>
            <w:r w:rsidRPr="00B2291A">
              <w:rPr>
                <w:b/>
                <w:bCs/>
                <w:sz w:val="20"/>
                <w:szCs w:val="20"/>
              </w:rPr>
              <w:t>Tk.</w:t>
            </w:r>
            <w:r>
              <w:rPr>
                <w:b/>
                <w:bCs/>
                <w:sz w:val="20"/>
                <w:szCs w:val="20"/>
              </w:rPr>
              <w:t xml:space="preserve"> </w:t>
            </w:r>
          </w:p>
        </w:tc>
        <w:tc>
          <w:tcPr>
            <w:tcW w:w="1856" w:type="dxa"/>
            <w:tcBorders>
              <w:top w:val="nil"/>
              <w:left w:val="nil"/>
              <w:bottom w:val="nil"/>
              <w:right w:val="nil"/>
            </w:tcBorders>
            <w:noWrap/>
          </w:tcPr>
          <w:p w:rsidR="0061400D" w:rsidRPr="00B2291A" w:rsidRDefault="0061400D" w:rsidP="00253A74">
            <w:pPr>
              <w:rPr>
                <w:b/>
                <w:bCs/>
                <w:sz w:val="20"/>
                <w:szCs w:val="20"/>
              </w:rPr>
            </w:pPr>
            <w:r w:rsidRPr="00B2291A">
              <w:rPr>
                <w:b/>
                <w:bCs/>
                <w:sz w:val="20"/>
                <w:szCs w:val="20"/>
              </w:rPr>
              <w:t>Tk.</w:t>
            </w:r>
            <w:r>
              <w:rPr>
                <w:b/>
                <w:bCs/>
                <w:sz w:val="20"/>
                <w:szCs w:val="20"/>
              </w:rPr>
              <w:t xml:space="preserve"> </w:t>
            </w:r>
          </w:p>
        </w:tc>
      </w:tr>
      <w:tr w:rsidR="0061400D">
        <w:trPr>
          <w:trHeight w:val="240"/>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noWrap/>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253A74">
            <w:pPr>
              <w:rPr>
                <w:b/>
                <w:bCs/>
                <w:sz w:val="20"/>
                <w:szCs w:val="20"/>
              </w:rPr>
            </w:pPr>
          </w:p>
        </w:tc>
        <w:tc>
          <w:tcPr>
            <w:tcW w:w="1856" w:type="dxa"/>
            <w:tcBorders>
              <w:top w:val="nil"/>
              <w:left w:val="nil"/>
              <w:bottom w:val="nil"/>
              <w:right w:val="nil"/>
            </w:tcBorders>
            <w:noWrap/>
          </w:tcPr>
          <w:p w:rsidR="0061400D" w:rsidRPr="00B2291A" w:rsidRDefault="0061400D" w:rsidP="00253A74">
            <w:pPr>
              <w:rPr>
                <w:b/>
                <w:bCs/>
                <w:sz w:val="20"/>
                <w:szCs w:val="20"/>
              </w:rPr>
            </w:pPr>
          </w:p>
        </w:tc>
      </w:tr>
      <w:tr w:rsidR="0061400D">
        <w:trPr>
          <w:trHeight w:val="720"/>
        </w:trPr>
        <w:tc>
          <w:tcPr>
            <w:tcW w:w="915" w:type="dxa"/>
            <w:tcBorders>
              <w:top w:val="nil"/>
              <w:left w:val="nil"/>
              <w:bottom w:val="nil"/>
              <w:right w:val="nil"/>
            </w:tcBorders>
          </w:tcPr>
          <w:p w:rsidR="0061400D" w:rsidRDefault="0061400D" w:rsidP="00307859">
            <w:pPr>
              <w:jc w:val="center"/>
              <w:rPr>
                <w:sz w:val="18"/>
                <w:szCs w:val="18"/>
              </w:rPr>
            </w:pPr>
            <w:r>
              <w:rPr>
                <w:sz w:val="18"/>
                <w:szCs w:val="18"/>
              </w:rPr>
              <w:t>7.</w:t>
            </w:r>
          </w:p>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 xml:space="preserve">Supplying , Fabrication and fixing light batten to be suspended form ceiling including supplying and sexing 13A/15A sockets in each batten as per following specification. </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56"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480"/>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sidRPr="0061554B">
              <w:rPr>
                <w:sz w:val="18"/>
                <w:szCs w:val="18"/>
              </w:rPr>
              <w:t xml:space="preserve">Box frame: made of Aluminum sheet 18 SWG box frame size 16’ to 20’ long, 5” breadth 2” depth. </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56"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387"/>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 xml:space="preserve">Supporting horizontal bars made of 1” dia 20’ length G.I pipe on top and bottom s of the box frame to be linked with box framed by 6” X 1” 3/16” flat iron bar at 4’ interval welding finishing etc. complete. </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56"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480"/>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Pr="0061554B" w:rsidRDefault="0061400D" w:rsidP="00307859">
            <w:pPr>
              <w:jc w:val="both"/>
              <w:rPr>
                <w:sz w:val="16"/>
                <w:szCs w:val="16"/>
              </w:rPr>
            </w:pPr>
            <w:r w:rsidRPr="0061554B">
              <w:rPr>
                <w:sz w:val="18"/>
                <w:szCs w:val="18"/>
              </w:rPr>
              <w:t xml:space="preserve">Supplying &amp; fixing 13A/15A3-pin socket, M.K Band, with 8 to 10 nos. socket in each frame. </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56"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378"/>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Pr="0061554B" w:rsidRDefault="0061400D" w:rsidP="00307859">
            <w:pPr>
              <w:jc w:val="both"/>
              <w:rPr>
                <w:b/>
                <w:bCs/>
                <w:sz w:val="18"/>
                <w:szCs w:val="18"/>
              </w:rPr>
            </w:pPr>
            <w:r w:rsidRPr="0061554B">
              <w:rPr>
                <w:b/>
                <w:bCs/>
                <w:sz w:val="16"/>
                <w:szCs w:val="16"/>
              </w:rPr>
              <w:t xml:space="preserve">Having the light bllen with ceiling by 4 nos of ½” dia M.S rod with 4 nos M.S hook at bottom of the rod at 6” vertical interval, the rod to be fixed with ceiling by rowel plug and M.S plate with necessary, welding etc. complete i/c enamel painting. </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56"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Suitable for use in tropical country like Bangladesh.</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56"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198"/>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Complete with required accessories and in conformity to specified codes &amp; specification of international standards &amp; CE/UL/CSA certified.</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56"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240"/>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Model &amp; Sample to be approved by the competent authority.</w:t>
            </w:r>
          </w:p>
        </w:tc>
        <w:tc>
          <w:tcPr>
            <w:tcW w:w="900" w:type="dxa"/>
            <w:tcBorders>
              <w:top w:val="nil"/>
              <w:left w:val="nil"/>
              <w:bottom w:val="nil"/>
              <w:right w:val="nil"/>
            </w:tcBorders>
            <w:noWrap/>
          </w:tcPr>
          <w:p w:rsidR="0061400D" w:rsidRPr="00B2291A" w:rsidRDefault="0061400D" w:rsidP="00307859">
            <w:pPr>
              <w:rPr>
                <w:b/>
                <w:bCs/>
                <w:sz w:val="20"/>
                <w:szCs w:val="20"/>
              </w:rPr>
            </w:pPr>
            <w:r>
              <w:rPr>
                <w:b/>
                <w:bCs/>
                <w:sz w:val="20"/>
                <w:szCs w:val="20"/>
              </w:rPr>
              <w:t>6</w:t>
            </w:r>
            <w:r w:rsidRPr="00B2291A">
              <w:rPr>
                <w:b/>
                <w:bCs/>
                <w:sz w:val="20"/>
                <w:szCs w:val="20"/>
              </w:rPr>
              <w:t xml:space="preserve"> Nos.</w:t>
            </w:r>
          </w:p>
        </w:tc>
        <w:tc>
          <w:tcPr>
            <w:tcW w:w="1586" w:type="dxa"/>
            <w:tcBorders>
              <w:top w:val="nil"/>
              <w:left w:val="nil"/>
              <w:bottom w:val="nil"/>
              <w:right w:val="nil"/>
            </w:tcBorders>
            <w:noWrap/>
          </w:tcPr>
          <w:p w:rsidR="0061400D" w:rsidRPr="00B2291A" w:rsidRDefault="0061400D" w:rsidP="00307859">
            <w:pPr>
              <w:rPr>
                <w:b/>
                <w:bCs/>
                <w:sz w:val="20"/>
                <w:szCs w:val="20"/>
              </w:rPr>
            </w:pPr>
            <w:r w:rsidRPr="00B2291A">
              <w:rPr>
                <w:b/>
                <w:bCs/>
                <w:sz w:val="20"/>
                <w:szCs w:val="20"/>
              </w:rPr>
              <w:t>Tk.</w:t>
            </w:r>
            <w:r>
              <w:rPr>
                <w:b/>
                <w:bCs/>
                <w:sz w:val="20"/>
                <w:szCs w:val="20"/>
              </w:rPr>
              <w:t xml:space="preserve"> </w:t>
            </w:r>
          </w:p>
        </w:tc>
        <w:tc>
          <w:tcPr>
            <w:tcW w:w="1856" w:type="dxa"/>
            <w:tcBorders>
              <w:top w:val="nil"/>
              <w:left w:val="nil"/>
              <w:bottom w:val="nil"/>
              <w:right w:val="nil"/>
            </w:tcBorders>
            <w:noWrap/>
          </w:tcPr>
          <w:p w:rsidR="0061400D" w:rsidRPr="00B2291A" w:rsidRDefault="0061400D" w:rsidP="00307859">
            <w:pPr>
              <w:rPr>
                <w:b/>
                <w:bCs/>
                <w:sz w:val="20"/>
                <w:szCs w:val="20"/>
              </w:rPr>
            </w:pPr>
            <w:r w:rsidRPr="00B2291A">
              <w:rPr>
                <w:b/>
                <w:bCs/>
                <w:sz w:val="20"/>
                <w:szCs w:val="20"/>
              </w:rPr>
              <w:t>Tk.</w:t>
            </w:r>
            <w:r>
              <w:rPr>
                <w:b/>
                <w:bCs/>
                <w:sz w:val="20"/>
                <w:szCs w:val="20"/>
              </w:rPr>
              <w:t xml:space="preserve"> </w:t>
            </w:r>
          </w:p>
        </w:tc>
      </w:tr>
      <w:tr w:rsidR="0061400D">
        <w:trPr>
          <w:trHeight w:val="240"/>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noWrap/>
          </w:tcPr>
          <w:p w:rsidR="0061400D" w:rsidRDefault="0061400D" w:rsidP="00307859">
            <w:pPr>
              <w:rPr>
                <w:b/>
                <w:bCs/>
                <w:sz w:val="20"/>
                <w:szCs w:val="20"/>
              </w:rPr>
            </w:pPr>
          </w:p>
        </w:tc>
        <w:tc>
          <w:tcPr>
            <w:tcW w:w="1586" w:type="dxa"/>
            <w:tcBorders>
              <w:top w:val="nil"/>
              <w:left w:val="nil"/>
              <w:bottom w:val="nil"/>
              <w:right w:val="nil"/>
            </w:tcBorders>
            <w:noWrap/>
          </w:tcPr>
          <w:p w:rsidR="0061400D" w:rsidRPr="00B2291A" w:rsidRDefault="0061400D" w:rsidP="00307859">
            <w:pPr>
              <w:rPr>
                <w:b/>
                <w:bCs/>
                <w:sz w:val="20"/>
                <w:szCs w:val="20"/>
              </w:rPr>
            </w:pPr>
          </w:p>
        </w:tc>
        <w:tc>
          <w:tcPr>
            <w:tcW w:w="1856" w:type="dxa"/>
            <w:tcBorders>
              <w:top w:val="nil"/>
              <w:left w:val="nil"/>
              <w:bottom w:val="nil"/>
              <w:right w:val="nil"/>
            </w:tcBorders>
            <w:noWrap/>
          </w:tcPr>
          <w:p w:rsidR="0061400D" w:rsidRPr="00B2291A" w:rsidRDefault="0061400D" w:rsidP="00307859">
            <w:pPr>
              <w:rPr>
                <w:b/>
                <w:bCs/>
                <w:sz w:val="20"/>
                <w:szCs w:val="20"/>
              </w:rPr>
            </w:pPr>
          </w:p>
        </w:tc>
      </w:tr>
      <w:tr w:rsidR="0061400D">
        <w:trPr>
          <w:trHeight w:val="240"/>
        </w:trPr>
        <w:tc>
          <w:tcPr>
            <w:tcW w:w="915" w:type="dxa"/>
            <w:tcBorders>
              <w:top w:val="nil"/>
              <w:left w:val="nil"/>
              <w:bottom w:val="nil"/>
              <w:right w:val="nil"/>
            </w:tcBorders>
          </w:tcPr>
          <w:p w:rsidR="0061400D" w:rsidRDefault="0061400D" w:rsidP="00307859">
            <w:pPr>
              <w:jc w:val="center"/>
              <w:rPr>
                <w:sz w:val="18"/>
                <w:szCs w:val="18"/>
              </w:rPr>
            </w:pPr>
            <w:r>
              <w:rPr>
                <w:sz w:val="18"/>
                <w:szCs w:val="18"/>
              </w:rPr>
              <w:t>8.</w:t>
            </w:r>
          </w:p>
          <w:p w:rsidR="0061400D" w:rsidRDefault="0061400D" w:rsidP="00253A74">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Supplying of color gelatin filter of size 24" x 20" of various color.</w:t>
            </w:r>
          </w:p>
        </w:tc>
        <w:tc>
          <w:tcPr>
            <w:tcW w:w="900" w:type="dxa"/>
            <w:tcBorders>
              <w:top w:val="nil"/>
              <w:left w:val="nil"/>
              <w:bottom w:val="nil"/>
              <w:right w:val="nil"/>
            </w:tcBorders>
          </w:tcPr>
          <w:p w:rsidR="0061400D" w:rsidRPr="00B2291A" w:rsidRDefault="0061400D" w:rsidP="00307859">
            <w:pPr>
              <w:rPr>
                <w:b/>
                <w:bCs/>
                <w:sz w:val="20"/>
                <w:szCs w:val="20"/>
              </w:rPr>
            </w:pPr>
          </w:p>
        </w:tc>
        <w:tc>
          <w:tcPr>
            <w:tcW w:w="1586" w:type="dxa"/>
            <w:tcBorders>
              <w:top w:val="nil"/>
              <w:left w:val="nil"/>
              <w:bottom w:val="nil"/>
              <w:right w:val="nil"/>
            </w:tcBorders>
            <w:noWrap/>
          </w:tcPr>
          <w:p w:rsidR="0061400D" w:rsidRPr="00B2291A" w:rsidRDefault="0061400D" w:rsidP="00307859">
            <w:pPr>
              <w:rPr>
                <w:b/>
                <w:bCs/>
                <w:sz w:val="20"/>
                <w:szCs w:val="20"/>
              </w:rPr>
            </w:pPr>
          </w:p>
        </w:tc>
        <w:tc>
          <w:tcPr>
            <w:tcW w:w="1856" w:type="dxa"/>
            <w:tcBorders>
              <w:top w:val="nil"/>
              <w:left w:val="nil"/>
              <w:bottom w:val="nil"/>
              <w:right w:val="nil"/>
            </w:tcBorders>
            <w:noWrap/>
          </w:tcPr>
          <w:p w:rsidR="0061400D" w:rsidRPr="00B2291A" w:rsidRDefault="0061400D" w:rsidP="00307859">
            <w:pPr>
              <w:rPr>
                <w:b/>
                <w:bCs/>
                <w:sz w:val="20"/>
                <w:szCs w:val="20"/>
              </w:rPr>
            </w:pPr>
          </w:p>
        </w:tc>
      </w:tr>
      <w:tr w:rsidR="0061400D">
        <w:trPr>
          <w:trHeight w:val="80"/>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Country of Origin: USA/UK/Japan/Australia/Italy or equivalent EU countries.</w:t>
            </w:r>
          </w:p>
        </w:tc>
        <w:tc>
          <w:tcPr>
            <w:tcW w:w="900" w:type="dxa"/>
            <w:tcBorders>
              <w:top w:val="nil"/>
              <w:left w:val="nil"/>
              <w:bottom w:val="nil"/>
              <w:right w:val="nil"/>
            </w:tcBorders>
            <w:noWrap/>
          </w:tcPr>
          <w:p w:rsidR="0061400D" w:rsidRPr="00B2291A" w:rsidRDefault="0061400D" w:rsidP="00307859">
            <w:pPr>
              <w:rPr>
                <w:b/>
                <w:bCs/>
                <w:sz w:val="20"/>
                <w:szCs w:val="20"/>
              </w:rPr>
            </w:pPr>
            <w:r w:rsidRPr="00B2291A">
              <w:rPr>
                <w:b/>
                <w:bCs/>
                <w:sz w:val="20"/>
                <w:szCs w:val="20"/>
              </w:rPr>
              <w:t>20 Nos.</w:t>
            </w:r>
          </w:p>
        </w:tc>
        <w:tc>
          <w:tcPr>
            <w:tcW w:w="1586" w:type="dxa"/>
            <w:tcBorders>
              <w:top w:val="nil"/>
              <w:left w:val="nil"/>
              <w:bottom w:val="nil"/>
              <w:right w:val="nil"/>
            </w:tcBorders>
            <w:noWrap/>
          </w:tcPr>
          <w:p w:rsidR="0061400D" w:rsidRPr="00B2291A" w:rsidRDefault="0061400D" w:rsidP="00307859">
            <w:pPr>
              <w:rPr>
                <w:b/>
                <w:bCs/>
                <w:sz w:val="20"/>
                <w:szCs w:val="20"/>
              </w:rPr>
            </w:pPr>
            <w:r w:rsidRPr="00B2291A">
              <w:rPr>
                <w:b/>
                <w:bCs/>
                <w:sz w:val="20"/>
                <w:szCs w:val="20"/>
              </w:rPr>
              <w:t>Tk.</w:t>
            </w:r>
            <w:r>
              <w:rPr>
                <w:b/>
                <w:bCs/>
                <w:sz w:val="20"/>
                <w:szCs w:val="20"/>
              </w:rPr>
              <w:t xml:space="preserve"> </w:t>
            </w:r>
          </w:p>
        </w:tc>
        <w:tc>
          <w:tcPr>
            <w:tcW w:w="1856" w:type="dxa"/>
            <w:tcBorders>
              <w:top w:val="nil"/>
              <w:left w:val="nil"/>
              <w:bottom w:val="nil"/>
              <w:right w:val="nil"/>
            </w:tcBorders>
            <w:noWrap/>
          </w:tcPr>
          <w:p w:rsidR="0061400D" w:rsidRPr="00B2291A" w:rsidRDefault="0061400D" w:rsidP="00307859">
            <w:pPr>
              <w:rPr>
                <w:b/>
                <w:bCs/>
                <w:sz w:val="20"/>
                <w:szCs w:val="20"/>
              </w:rPr>
            </w:pPr>
            <w:r w:rsidRPr="00B2291A">
              <w:rPr>
                <w:b/>
                <w:bCs/>
                <w:sz w:val="20"/>
                <w:szCs w:val="20"/>
              </w:rPr>
              <w:t>Tk.</w:t>
            </w:r>
            <w:r>
              <w:rPr>
                <w:b/>
                <w:bCs/>
                <w:sz w:val="20"/>
                <w:szCs w:val="20"/>
              </w:rPr>
              <w:t xml:space="preserve"> </w:t>
            </w:r>
          </w:p>
        </w:tc>
      </w:tr>
      <w:tr w:rsidR="0061400D">
        <w:trPr>
          <w:trHeight w:val="80"/>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noWrap/>
          </w:tcPr>
          <w:p w:rsidR="0061400D" w:rsidRPr="00B2291A" w:rsidRDefault="0061400D" w:rsidP="00307859">
            <w:pPr>
              <w:rPr>
                <w:b/>
                <w:bCs/>
                <w:sz w:val="20"/>
                <w:szCs w:val="20"/>
              </w:rPr>
            </w:pPr>
          </w:p>
        </w:tc>
        <w:tc>
          <w:tcPr>
            <w:tcW w:w="1586" w:type="dxa"/>
            <w:tcBorders>
              <w:top w:val="nil"/>
              <w:left w:val="nil"/>
              <w:bottom w:val="nil"/>
              <w:right w:val="nil"/>
            </w:tcBorders>
            <w:noWrap/>
          </w:tcPr>
          <w:p w:rsidR="0061400D" w:rsidRPr="00B2291A" w:rsidRDefault="0061400D" w:rsidP="00307859">
            <w:pPr>
              <w:rPr>
                <w:b/>
                <w:bCs/>
                <w:sz w:val="20"/>
                <w:szCs w:val="20"/>
              </w:rPr>
            </w:pPr>
          </w:p>
        </w:tc>
        <w:tc>
          <w:tcPr>
            <w:tcW w:w="1856" w:type="dxa"/>
            <w:tcBorders>
              <w:top w:val="nil"/>
              <w:left w:val="nil"/>
              <w:bottom w:val="nil"/>
              <w:right w:val="nil"/>
            </w:tcBorders>
            <w:noWrap/>
          </w:tcPr>
          <w:p w:rsidR="0061400D" w:rsidRPr="00B2291A" w:rsidRDefault="0061400D" w:rsidP="00307859">
            <w:pPr>
              <w:rPr>
                <w:b/>
                <w:bCs/>
                <w:sz w:val="20"/>
                <w:szCs w:val="20"/>
              </w:rPr>
            </w:pPr>
          </w:p>
        </w:tc>
      </w:tr>
      <w:tr w:rsidR="0061400D">
        <w:trPr>
          <w:trHeight w:val="360"/>
        </w:trPr>
        <w:tc>
          <w:tcPr>
            <w:tcW w:w="915" w:type="dxa"/>
            <w:tcBorders>
              <w:top w:val="nil"/>
              <w:left w:val="nil"/>
              <w:bottom w:val="nil"/>
              <w:right w:val="nil"/>
            </w:tcBorders>
          </w:tcPr>
          <w:p w:rsidR="0061400D" w:rsidRDefault="0061400D" w:rsidP="00307859">
            <w:pPr>
              <w:jc w:val="center"/>
              <w:rPr>
                <w:sz w:val="18"/>
                <w:szCs w:val="18"/>
              </w:rPr>
            </w:pPr>
            <w:r>
              <w:rPr>
                <w:sz w:val="18"/>
                <w:szCs w:val="18"/>
              </w:rPr>
              <w:t>09</w:t>
            </w:r>
          </w:p>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 xml:space="preserve">Supplying of Quartz halogen spare lamp (Pin Type Lamp) in conformity to specified codes &amp; specification of international standard. </w:t>
            </w:r>
          </w:p>
        </w:tc>
        <w:tc>
          <w:tcPr>
            <w:tcW w:w="900" w:type="dxa"/>
            <w:tcBorders>
              <w:top w:val="nil"/>
              <w:left w:val="nil"/>
              <w:bottom w:val="nil"/>
              <w:right w:val="nil"/>
            </w:tcBorders>
          </w:tcPr>
          <w:p w:rsidR="0061400D" w:rsidRPr="00B2291A" w:rsidRDefault="0061400D" w:rsidP="00307859">
            <w:pPr>
              <w:rPr>
                <w:b/>
                <w:bCs/>
                <w:sz w:val="20"/>
                <w:szCs w:val="20"/>
              </w:rPr>
            </w:pPr>
          </w:p>
        </w:tc>
        <w:tc>
          <w:tcPr>
            <w:tcW w:w="1586" w:type="dxa"/>
            <w:tcBorders>
              <w:top w:val="nil"/>
              <w:left w:val="nil"/>
              <w:bottom w:val="nil"/>
              <w:right w:val="nil"/>
            </w:tcBorders>
            <w:noWrap/>
          </w:tcPr>
          <w:p w:rsidR="0061400D" w:rsidRPr="00B2291A" w:rsidRDefault="0061400D" w:rsidP="00307859">
            <w:pPr>
              <w:rPr>
                <w:b/>
                <w:bCs/>
                <w:sz w:val="20"/>
                <w:szCs w:val="20"/>
              </w:rPr>
            </w:pPr>
          </w:p>
        </w:tc>
        <w:tc>
          <w:tcPr>
            <w:tcW w:w="1856" w:type="dxa"/>
            <w:tcBorders>
              <w:top w:val="nil"/>
              <w:left w:val="nil"/>
              <w:bottom w:val="nil"/>
              <w:right w:val="nil"/>
            </w:tcBorders>
            <w:noWrap/>
          </w:tcPr>
          <w:p w:rsidR="0061400D" w:rsidRPr="00B2291A" w:rsidRDefault="0061400D" w:rsidP="00307859">
            <w:pPr>
              <w:rPr>
                <w:b/>
                <w:bCs/>
                <w:sz w:val="20"/>
                <w:szCs w:val="20"/>
              </w:rPr>
            </w:pPr>
          </w:p>
        </w:tc>
      </w:tr>
      <w:tr w:rsidR="0061400D">
        <w:trPr>
          <w:trHeight w:val="117"/>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Country of Origin: USA/UK/Japan/Australia/Italy or equivalent EU countries.</w:t>
            </w:r>
          </w:p>
        </w:tc>
        <w:tc>
          <w:tcPr>
            <w:tcW w:w="900" w:type="dxa"/>
            <w:tcBorders>
              <w:top w:val="nil"/>
              <w:left w:val="nil"/>
              <w:bottom w:val="nil"/>
              <w:right w:val="nil"/>
            </w:tcBorders>
          </w:tcPr>
          <w:p w:rsidR="0061400D" w:rsidRPr="00B2291A" w:rsidRDefault="0061400D" w:rsidP="00307859">
            <w:pPr>
              <w:rPr>
                <w:b/>
                <w:bCs/>
                <w:sz w:val="20"/>
                <w:szCs w:val="20"/>
              </w:rPr>
            </w:pPr>
          </w:p>
        </w:tc>
        <w:tc>
          <w:tcPr>
            <w:tcW w:w="1586" w:type="dxa"/>
            <w:tcBorders>
              <w:top w:val="nil"/>
              <w:left w:val="nil"/>
              <w:bottom w:val="nil"/>
              <w:right w:val="nil"/>
            </w:tcBorders>
            <w:noWrap/>
          </w:tcPr>
          <w:p w:rsidR="0061400D" w:rsidRPr="00B2291A" w:rsidRDefault="0061400D" w:rsidP="00307859">
            <w:pPr>
              <w:rPr>
                <w:b/>
                <w:bCs/>
                <w:sz w:val="20"/>
                <w:szCs w:val="20"/>
              </w:rPr>
            </w:pPr>
          </w:p>
        </w:tc>
        <w:tc>
          <w:tcPr>
            <w:tcW w:w="1856" w:type="dxa"/>
            <w:tcBorders>
              <w:top w:val="nil"/>
              <w:left w:val="nil"/>
              <w:bottom w:val="nil"/>
              <w:right w:val="nil"/>
            </w:tcBorders>
            <w:noWrap/>
          </w:tcPr>
          <w:p w:rsidR="0061400D" w:rsidRPr="00B2291A" w:rsidRDefault="0061400D" w:rsidP="00307859">
            <w:pPr>
              <w:rPr>
                <w:b/>
                <w:bCs/>
                <w:sz w:val="20"/>
                <w:szCs w:val="20"/>
              </w:rPr>
            </w:pPr>
          </w:p>
        </w:tc>
      </w:tr>
      <w:tr w:rsidR="0061400D">
        <w:trPr>
          <w:trHeight w:val="240"/>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b.       1000W</w:t>
            </w:r>
          </w:p>
        </w:tc>
        <w:tc>
          <w:tcPr>
            <w:tcW w:w="900" w:type="dxa"/>
            <w:tcBorders>
              <w:top w:val="nil"/>
              <w:left w:val="nil"/>
              <w:bottom w:val="nil"/>
              <w:right w:val="nil"/>
            </w:tcBorders>
          </w:tcPr>
          <w:p w:rsidR="0061400D" w:rsidRPr="00B2291A" w:rsidRDefault="0061400D" w:rsidP="00307859">
            <w:pPr>
              <w:rPr>
                <w:b/>
                <w:bCs/>
                <w:sz w:val="20"/>
                <w:szCs w:val="20"/>
              </w:rPr>
            </w:pPr>
            <w:r w:rsidRPr="00B2291A">
              <w:rPr>
                <w:b/>
                <w:bCs/>
                <w:sz w:val="20"/>
                <w:szCs w:val="20"/>
              </w:rPr>
              <w:t>10 Nos.</w:t>
            </w:r>
          </w:p>
        </w:tc>
        <w:tc>
          <w:tcPr>
            <w:tcW w:w="1586" w:type="dxa"/>
            <w:tcBorders>
              <w:top w:val="nil"/>
              <w:left w:val="nil"/>
              <w:bottom w:val="nil"/>
              <w:right w:val="nil"/>
            </w:tcBorders>
            <w:noWrap/>
          </w:tcPr>
          <w:p w:rsidR="0061400D" w:rsidRPr="00B2291A" w:rsidRDefault="0061400D" w:rsidP="00307859">
            <w:pPr>
              <w:rPr>
                <w:b/>
                <w:bCs/>
                <w:sz w:val="20"/>
                <w:szCs w:val="20"/>
              </w:rPr>
            </w:pPr>
            <w:r w:rsidRPr="00B2291A">
              <w:rPr>
                <w:b/>
                <w:bCs/>
                <w:sz w:val="20"/>
                <w:szCs w:val="20"/>
              </w:rPr>
              <w:t>Tk.</w:t>
            </w:r>
            <w:r>
              <w:rPr>
                <w:b/>
                <w:bCs/>
                <w:sz w:val="20"/>
                <w:szCs w:val="20"/>
              </w:rPr>
              <w:t xml:space="preserve"> </w:t>
            </w:r>
          </w:p>
        </w:tc>
        <w:tc>
          <w:tcPr>
            <w:tcW w:w="1856" w:type="dxa"/>
            <w:tcBorders>
              <w:top w:val="nil"/>
              <w:left w:val="nil"/>
              <w:bottom w:val="nil"/>
              <w:right w:val="nil"/>
            </w:tcBorders>
            <w:noWrap/>
          </w:tcPr>
          <w:p w:rsidR="0061400D" w:rsidRPr="00B2291A" w:rsidRDefault="0061400D" w:rsidP="00307859">
            <w:pPr>
              <w:rPr>
                <w:b/>
                <w:bCs/>
                <w:sz w:val="20"/>
                <w:szCs w:val="20"/>
              </w:rPr>
            </w:pPr>
            <w:r w:rsidRPr="00B2291A">
              <w:rPr>
                <w:b/>
                <w:bCs/>
                <w:sz w:val="20"/>
                <w:szCs w:val="20"/>
              </w:rPr>
              <w:t>Tk.</w:t>
            </w:r>
            <w:r>
              <w:rPr>
                <w:b/>
                <w:bCs/>
                <w:sz w:val="20"/>
                <w:szCs w:val="20"/>
              </w:rPr>
              <w:t xml:space="preserve"> </w:t>
            </w:r>
          </w:p>
        </w:tc>
      </w:tr>
      <w:tr w:rsidR="0061400D">
        <w:trPr>
          <w:trHeight w:val="240"/>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tcPr>
          <w:p w:rsidR="0061400D" w:rsidRPr="00B2291A" w:rsidRDefault="0061400D" w:rsidP="00307859">
            <w:pPr>
              <w:rPr>
                <w:b/>
                <w:bCs/>
                <w:sz w:val="20"/>
                <w:szCs w:val="20"/>
              </w:rPr>
            </w:pPr>
          </w:p>
        </w:tc>
        <w:tc>
          <w:tcPr>
            <w:tcW w:w="1586" w:type="dxa"/>
            <w:tcBorders>
              <w:top w:val="nil"/>
              <w:left w:val="nil"/>
              <w:bottom w:val="nil"/>
              <w:right w:val="nil"/>
            </w:tcBorders>
            <w:noWrap/>
          </w:tcPr>
          <w:p w:rsidR="0061400D" w:rsidRPr="00B2291A" w:rsidRDefault="0061400D" w:rsidP="00307859">
            <w:pPr>
              <w:rPr>
                <w:b/>
                <w:bCs/>
                <w:sz w:val="20"/>
                <w:szCs w:val="20"/>
              </w:rPr>
            </w:pPr>
          </w:p>
        </w:tc>
        <w:tc>
          <w:tcPr>
            <w:tcW w:w="1856" w:type="dxa"/>
            <w:tcBorders>
              <w:top w:val="nil"/>
              <w:left w:val="nil"/>
              <w:bottom w:val="nil"/>
              <w:right w:val="nil"/>
            </w:tcBorders>
            <w:noWrap/>
          </w:tcPr>
          <w:p w:rsidR="0061400D" w:rsidRPr="00B2291A" w:rsidRDefault="0061400D" w:rsidP="00307859">
            <w:pPr>
              <w:rPr>
                <w:b/>
                <w:bCs/>
                <w:sz w:val="20"/>
                <w:szCs w:val="20"/>
              </w:rPr>
            </w:pPr>
          </w:p>
        </w:tc>
      </w:tr>
      <w:tr w:rsidR="0061400D">
        <w:trPr>
          <w:trHeight w:val="240"/>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p>
        </w:tc>
        <w:tc>
          <w:tcPr>
            <w:tcW w:w="900" w:type="dxa"/>
            <w:tcBorders>
              <w:top w:val="nil"/>
              <w:left w:val="nil"/>
              <w:bottom w:val="nil"/>
              <w:right w:val="nil"/>
            </w:tcBorders>
          </w:tcPr>
          <w:p w:rsidR="0061400D" w:rsidRPr="00B2291A" w:rsidRDefault="0061400D" w:rsidP="00307859">
            <w:pPr>
              <w:rPr>
                <w:b/>
                <w:bCs/>
                <w:sz w:val="20"/>
                <w:szCs w:val="20"/>
              </w:rPr>
            </w:pPr>
          </w:p>
        </w:tc>
        <w:tc>
          <w:tcPr>
            <w:tcW w:w="1586" w:type="dxa"/>
            <w:tcBorders>
              <w:top w:val="nil"/>
              <w:left w:val="nil"/>
              <w:bottom w:val="nil"/>
              <w:right w:val="nil"/>
            </w:tcBorders>
            <w:noWrap/>
          </w:tcPr>
          <w:p w:rsidR="0061400D" w:rsidRPr="00B2291A" w:rsidRDefault="0061400D" w:rsidP="00307859">
            <w:pPr>
              <w:rPr>
                <w:b/>
                <w:bCs/>
                <w:sz w:val="20"/>
                <w:szCs w:val="20"/>
              </w:rPr>
            </w:pPr>
          </w:p>
        </w:tc>
        <w:tc>
          <w:tcPr>
            <w:tcW w:w="1856" w:type="dxa"/>
            <w:tcBorders>
              <w:top w:val="nil"/>
              <w:left w:val="nil"/>
              <w:bottom w:val="nil"/>
              <w:right w:val="nil"/>
            </w:tcBorders>
            <w:noWrap/>
          </w:tcPr>
          <w:p w:rsidR="0061400D" w:rsidRPr="00B2291A" w:rsidRDefault="0061400D" w:rsidP="00307859">
            <w:pPr>
              <w:rPr>
                <w:b/>
                <w:bCs/>
                <w:sz w:val="20"/>
                <w:szCs w:val="20"/>
              </w:rPr>
            </w:pPr>
          </w:p>
        </w:tc>
      </w:tr>
      <w:tr w:rsidR="0061400D">
        <w:trPr>
          <w:trHeight w:val="240"/>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c.        500W</w:t>
            </w:r>
          </w:p>
        </w:tc>
        <w:tc>
          <w:tcPr>
            <w:tcW w:w="900" w:type="dxa"/>
            <w:tcBorders>
              <w:top w:val="nil"/>
              <w:left w:val="nil"/>
              <w:bottom w:val="nil"/>
              <w:right w:val="nil"/>
            </w:tcBorders>
          </w:tcPr>
          <w:p w:rsidR="0061400D" w:rsidRPr="00B2291A" w:rsidRDefault="0061400D" w:rsidP="00307859">
            <w:pPr>
              <w:rPr>
                <w:b/>
                <w:bCs/>
                <w:sz w:val="20"/>
                <w:szCs w:val="20"/>
              </w:rPr>
            </w:pPr>
            <w:r w:rsidRPr="00B2291A">
              <w:rPr>
                <w:b/>
                <w:bCs/>
                <w:sz w:val="20"/>
                <w:szCs w:val="20"/>
              </w:rPr>
              <w:t>10 Nos.</w:t>
            </w:r>
          </w:p>
        </w:tc>
        <w:tc>
          <w:tcPr>
            <w:tcW w:w="1586" w:type="dxa"/>
            <w:tcBorders>
              <w:top w:val="nil"/>
              <w:left w:val="nil"/>
              <w:bottom w:val="nil"/>
              <w:right w:val="nil"/>
            </w:tcBorders>
            <w:noWrap/>
          </w:tcPr>
          <w:p w:rsidR="0061400D" w:rsidRPr="00B2291A" w:rsidRDefault="0061400D" w:rsidP="00307859">
            <w:pPr>
              <w:rPr>
                <w:b/>
                <w:bCs/>
                <w:sz w:val="20"/>
                <w:szCs w:val="20"/>
              </w:rPr>
            </w:pPr>
            <w:r w:rsidRPr="00B2291A">
              <w:rPr>
                <w:b/>
                <w:bCs/>
                <w:sz w:val="20"/>
                <w:szCs w:val="20"/>
              </w:rPr>
              <w:t>Tk.</w:t>
            </w:r>
            <w:r>
              <w:rPr>
                <w:b/>
                <w:bCs/>
                <w:sz w:val="20"/>
                <w:szCs w:val="20"/>
              </w:rPr>
              <w:t xml:space="preserve"> </w:t>
            </w:r>
          </w:p>
        </w:tc>
        <w:tc>
          <w:tcPr>
            <w:tcW w:w="1856" w:type="dxa"/>
            <w:tcBorders>
              <w:top w:val="nil"/>
              <w:left w:val="nil"/>
              <w:bottom w:val="nil"/>
              <w:right w:val="nil"/>
            </w:tcBorders>
            <w:noWrap/>
          </w:tcPr>
          <w:p w:rsidR="0061400D" w:rsidRPr="00B2291A" w:rsidRDefault="0061400D" w:rsidP="00307859">
            <w:pPr>
              <w:rPr>
                <w:b/>
                <w:bCs/>
                <w:sz w:val="20"/>
                <w:szCs w:val="20"/>
              </w:rPr>
            </w:pPr>
            <w:r w:rsidRPr="00B2291A">
              <w:rPr>
                <w:b/>
                <w:bCs/>
                <w:sz w:val="20"/>
                <w:szCs w:val="20"/>
              </w:rPr>
              <w:t>Tk.</w:t>
            </w:r>
            <w:r>
              <w:rPr>
                <w:b/>
                <w:bCs/>
                <w:sz w:val="20"/>
                <w:szCs w:val="20"/>
              </w:rPr>
              <w:t xml:space="preserve"> </w:t>
            </w:r>
          </w:p>
        </w:tc>
      </w:tr>
      <w:tr w:rsidR="0061400D">
        <w:trPr>
          <w:trHeight w:val="240"/>
        </w:trPr>
        <w:tc>
          <w:tcPr>
            <w:tcW w:w="915" w:type="dxa"/>
            <w:tcBorders>
              <w:top w:val="nil"/>
              <w:left w:val="nil"/>
              <w:bottom w:val="nil"/>
              <w:right w:val="nil"/>
            </w:tcBorders>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tcPr>
          <w:p w:rsidR="0061400D" w:rsidRPr="00B2291A" w:rsidRDefault="0061400D" w:rsidP="00307859">
            <w:pPr>
              <w:rPr>
                <w:b/>
                <w:bCs/>
                <w:sz w:val="20"/>
                <w:szCs w:val="20"/>
              </w:rPr>
            </w:pPr>
          </w:p>
        </w:tc>
        <w:tc>
          <w:tcPr>
            <w:tcW w:w="1586" w:type="dxa"/>
            <w:tcBorders>
              <w:top w:val="nil"/>
              <w:left w:val="nil"/>
              <w:bottom w:val="nil"/>
              <w:right w:val="nil"/>
            </w:tcBorders>
            <w:noWrap/>
          </w:tcPr>
          <w:p w:rsidR="0061400D" w:rsidRPr="00B2291A" w:rsidRDefault="0061400D" w:rsidP="00307859">
            <w:pPr>
              <w:rPr>
                <w:b/>
                <w:bCs/>
                <w:sz w:val="20"/>
                <w:szCs w:val="20"/>
              </w:rPr>
            </w:pPr>
          </w:p>
        </w:tc>
        <w:tc>
          <w:tcPr>
            <w:tcW w:w="1856" w:type="dxa"/>
            <w:tcBorders>
              <w:top w:val="nil"/>
              <w:left w:val="nil"/>
              <w:bottom w:val="nil"/>
              <w:right w:val="nil"/>
            </w:tcBorders>
            <w:noWrap/>
          </w:tcPr>
          <w:p w:rsidR="0061400D" w:rsidRPr="00B2291A" w:rsidRDefault="0061400D" w:rsidP="00307859">
            <w:pPr>
              <w:rPr>
                <w:b/>
                <w:bCs/>
                <w:sz w:val="20"/>
                <w:szCs w:val="20"/>
              </w:rPr>
            </w:pPr>
          </w:p>
        </w:tc>
      </w:tr>
      <w:tr w:rsidR="0061400D">
        <w:trPr>
          <w:trHeight w:val="315"/>
        </w:trPr>
        <w:tc>
          <w:tcPr>
            <w:tcW w:w="915" w:type="dxa"/>
            <w:tcBorders>
              <w:top w:val="nil"/>
              <w:left w:val="nil"/>
              <w:bottom w:val="nil"/>
              <w:right w:val="nil"/>
            </w:tcBorders>
            <w:noWrap/>
          </w:tcPr>
          <w:p w:rsidR="0061400D" w:rsidRDefault="0061400D" w:rsidP="00307859">
            <w:pPr>
              <w:jc w:val="center"/>
              <w:rPr>
                <w:sz w:val="18"/>
                <w:szCs w:val="18"/>
              </w:rPr>
            </w:pPr>
            <w:r>
              <w:rPr>
                <w:sz w:val="18"/>
                <w:szCs w:val="18"/>
              </w:rPr>
              <w:t>10</w:t>
            </w:r>
          </w:p>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Supplying of 1000W/500W tungsten halogen spare lamp (halogen lamp) conformity to specified codes &amp; specification of international standard.</w:t>
            </w:r>
          </w:p>
        </w:tc>
        <w:tc>
          <w:tcPr>
            <w:tcW w:w="900" w:type="dxa"/>
            <w:tcBorders>
              <w:top w:val="nil"/>
              <w:left w:val="nil"/>
              <w:bottom w:val="nil"/>
              <w:right w:val="nil"/>
            </w:tcBorders>
          </w:tcPr>
          <w:p w:rsidR="0061400D" w:rsidRPr="00B2291A" w:rsidRDefault="0061400D" w:rsidP="00307859">
            <w:pPr>
              <w:rPr>
                <w:b/>
                <w:bCs/>
                <w:sz w:val="20"/>
                <w:szCs w:val="20"/>
              </w:rPr>
            </w:pPr>
          </w:p>
        </w:tc>
        <w:tc>
          <w:tcPr>
            <w:tcW w:w="1586" w:type="dxa"/>
            <w:tcBorders>
              <w:top w:val="nil"/>
              <w:left w:val="nil"/>
              <w:bottom w:val="nil"/>
              <w:right w:val="nil"/>
            </w:tcBorders>
            <w:noWrap/>
          </w:tcPr>
          <w:p w:rsidR="0061400D" w:rsidRPr="00B2291A" w:rsidRDefault="0061400D" w:rsidP="00307859">
            <w:pPr>
              <w:rPr>
                <w:b/>
                <w:bCs/>
                <w:sz w:val="20"/>
                <w:szCs w:val="20"/>
              </w:rPr>
            </w:pPr>
          </w:p>
        </w:tc>
        <w:tc>
          <w:tcPr>
            <w:tcW w:w="1856" w:type="dxa"/>
            <w:tcBorders>
              <w:top w:val="nil"/>
              <w:left w:val="nil"/>
              <w:bottom w:val="nil"/>
              <w:right w:val="nil"/>
            </w:tcBorders>
            <w:noWrap/>
          </w:tcPr>
          <w:p w:rsidR="0061400D" w:rsidRPr="00B2291A" w:rsidRDefault="0061400D" w:rsidP="00307859">
            <w:pPr>
              <w:rPr>
                <w:b/>
                <w:bCs/>
                <w:sz w:val="20"/>
                <w:szCs w:val="20"/>
              </w:rPr>
            </w:pPr>
          </w:p>
        </w:tc>
      </w:tr>
      <w:tr w:rsidR="0061400D">
        <w:trPr>
          <w:trHeight w:val="240"/>
        </w:trPr>
        <w:tc>
          <w:tcPr>
            <w:tcW w:w="915" w:type="dxa"/>
            <w:tcBorders>
              <w:top w:val="nil"/>
              <w:left w:val="nil"/>
              <w:bottom w:val="nil"/>
              <w:right w:val="nil"/>
            </w:tcBorders>
            <w:noWrap/>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a.        1000W</w:t>
            </w:r>
          </w:p>
        </w:tc>
        <w:tc>
          <w:tcPr>
            <w:tcW w:w="900" w:type="dxa"/>
            <w:tcBorders>
              <w:top w:val="nil"/>
              <w:left w:val="nil"/>
              <w:bottom w:val="nil"/>
              <w:right w:val="nil"/>
            </w:tcBorders>
          </w:tcPr>
          <w:p w:rsidR="0061400D" w:rsidRPr="00B2291A" w:rsidRDefault="0061400D" w:rsidP="00307859">
            <w:pPr>
              <w:rPr>
                <w:b/>
                <w:bCs/>
                <w:sz w:val="20"/>
                <w:szCs w:val="20"/>
              </w:rPr>
            </w:pPr>
            <w:r w:rsidRPr="00B2291A">
              <w:rPr>
                <w:b/>
                <w:bCs/>
                <w:sz w:val="20"/>
                <w:szCs w:val="20"/>
              </w:rPr>
              <w:t>20 Nos.</w:t>
            </w:r>
          </w:p>
        </w:tc>
        <w:tc>
          <w:tcPr>
            <w:tcW w:w="1586" w:type="dxa"/>
            <w:tcBorders>
              <w:top w:val="nil"/>
              <w:left w:val="nil"/>
              <w:bottom w:val="nil"/>
              <w:right w:val="nil"/>
            </w:tcBorders>
            <w:noWrap/>
          </w:tcPr>
          <w:p w:rsidR="0061400D" w:rsidRPr="00B2291A" w:rsidRDefault="0061400D" w:rsidP="00307859">
            <w:pPr>
              <w:rPr>
                <w:b/>
                <w:bCs/>
                <w:sz w:val="20"/>
                <w:szCs w:val="20"/>
              </w:rPr>
            </w:pPr>
            <w:r w:rsidRPr="00B2291A">
              <w:rPr>
                <w:b/>
                <w:bCs/>
                <w:sz w:val="20"/>
                <w:szCs w:val="20"/>
              </w:rPr>
              <w:t>Tk.</w:t>
            </w:r>
            <w:r>
              <w:rPr>
                <w:b/>
                <w:bCs/>
                <w:sz w:val="20"/>
                <w:szCs w:val="20"/>
              </w:rPr>
              <w:t xml:space="preserve"> </w:t>
            </w:r>
          </w:p>
        </w:tc>
        <w:tc>
          <w:tcPr>
            <w:tcW w:w="1856" w:type="dxa"/>
            <w:tcBorders>
              <w:top w:val="nil"/>
              <w:left w:val="nil"/>
              <w:bottom w:val="nil"/>
              <w:right w:val="nil"/>
            </w:tcBorders>
            <w:noWrap/>
          </w:tcPr>
          <w:p w:rsidR="0061400D" w:rsidRPr="00B2291A" w:rsidRDefault="0061400D" w:rsidP="00307859">
            <w:pPr>
              <w:rPr>
                <w:b/>
                <w:bCs/>
                <w:sz w:val="20"/>
                <w:szCs w:val="20"/>
              </w:rPr>
            </w:pPr>
            <w:r w:rsidRPr="00B2291A">
              <w:rPr>
                <w:b/>
                <w:bCs/>
                <w:sz w:val="20"/>
                <w:szCs w:val="20"/>
              </w:rPr>
              <w:t>Tk.</w:t>
            </w:r>
            <w:r>
              <w:rPr>
                <w:b/>
                <w:bCs/>
                <w:sz w:val="20"/>
                <w:szCs w:val="20"/>
              </w:rPr>
              <w:t xml:space="preserve"> </w:t>
            </w:r>
          </w:p>
        </w:tc>
      </w:tr>
      <w:tr w:rsidR="0061400D">
        <w:trPr>
          <w:trHeight w:val="240"/>
        </w:trPr>
        <w:tc>
          <w:tcPr>
            <w:tcW w:w="915" w:type="dxa"/>
            <w:tcBorders>
              <w:top w:val="nil"/>
              <w:left w:val="nil"/>
              <w:bottom w:val="nil"/>
              <w:right w:val="nil"/>
            </w:tcBorders>
            <w:noWrap/>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tcPr>
          <w:p w:rsidR="0061400D" w:rsidRPr="00B2291A" w:rsidRDefault="0061400D" w:rsidP="00307859">
            <w:pPr>
              <w:rPr>
                <w:b/>
                <w:bCs/>
                <w:sz w:val="20"/>
                <w:szCs w:val="20"/>
              </w:rPr>
            </w:pPr>
          </w:p>
        </w:tc>
        <w:tc>
          <w:tcPr>
            <w:tcW w:w="1586" w:type="dxa"/>
            <w:tcBorders>
              <w:top w:val="nil"/>
              <w:left w:val="nil"/>
              <w:bottom w:val="nil"/>
              <w:right w:val="nil"/>
            </w:tcBorders>
            <w:noWrap/>
          </w:tcPr>
          <w:p w:rsidR="0061400D" w:rsidRPr="00B2291A" w:rsidRDefault="0061400D" w:rsidP="00307859">
            <w:pPr>
              <w:rPr>
                <w:b/>
                <w:bCs/>
                <w:sz w:val="20"/>
                <w:szCs w:val="20"/>
              </w:rPr>
            </w:pPr>
          </w:p>
        </w:tc>
        <w:tc>
          <w:tcPr>
            <w:tcW w:w="1856" w:type="dxa"/>
            <w:tcBorders>
              <w:top w:val="nil"/>
              <w:left w:val="nil"/>
              <w:bottom w:val="nil"/>
              <w:right w:val="nil"/>
            </w:tcBorders>
            <w:noWrap/>
          </w:tcPr>
          <w:p w:rsidR="0061400D" w:rsidRPr="00B2291A" w:rsidRDefault="0061400D" w:rsidP="00307859">
            <w:pPr>
              <w:rPr>
                <w:b/>
                <w:bCs/>
                <w:sz w:val="20"/>
                <w:szCs w:val="20"/>
              </w:rPr>
            </w:pPr>
          </w:p>
        </w:tc>
      </w:tr>
      <w:tr w:rsidR="0061400D">
        <w:trPr>
          <w:trHeight w:val="240"/>
        </w:trPr>
        <w:tc>
          <w:tcPr>
            <w:tcW w:w="915" w:type="dxa"/>
            <w:tcBorders>
              <w:top w:val="nil"/>
              <w:left w:val="nil"/>
              <w:bottom w:val="nil"/>
              <w:right w:val="nil"/>
            </w:tcBorders>
            <w:noWrap/>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b.       500W</w:t>
            </w:r>
          </w:p>
        </w:tc>
        <w:tc>
          <w:tcPr>
            <w:tcW w:w="900" w:type="dxa"/>
            <w:tcBorders>
              <w:top w:val="nil"/>
              <w:left w:val="nil"/>
              <w:bottom w:val="nil"/>
              <w:right w:val="nil"/>
            </w:tcBorders>
          </w:tcPr>
          <w:p w:rsidR="0061400D" w:rsidRPr="00B2291A" w:rsidRDefault="0061400D" w:rsidP="00307859">
            <w:pPr>
              <w:rPr>
                <w:b/>
                <w:bCs/>
                <w:sz w:val="20"/>
                <w:szCs w:val="20"/>
              </w:rPr>
            </w:pPr>
            <w:r w:rsidRPr="00B2291A">
              <w:rPr>
                <w:b/>
                <w:bCs/>
                <w:sz w:val="20"/>
                <w:szCs w:val="20"/>
              </w:rPr>
              <w:t>20 Nos.</w:t>
            </w:r>
          </w:p>
        </w:tc>
        <w:tc>
          <w:tcPr>
            <w:tcW w:w="1586" w:type="dxa"/>
            <w:tcBorders>
              <w:top w:val="nil"/>
              <w:left w:val="nil"/>
              <w:bottom w:val="nil"/>
              <w:right w:val="nil"/>
            </w:tcBorders>
            <w:noWrap/>
          </w:tcPr>
          <w:p w:rsidR="0061400D" w:rsidRPr="00B2291A" w:rsidRDefault="0061400D" w:rsidP="00307859">
            <w:pPr>
              <w:rPr>
                <w:b/>
                <w:bCs/>
                <w:sz w:val="20"/>
                <w:szCs w:val="20"/>
              </w:rPr>
            </w:pPr>
            <w:r w:rsidRPr="00B2291A">
              <w:rPr>
                <w:b/>
                <w:bCs/>
                <w:sz w:val="20"/>
                <w:szCs w:val="20"/>
              </w:rPr>
              <w:t>Tk.</w:t>
            </w:r>
            <w:r>
              <w:rPr>
                <w:b/>
                <w:bCs/>
                <w:sz w:val="20"/>
                <w:szCs w:val="20"/>
              </w:rPr>
              <w:t xml:space="preserve"> </w:t>
            </w:r>
          </w:p>
        </w:tc>
        <w:tc>
          <w:tcPr>
            <w:tcW w:w="1856" w:type="dxa"/>
            <w:tcBorders>
              <w:top w:val="nil"/>
              <w:left w:val="nil"/>
              <w:bottom w:val="nil"/>
              <w:right w:val="nil"/>
            </w:tcBorders>
            <w:noWrap/>
          </w:tcPr>
          <w:p w:rsidR="0061400D" w:rsidRPr="00B2291A" w:rsidRDefault="0061400D" w:rsidP="00307859">
            <w:pPr>
              <w:rPr>
                <w:b/>
                <w:bCs/>
                <w:sz w:val="20"/>
                <w:szCs w:val="20"/>
              </w:rPr>
            </w:pPr>
            <w:r w:rsidRPr="00B2291A">
              <w:rPr>
                <w:b/>
                <w:bCs/>
                <w:sz w:val="20"/>
                <w:szCs w:val="20"/>
              </w:rPr>
              <w:t>Tk.</w:t>
            </w:r>
            <w:r>
              <w:rPr>
                <w:b/>
                <w:bCs/>
                <w:sz w:val="20"/>
                <w:szCs w:val="20"/>
              </w:rPr>
              <w:t xml:space="preserve"> </w:t>
            </w:r>
          </w:p>
        </w:tc>
      </w:tr>
      <w:tr w:rsidR="0061400D">
        <w:trPr>
          <w:trHeight w:val="240"/>
        </w:trPr>
        <w:tc>
          <w:tcPr>
            <w:tcW w:w="915" w:type="dxa"/>
            <w:tcBorders>
              <w:top w:val="nil"/>
              <w:left w:val="nil"/>
              <w:bottom w:val="nil"/>
              <w:right w:val="nil"/>
            </w:tcBorders>
            <w:noWrap/>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tcPr>
          <w:p w:rsidR="0061400D" w:rsidRPr="00B2291A" w:rsidRDefault="0061400D" w:rsidP="00307859">
            <w:pPr>
              <w:rPr>
                <w:b/>
                <w:bCs/>
                <w:sz w:val="20"/>
                <w:szCs w:val="20"/>
              </w:rPr>
            </w:pPr>
          </w:p>
        </w:tc>
        <w:tc>
          <w:tcPr>
            <w:tcW w:w="1586" w:type="dxa"/>
            <w:tcBorders>
              <w:top w:val="nil"/>
              <w:left w:val="nil"/>
              <w:bottom w:val="nil"/>
              <w:right w:val="nil"/>
            </w:tcBorders>
            <w:noWrap/>
          </w:tcPr>
          <w:p w:rsidR="0061400D" w:rsidRPr="00B2291A" w:rsidRDefault="0061400D" w:rsidP="00307859">
            <w:pPr>
              <w:rPr>
                <w:b/>
                <w:bCs/>
                <w:sz w:val="20"/>
                <w:szCs w:val="20"/>
              </w:rPr>
            </w:pPr>
          </w:p>
        </w:tc>
        <w:tc>
          <w:tcPr>
            <w:tcW w:w="1856" w:type="dxa"/>
            <w:tcBorders>
              <w:top w:val="nil"/>
              <w:left w:val="nil"/>
              <w:bottom w:val="nil"/>
              <w:right w:val="nil"/>
            </w:tcBorders>
            <w:noWrap/>
          </w:tcPr>
          <w:p w:rsidR="0061400D" w:rsidRPr="00B2291A" w:rsidRDefault="0061400D" w:rsidP="00307859">
            <w:pPr>
              <w:rPr>
                <w:b/>
                <w:bCs/>
                <w:sz w:val="20"/>
                <w:szCs w:val="20"/>
              </w:rPr>
            </w:pPr>
          </w:p>
        </w:tc>
      </w:tr>
    </w:tbl>
    <w:p w:rsidR="0061400D" w:rsidRDefault="0061400D"/>
    <w:p w:rsidR="0061400D" w:rsidRDefault="0061400D"/>
    <w:tbl>
      <w:tblPr>
        <w:tblW w:w="10837" w:type="dxa"/>
        <w:tblInd w:w="2" w:type="dxa"/>
        <w:tblLook w:val="0000"/>
      </w:tblPr>
      <w:tblGrid>
        <w:gridCol w:w="915"/>
        <w:gridCol w:w="5580"/>
        <w:gridCol w:w="900"/>
        <w:gridCol w:w="1586"/>
        <w:gridCol w:w="1856"/>
      </w:tblGrid>
      <w:tr w:rsidR="0061400D">
        <w:trPr>
          <w:trHeight w:val="480"/>
        </w:trPr>
        <w:tc>
          <w:tcPr>
            <w:tcW w:w="915" w:type="dxa"/>
            <w:tcBorders>
              <w:top w:val="nil"/>
              <w:left w:val="nil"/>
              <w:bottom w:val="nil"/>
              <w:right w:val="nil"/>
            </w:tcBorders>
            <w:noWrap/>
          </w:tcPr>
          <w:p w:rsidR="0061400D" w:rsidRDefault="0061400D" w:rsidP="00307859">
            <w:pPr>
              <w:jc w:val="center"/>
              <w:rPr>
                <w:sz w:val="18"/>
                <w:szCs w:val="18"/>
              </w:rPr>
            </w:pPr>
            <w:r>
              <w:rPr>
                <w:sz w:val="18"/>
                <w:szCs w:val="18"/>
              </w:rPr>
              <w:t>11</w:t>
            </w:r>
          </w:p>
        </w:tc>
        <w:tc>
          <w:tcPr>
            <w:tcW w:w="5580" w:type="dxa"/>
            <w:tcBorders>
              <w:top w:val="nil"/>
              <w:left w:val="nil"/>
              <w:bottom w:val="nil"/>
              <w:right w:val="nil"/>
            </w:tcBorders>
          </w:tcPr>
          <w:p w:rsidR="0061400D" w:rsidRDefault="0061400D" w:rsidP="00307859">
            <w:pPr>
              <w:jc w:val="both"/>
              <w:rPr>
                <w:sz w:val="18"/>
                <w:szCs w:val="18"/>
              </w:rPr>
            </w:pPr>
            <w:r>
              <w:rPr>
                <w:sz w:val="18"/>
                <w:szCs w:val="18"/>
              </w:rPr>
              <w:t>Providing &amp; laying of 3 core 40/.0076 PVC flexible cable. 230V 50Hz of BRB / PARADISE  or Equivalent.</w:t>
            </w:r>
          </w:p>
        </w:tc>
        <w:tc>
          <w:tcPr>
            <w:tcW w:w="900" w:type="dxa"/>
            <w:tcBorders>
              <w:top w:val="nil"/>
              <w:left w:val="nil"/>
              <w:bottom w:val="nil"/>
              <w:right w:val="nil"/>
            </w:tcBorders>
          </w:tcPr>
          <w:p w:rsidR="0061400D" w:rsidRPr="00B2291A" w:rsidRDefault="0061400D" w:rsidP="00307859">
            <w:pPr>
              <w:rPr>
                <w:b/>
                <w:bCs/>
                <w:sz w:val="20"/>
                <w:szCs w:val="20"/>
              </w:rPr>
            </w:pPr>
            <w:r>
              <w:rPr>
                <w:b/>
                <w:bCs/>
                <w:sz w:val="20"/>
                <w:szCs w:val="20"/>
              </w:rPr>
              <w:t>3</w:t>
            </w:r>
            <w:r w:rsidRPr="00B2291A">
              <w:rPr>
                <w:b/>
                <w:bCs/>
                <w:sz w:val="20"/>
                <w:szCs w:val="20"/>
              </w:rPr>
              <w:t>500 Mtrs.</w:t>
            </w:r>
          </w:p>
        </w:tc>
        <w:tc>
          <w:tcPr>
            <w:tcW w:w="1586" w:type="dxa"/>
            <w:tcBorders>
              <w:top w:val="nil"/>
              <w:left w:val="nil"/>
              <w:bottom w:val="nil"/>
              <w:right w:val="nil"/>
            </w:tcBorders>
            <w:noWrap/>
          </w:tcPr>
          <w:p w:rsidR="0061400D" w:rsidRPr="00B2291A" w:rsidRDefault="0061400D" w:rsidP="00307859">
            <w:pPr>
              <w:rPr>
                <w:b/>
                <w:bCs/>
                <w:sz w:val="20"/>
                <w:szCs w:val="20"/>
              </w:rPr>
            </w:pPr>
            <w:r w:rsidRPr="00B2291A">
              <w:rPr>
                <w:b/>
                <w:bCs/>
                <w:sz w:val="20"/>
                <w:szCs w:val="20"/>
              </w:rPr>
              <w:t>Tk.</w:t>
            </w:r>
            <w:r>
              <w:rPr>
                <w:b/>
                <w:bCs/>
                <w:sz w:val="20"/>
                <w:szCs w:val="20"/>
              </w:rPr>
              <w:t xml:space="preserve"> </w:t>
            </w:r>
          </w:p>
        </w:tc>
        <w:tc>
          <w:tcPr>
            <w:tcW w:w="1856" w:type="dxa"/>
            <w:tcBorders>
              <w:top w:val="nil"/>
              <w:left w:val="nil"/>
              <w:bottom w:val="nil"/>
              <w:right w:val="nil"/>
            </w:tcBorders>
            <w:noWrap/>
          </w:tcPr>
          <w:p w:rsidR="0061400D" w:rsidRPr="00B2291A" w:rsidRDefault="0061400D" w:rsidP="00307859">
            <w:pPr>
              <w:rPr>
                <w:b/>
                <w:bCs/>
                <w:sz w:val="20"/>
                <w:szCs w:val="20"/>
              </w:rPr>
            </w:pPr>
            <w:r w:rsidRPr="00B2291A">
              <w:rPr>
                <w:b/>
                <w:bCs/>
                <w:sz w:val="20"/>
                <w:szCs w:val="20"/>
              </w:rPr>
              <w:t>Tk.</w:t>
            </w:r>
            <w:r>
              <w:rPr>
                <w:b/>
                <w:bCs/>
                <w:sz w:val="20"/>
                <w:szCs w:val="20"/>
              </w:rPr>
              <w:t xml:space="preserve"> </w:t>
            </w:r>
          </w:p>
        </w:tc>
      </w:tr>
      <w:tr w:rsidR="0061400D">
        <w:trPr>
          <w:trHeight w:val="480"/>
        </w:trPr>
        <w:tc>
          <w:tcPr>
            <w:tcW w:w="915" w:type="dxa"/>
            <w:tcBorders>
              <w:top w:val="nil"/>
              <w:left w:val="nil"/>
              <w:bottom w:val="nil"/>
              <w:right w:val="nil"/>
            </w:tcBorders>
            <w:noWrap/>
          </w:tcPr>
          <w:p w:rsidR="0061400D" w:rsidRDefault="0061400D" w:rsidP="00307859">
            <w:pPr>
              <w:jc w:val="center"/>
              <w:rPr>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tcPr>
          <w:p w:rsidR="0061400D" w:rsidRDefault="0061400D" w:rsidP="00307859">
            <w:pPr>
              <w:rPr>
                <w:b/>
                <w:bCs/>
                <w:sz w:val="20"/>
                <w:szCs w:val="20"/>
              </w:rPr>
            </w:pPr>
          </w:p>
        </w:tc>
        <w:tc>
          <w:tcPr>
            <w:tcW w:w="1586" w:type="dxa"/>
            <w:tcBorders>
              <w:top w:val="nil"/>
              <w:left w:val="nil"/>
              <w:bottom w:val="nil"/>
              <w:right w:val="nil"/>
            </w:tcBorders>
            <w:noWrap/>
          </w:tcPr>
          <w:p w:rsidR="0061400D" w:rsidRPr="00B2291A" w:rsidRDefault="0061400D" w:rsidP="00307859">
            <w:pPr>
              <w:rPr>
                <w:b/>
                <w:bCs/>
                <w:sz w:val="20"/>
                <w:szCs w:val="20"/>
              </w:rPr>
            </w:pPr>
          </w:p>
        </w:tc>
        <w:tc>
          <w:tcPr>
            <w:tcW w:w="1856" w:type="dxa"/>
            <w:tcBorders>
              <w:top w:val="nil"/>
              <w:left w:val="nil"/>
              <w:bottom w:val="nil"/>
              <w:right w:val="nil"/>
            </w:tcBorders>
            <w:noWrap/>
          </w:tcPr>
          <w:p w:rsidR="0061400D" w:rsidRPr="00B2291A" w:rsidRDefault="0061400D" w:rsidP="00307859">
            <w:pPr>
              <w:rPr>
                <w:b/>
                <w:bCs/>
                <w:sz w:val="20"/>
                <w:szCs w:val="20"/>
              </w:rPr>
            </w:pPr>
          </w:p>
        </w:tc>
      </w:tr>
      <w:tr w:rsidR="0061400D">
        <w:trPr>
          <w:trHeight w:val="1602"/>
        </w:trPr>
        <w:tc>
          <w:tcPr>
            <w:tcW w:w="915" w:type="dxa"/>
            <w:tcBorders>
              <w:top w:val="nil"/>
              <w:left w:val="nil"/>
              <w:bottom w:val="nil"/>
              <w:right w:val="nil"/>
            </w:tcBorders>
            <w:noWrap/>
          </w:tcPr>
          <w:p w:rsidR="0061400D" w:rsidRDefault="0061400D" w:rsidP="00307859">
            <w:pPr>
              <w:jc w:val="center"/>
              <w:rPr>
                <w:sz w:val="18"/>
                <w:szCs w:val="18"/>
              </w:rPr>
            </w:pPr>
            <w:r>
              <w:rPr>
                <w:sz w:val="18"/>
                <w:szCs w:val="18"/>
              </w:rPr>
              <w:t>12</w:t>
            </w:r>
          </w:p>
          <w:p w:rsidR="0061400D" w:rsidRDefault="0061400D" w:rsidP="00307859">
            <w:pPr>
              <w:jc w:val="center"/>
              <w:rPr>
                <w:sz w:val="18"/>
                <w:szCs w:val="18"/>
              </w:rPr>
            </w:pPr>
          </w:p>
        </w:tc>
        <w:tc>
          <w:tcPr>
            <w:tcW w:w="5580" w:type="dxa"/>
            <w:tcBorders>
              <w:top w:val="nil"/>
              <w:left w:val="nil"/>
              <w:bottom w:val="nil"/>
              <w:right w:val="nil"/>
            </w:tcBorders>
          </w:tcPr>
          <w:p w:rsidR="0061400D" w:rsidRPr="00180F95" w:rsidRDefault="0061400D" w:rsidP="00307859">
            <w:pPr>
              <w:jc w:val="both"/>
              <w:rPr>
                <w:rFonts w:ascii="Arial" w:hAnsi="Arial" w:cs="Arial"/>
                <w:b/>
                <w:bCs/>
                <w:sz w:val="18"/>
                <w:szCs w:val="18"/>
              </w:rPr>
            </w:pPr>
            <w:r w:rsidRPr="002D44BB">
              <w:rPr>
                <w:rFonts w:ascii="Arial" w:hAnsi="Arial" w:cs="Arial"/>
                <w:b/>
                <w:bCs/>
                <w:sz w:val="16"/>
                <w:szCs w:val="16"/>
              </w:rPr>
              <w:t>Concealed conduit wiring with the following PVC insulated and sheathed stranded cable (NYY/)/XLPE insulated and PVC sheathed stranded cable(2XY)  &amp; PVC insulated green/white coloured ECC wire (BYA) through PVC conduit  of reputed manufacturer complete with fixing materials other accessories etc. as required including mending  the damages good.  All electrical contacts shall be of brass/copper  connected through connector or soldering ( no twisting shall be allowed) and cables shall be manufactured and tested according to  relavent  IEC/BDS/BS/VDE standards and as per detailed specification mentioned in Annexure-A. The work shall be carried out as per direction/approval/ acceptance of the Engineer</w:t>
            </w:r>
            <w:r w:rsidRPr="002D44BB">
              <w:rPr>
                <w:rFonts w:ascii="Arial" w:hAnsi="Arial" w:cs="Arial"/>
                <w:b/>
                <w:bCs/>
                <w:sz w:val="18"/>
                <w:szCs w:val="18"/>
              </w:rPr>
              <w:t xml:space="preserve">. </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jc w:val="right"/>
              <w:rPr>
                <w:b/>
                <w:bCs/>
                <w:sz w:val="20"/>
                <w:szCs w:val="20"/>
              </w:rPr>
            </w:pPr>
          </w:p>
        </w:tc>
        <w:tc>
          <w:tcPr>
            <w:tcW w:w="1856" w:type="dxa"/>
            <w:tcBorders>
              <w:top w:val="nil"/>
              <w:left w:val="nil"/>
              <w:bottom w:val="nil"/>
              <w:right w:val="nil"/>
            </w:tcBorders>
            <w:noWrap/>
          </w:tcPr>
          <w:p w:rsidR="0061400D" w:rsidRPr="00B2291A" w:rsidRDefault="0061400D" w:rsidP="00307859">
            <w:pPr>
              <w:jc w:val="right"/>
              <w:rPr>
                <w:b/>
                <w:bCs/>
                <w:sz w:val="20"/>
                <w:szCs w:val="20"/>
              </w:rPr>
            </w:pPr>
          </w:p>
        </w:tc>
      </w:tr>
      <w:tr w:rsidR="0061400D">
        <w:trPr>
          <w:trHeight w:val="315"/>
        </w:trPr>
        <w:tc>
          <w:tcPr>
            <w:tcW w:w="915" w:type="dxa"/>
            <w:tcBorders>
              <w:top w:val="nil"/>
              <w:left w:val="nil"/>
              <w:bottom w:val="nil"/>
              <w:right w:val="nil"/>
            </w:tcBorders>
            <w:noWrap/>
          </w:tcPr>
          <w:p w:rsidR="0061400D" w:rsidRDefault="0061400D" w:rsidP="00307859">
            <w:pPr>
              <w:jc w:val="center"/>
              <w:rPr>
                <w:sz w:val="18"/>
                <w:szCs w:val="18"/>
              </w:rPr>
            </w:pPr>
          </w:p>
        </w:tc>
        <w:tc>
          <w:tcPr>
            <w:tcW w:w="5580" w:type="dxa"/>
            <w:tcBorders>
              <w:top w:val="nil"/>
              <w:left w:val="nil"/>
              <w:bottom w:val="nil"/>
              <w:right w:val="nil"/>
            </w:tcBorders>
          </w:tcPr>
          <w:p w:rsidR="0061400D" w:rsidRPr="0061554B" w:rsidRDefault="0061400D" w:rsidP="00307859">
            <w:pPr>
              <w:jc w:val="both"/>
              <w:rPr>
                <w:rFonts w:ascii="Arial" w:hAnsi="Arial" w:cs="Arial"/>
                <w:b/>
                <w:bCs/>
                <w:sz w:val="18"/>
                <w:szCs w:val="18"/>
              </w:rPr>
            </w:pPr>
            <w:r>
              <w:rPr>
                <w:rFonts w:ascii="Arial" w:hAnsi="Arial" w:cs="Arial"/>
                <w:b/>
                <w:bCs/>
                <w:sz w:val="18"/>
                <w:szCs w:val="18"/>
              </w:rPr>
              <w:t>Cables manufactured by Paradise / BRB  or any other company(s) having valid  test certificate from Internationally accredited Laboratory   accepted/approved by the Engineer.</w:t>
            </w:r>
          </w:p>
        </w:tc>
        <w:tc>
          <w:tcPr>
            <w:tcW w:w="900" w:type="dxa"/>
            <w:tcBorders>
              <w:top w:val="nil"/>
              <w:left w:val="nil"/>
              <w:bottom w:val="nil"/>
              <w:right w:val="nil"/>
            </w:tcBorders>
          </w:tcPr>
          <w:p w:rsidR="0061400D" w:rsidRPr="00B2291A" w:rsidRDefault="0061400D" w:rsidP="00307859">
            <w:pPr>
              <w:jc w:val="center"/>
              <w:rPr>
                <w:b/>
                <w:bCs/>
                <w:sz w:val="20"/>
                <w:szCs w:val="20"/>
              </w:rPr>
            </w:pPr>
          </w:p>
        </w:tc>
        <w:tc>
          <w:tcPr>
            <w:tcW w:w="1586" w:type="dxa"/>
            <w:tcBorders>
              <w:top w:val="nil"/>
              <w:left w:val="nil"/>
              <w:bottom w:val="nil"/>
              <w:right w:val="nil"/>
            </w:tcBorders>
            <w:noWrap/>
          </w:tcPr>
          <w:p w:rsidR="0061400D" w:rsidRPr="00B2291A" w:rsidRDefault="0061400D" w:rsidP="00307859">
            <w:pPr>
              <w:rPr>
                <w:b/>
                <w:bCs/>
                <w:sz w:val="20"/>
                <w:szCs w:val="20"/>
              </w:rPr>
            </w:pPr>
          </w:p>
        </w:tc>
        <w:tc>
          <w:tcPr>
            <w:tcW w:w="1856" w:type="dxa"/>
            <w:tcBorders>
              <w:top w:val="nil"/>
              <w:left w:val="nil"/>
              <w:bottom w:val="nil"/>
              <w:right w:val="nil"/>
            </w:tcBorders>
            <w:noWrap/>
          </w:tcPr>
          <w:p w:rsidR="0061400D" w:rsidRPr="00B2291A" w:rsidRDefault="0061400D" w:rsidP="00307859">
            <w:pPr>
              <w:rPr>
                <w:b/>
                <w:bCs/>
                <w:sz w:val="20"/>
                <w:szCs w:val="20"/>
              </w:rPr>
            </w:pPr>
          </w:p>
        </w:tc>
      </w:tr>
      <w:tr w:rsidR="0061400D">
        <w:trPr>
          <w:trHeight w:val="240"/>
        </w:trPr>
        <w:tc>
          <w:tcPr>
            <w:tcW w:w="915" w:type="dxa"/>
            <w:tcBorders>
              <w:top w:val="nil"/>
              <w:left w:val="nil"/>
              <w:bottom w:val="nil"/>
              <w:right w:val="nil"/>
            </w:tcBorders>
            <w:noWrap/>
          </w:tcPr>
          <w:p w:rsidR="0061400D" w:rsidRDefault="0061400D" w:rsidP="00307859">
            <w:pPr>
              <w:jc w:val="center"/>
              <w:rPr>
                <w:sz w:val="18"/>
                <w:szCs w:val="18"/>
              </w:rPr>
            </w:pPr>
          </w:p>
        </w:tc>
        <w:tc>
          <w:tcPr>
            <w:tcW w:w="5580" w:type="dxa"/>
            <w:tcBorders>
              <w:top w:val="nil"/>
              <w:left w:val="nil"/>
              <w:bottom w:val="nil"/>
              <w:right w:val="nil"/>
            </w:tcBorders>
            <w:noWrap/>
          </w:tcPr>
          <w:p w:rsidR="0061400D" w:rsidRDefault="0061400D" w:rsidP="00307859">
            <w:pPr>
              <w:jc w:val="both"/>
              <w:rPr>
                <w:sz w:val="18"/>
                <w:szCs w:val="18"/>
              </w:rPr>
            </w:pPr>
            <w:r w:rsidRPr="0061554B">
              <w:rPr>
                <w:rFonts w:ascii="Arial" w:hAnsi="Arial" w:cs="Arial"/>
                <w:b/>
                <w:bCs/>
                <w:sz w:val="16"/>
                <w:szCs w:val="16"/>
              </w:rPr>
              <w:t>1C-4x16 sq.mm (NYY/2XY) with 16 sq.mm (BYA) ECC wire through PVC pipe of minimum inner dia 40 mm having wall thickness of 1.9 mm.</w:t>
            </w:r>
          </w:p>
        </w:tc>
        <w:tc>
          <w:tcPr>
            <w:tcW w:w="900" w:type="dxa"/>
            <w:tcBorders>
              <w:top w:val="nil"/>
              <w:left w:val="nil"/>
              <w:bottom w:val="nil"/>
              <w:right w:val="nil"/>
            </w:tcBorders>
            <w:noWrap/>
          </w:tcPr>
          <w:p w:rsidR="0061400D" w:rsidRPr="00B2291A" w:rsidRDefault="0061400D" w:rsidP="001560D5">
            <w:pPr>
              <w:jc w:val="center"/>
              <w:rPr>
                <w:b/>
                <w:bCs/>
                <w:sz w:val="20"/>
                <w:szCs w:val="20"/>
              </w:rPr>
            </w:pPr>
            <w:r w:rsidRPr="00B2291A">
              <w:rPr>
                <w:b/>
                <w:bCs/>
                <w:sz w:val="20"/>
                <w:szCs w:val="20"/>
              </w:rPr>
              <w:t>30 Mtrs.</w:t>
            </w:r>
          </w:p>
        </w:tc>
        <w:tc>
          <w:tcPr>
            <w:tcW w:w="1586" w:type="dxa"/>
            <w:tcBorders>
              <w:top w:val="nil"/>
              <w:left w:val="nil"/>
              <w:bottom w:val="nil"/>
              <w:right w:val="nil"/>
            </w:tcBorders>
            <w:noWrap/>
          </w:tcPr>
          <w:p w:rsidR="0061400D" w:rsidRPr="00B2291A" w:rsidRDefault="0061400D" w:rsidP="001560D5">
            <w:pPr>
              <w:rPr>
                <w:b/>
                <w:bCs/>
                <w:sz w:val="20"/>
                <w:szCs w:val="20"/>
              </w:rPr>
            </w:pPr>
            <w:r w:rsidRPr="00B2291A">
              <w:rPr>
                <w:b/>
                <w:bCs/>
                <w:sz w:val="20"/>
                <w:szCs w:val="20"/>
              </w:rPr>
              <w:t>Tk.</w:t>
            </w:r>
            <w:r>
              <w:rPr>
                <w:b/>
                <w:bCs/>
                <w:sz w:val="20"/>
                <w:szCs w:val="20"/>
              </w:rPr>
              <w:t xml:space="preserve"> </w:t>
            </w:r>
          </w:p>
        </w:tc>
        <w:tc>
          <w:tcPr>
            <w:tcW w:w="1856" w:type="dxa"/>
            <w:tcBorders>
              <w:top w:val="nil"/>
              <w:left w:val="nil"/>
              <w:bottom w:val="nil"/>
              <w:right w:val="nil"/>
            </w:tcBorders>
            <w:noWrap/>
          </w:tcPr>
          <w:p w:rsidR="0061400D" w:rsidRPr="00B2291A" w:rsidRDefault="0061400D" w:rsidP="001560D5">
            <w:pPr>
              <w:rPr>
                <w:b/>
                <w:bCs/>
                <w:sz w:val="20"/>
                <w:szCs w:val="20"/>
              </w:rPr>
            </w:pPr>
            <w:r w:rsidRPr="00B2291A">
              <w:rPr>
                <w:b/>
                <w:bCs/>
                <w:sz w:val="20"/>
                <w:szCs w:val="20"/>
              </w:rPr>
              <w:t>Tk.</w:t>
            </w:r>
            <w:r>
              <w:rPr>
                <w:b/>
                <w:bCs/>
                <w:sz w:val="20"/>
                <w:szCs w:val="20"/>
              </w:rPr>
              <w:t xml:space="preserve"> </w:t>
            </w:r>
          </w:p>
        </w:tc>
      </w:tr>
      <w:tr w:rsidR="0061400D">
        <w:trPr>
          <w:trHeight w:val="240"/>
        </w:trPr>
        <w:tc>
          <w:tcPr>
            <w:tcW w:w="915" w:type="dxa"/>
            <w:tcBorders>
              <w:top w:val="nil"/>
              <w:left w:val="nil"/>
              <w:bottom w:val="nil"/>
              <w:right w:val="nil"/>
            </w:tcBorders>
            <w:noWrap/>
          </w:tcPr>
          <w:p w:rsidR="0061400D" w:rsidRDefault="0061400D" w:rsidP="00307859">
            <w:pPr>
              <w:jc w:val="center"/>
              <w:rPr>
                <w:sz w:val="18"/>
                <w:szCs w:val="18"/>
              </w:rPr>
            </w:pPr>
          </w:p>
        </w:tc>
        <w:tc>
          <w:tcPr>
            <w:tcW w:w="5580" w:type="dxa"/>
            <w:tcBorders>
              <w:top w:val="nil"/>
              <w:left w:val="nil"/>
              <w:bottom w:val="nil"/>
              <w:right w:val="nil"/>
            </w:tcBorders>
            <w:noWrap/>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noWrap/>
          </w:tcPr>
          <w:p w:rsidR="0061400D" w:rsidRPr="00B2291A" w:rsidRDefault="0061400D" w:rsidP="001560D5">
            <w:pPr>
              <w:jc w:val="center"/>
              <w:rPr>
                <w:b/>
                <w:bCs/>
                <w:sz w:val="20"/>
                <w:szCs w:val="20"/>
              </w:rPr>
            </w:pPr>
          </w:p>
        </w:tc>
        <w:tc>
          <w:tcPr>
            <w:tcW w:w="1586" w:type="dxa"/>
            <w:tcBorders>
              <w:top w:val="nil"/>
              <w:left w:val="nil"/>
              <w:bottom w:val="nil"/>
              <w:right w:val="nil"/>
            </w:tcBorders>
            <w:noWrap/>
          </w:tcPr>
          <w:p w:rsidR="0061400D" w:rsidRPr="00B2291A" w:rsidRDefault="0061400D" w:rsidP="001560D5">
            <w:pPr>
              <w:rPr>
                <w:b/>
                <w:bCs/>
                <w:sz w:val="20"/>
                <w:szCs w:val="20"/>
              </w:rPr>
            </w:pPr>
          </w:p>
        </w:tc>
        <w:tc>
          <w:tcPr>
            <w:tcW w:w="1856" w:type="dxa"/>
            <w:tcBorders>
              <w:top w:val="nil"/>
              <w:left w:val="nil"/>
              <w:bottom w:val="nil"/>
              <w:right w:val="nil"/>
            </w:tcBorders>
            <w:noWrap/>
          </w:tcPr>
          <w:p w:rsidR="0061400D" w:rsidRPr="00B2291A" w:rsidRDefault="0061400D" w:rsidP="001560D5">
            <w:pPr>
              <w:rPr>
                <w:b/>
                <w:bCs/>
                <w:sz w:val="20"/>
                <w:szCs w:val="20"/>
              </w:rPr>
            </w:pPr>
          </w:p>
        </w:tc>
      </w:tr>
      <w:tr w:rsidR="0061400D">
        <w:trPr>
          <w:trHeight w:val="1107"/>
        </w:trPr>
        <w:tc>
          <w:tcPr>
            <w:tcW w:w="915" w:type="dxa"/>
            <w:tcBorders>
              <w:top w:val="nil"/>
              <w:left w:val="nil"/>
              <w:bottom w:val="nil"/>
              <w:right w:val="nil"/>
            </w:tcBorders>
          </w:tcPr>
          <w:p w:rsidR="0061400D" w:rsidRPr="00330B22" w:rsidRDefault="0061400D" w:rsidP="00307859">
            <w:pPr>
              <w:jc w:val="center"/>
              <w:rPr>
                <w:color w:val="000000"/>
                <w:sz w:val="18"/>
                <w:szCs w:val="18"/>
              </w:rPr>
            </w:pPr>
            <w:r w:rsidRPr="00330B22">
              <w:rPr>
                <w:color w:val="000000"/>
                <w:sz w:val="18"/>
                <w:szCs w:val="18"/>
              </w:rPr>
              <w:t>13</w:t>
            </w:r>
          </w:p>
        </w:tc>
        <w:tc>
          <w:tcPr>
            <w:tcW w:w="5580" w:type="dxa"/>
            <w:tcBorders>
              <w:top w:val="nil"/>
              <w:left w:val="nil"/>
              <w:bottom w:val="nil"/>
              <w:right w:val="nil"/>
            </w:tcBorders>
          </w:tcPr>
          <w:p w:rsidR="0061400D" w:rsidRDefault="0061400D" w:rsidP="00307859">
            <w:pPr>
              <w:jc w:val="both"/>
              <w:rPr>
                <w:sz w:val="18"/>
                <w:szCs w:val="18"/>
              </w:rPr>
            </w:pPr>
            <w:r>
              <w:rPr>
                <w:sz w:val="18"/>
                <w:szCs w:val="18"/>
              </w:rPr>
              <w:t>Supplying and fixing of Almirah type 18 SWG metal board of depth 228mm(9”)duly painted with gray hammer paint on out side and enamel paint in inside surfaces having built in push type locking arrangement including metal bridges of suitable size for fixing of all electrical control devices complete with suitable anchoring arrangement in wall/column and keeping provision for cable inlets and exits as required (only front surface of the board will be considered for measurement).</w:t>
            </w:r>
          </w:p>
        </w:tc>
        <w:tc>
          <w:tcPr>
            <w:tcW w:w="900" w:type="dxa"/>
            <w:tcBorders>
              <w:top w:val="nil"/>
              <w:left w:val="nil"/>
              <w:bottom w:val="nil"/>
              <w:right w:val="nil"/>
            </w:tcBorders>
            <w:vAlign w:val="bottom"/>
          </w:tcPr>
          <w:p w:rsidR="0061400D" w:rsidRPr="00B2291A" w:rsidRDefault="0061400D" w:rsidP="00307859">
            <w:pPr>
              <w:jc w:val="center"/>
              <w:rPr>
                <w:b/>
                <w:bCs/>
                <w:sz w:val="20"/>
                <w:szCs w:val="20"/>
              </w:rPr>
            </w:pPr>
            <w:r>
              <w:rPr>
                <w:b/>
                <w:bCs/>
                <w:sz w:val="20"/>
                <w:szCs w:val="20"/>
              </w:rPr>
              <w:t>1.5</w:t>
            </w:r>
            <w:r w:rsidRPr="00B2291A">
              <w:rPr>
                <w:b/>
                <w:bCs/>
                <w:sz w:val="20"/>
                <w:szCs w:val="20"/>
              </w:rPr>
              <w:t xml:space="preserve"> Mtrs.</w:t>
            </w:r>
          </w:p>
        </w:tc>
        <w:tc>
          <w:tcPr>
            <w:tcW w:w="1586" w:type="dxa"/>
            <w:tcBorders>
              <w:top w:val="nil"/>
              <w:left w:val="nil"/>
              <w:bottom w:val="nil"/>
              <w:right w:val="nil"/>
            </w:tcBorders>
            <w:noWrap/>
            <w:vAlign w:val="bottom"/>
          </w:tcPr>
          <w:p w:rsidR="0061400D" w:rsidRPr="00B2291A" w:rsidRDefault="0061400D" w:rsidP="00180F95">
            <w:pPr>
              <w:rPr>
                <w:b/>
                <w:bCs/>
                <w:sz w:val="20"/>
                <w:szCs w:val="20"/>
              </w:rPr>
            </w:pPr>
            <w:r w:rsidRPr="00B2291A">
              <w:rPr>
                <w:b/>
                <w:bCs/>
                <w:sz w:val="20"/>
                <w:szCs w:val="20"/>
              </w:rPr>
              <w:t>Tk.</w:t>
            </w:r>
          </w:p>
        </w:tc>
        <w:tc>
          <w:tcPr>
            <w:tcW w:w="1856" w:type="dxa"/>
            <w:tcBorders>
              <w:top w:val="nil"/>
              <w:left w:val="nil"/>
              <w:bottom w:val="nil"/>
              <w:right w:val="nil"/>
            </w:tcBorders>
            <w:noWrap/>
            <w:vAlign w:val="bottom"/>
          </w:tcPr>
          <w:p w:rsidR="0061400D" w:rsidRPr="00B2291A" w:rsidRDefault="0061400D" w:rsidP="00180F95">
            <w:pPr>
              <w:rPr>
                <w:b/>
                <w:bCs/>
                <w:sz w:val="20"/>
                <w:szCs w:val="20"/>
              </w:rPr>
            </w:pPr>
            <w:r w:rsidRPr="00B2291A">
              <w:rPr>
                <w:b/>
                <w:bCs/>
                <w:sz w:val="20"/>
                <w:szCs w:val="20"/>
              </w:rPr>
              <w:t>Tk.</w:t>
            </w:r>
          </w:p>
        </w:tc>
      </w:tr>
      <w:tr w:rsidR="0061400D">
        <w:trPr>
          <w:trHeight w:val="342"/>
        </w:trPr>
        <w:tc>
          <w:tcPr>
            <w:tcW w:w="915" w:type="dxa"/>
            <w:tcBorders>
              <w:top w:val="nil"/>
              <w:left w:val="nil"/>
              <w:bottom w:val="nil"/>
              <w:right w:val="nil"/>
            </w:tcBorders>
          </w:tcPr>
          <w:p w:rsidR="0061400D" w:rsidRPr="00330B22" w:rsidRDefault="0061400D" w:rsidP="00307859">
            <w:pPr>
              <w:jc w:val="center"/>
              <w:rPr>
                <w:color w:val="000000"/>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vAlign w:val="bottom"/>
          </w:tcPr>
          <w:p w:rsidR="0061400D" w:rsidRDefault="0061400D" w:rsidP="00307859">
            <w:pPr>
              <w:jc w:val="center"/>
              <w:rPr>
                <w:b/>
                <w:bCs/>
                <w:sz w:val="20"/>
                <w:szCs w:val="20"/>
              </w:rPr>
            </w:pPr>
          </w:p>
        </w:tc>
        <w:tc>
          <w:tcPr>
            <w:tcW w:w="1586" w:type="dxa"/>
            <w:tcBorders>
              <w:top w:val="nil"/>
              <w:left w:val="nil"/>
              <w:bottom w:val="nil"/>
              <w:right w:val="nil"/>
            </w:tcBorders>
            <w:noWrap/>
            <w:vAlign w:val="bottom"/>
          </w:tcPr>
          <w:p w:rsidR="0061400D" w:rsidRPr="00B2291A" w:rsidRDefault="0061400D" w:rsidP="00180F95">
            <w:pPr>
              <w:rPr>
                <w:b/>
                <w:bCs/>
                <w:sz w:val="20"/>
                <w:szCs w:val="20"/>
              </w:rPr>
            </w:pPr>
          </w:p>
        </w:tc>
        <w:tc>
          <w:tcPr>
            <w:tcW w:w="1856" w:type="dxa"/>
            <w:tcBorders>
              <w:top w:val="nil"/>
              <w:left w:val="nil"/>
              <w:bottom w:val="nil"/>
              <w:right w:val="nil"/>
            </w:tcBorders>
            <w:noWrap/>
            <w:vAlign w:val="bottom"/>
          </w:tcPr>
          <w:p w:rsidR="0061400D" w:rsidRPr="00B2291A" w:rsidRDefault="0061400D" w:rsidP="00180F95">
            <w:pPr>
              <w:rPr>
                <w:b/>
                <w:bCs/>
                <w:sz w:val="20"/>
                <w:szCs w:val="20"/>
              </w:rPr>
            </w:pPr>
          </w:p>
        </w:tc>
      </w:tr>
      <w:tr w:rsidR="0061400D">
        <w:trPr>
          <w:trHeight w:val="135"/>
        </w:trPr>
        <w:tc>
          <w:tcPr>
            <w:tcW w:w="915" w:type="dxa"/>
            <w:tcBorders>
              <w:top w:val="nil"/>
              <w:left w:val="nil"/>
              <w:bottom w:val="nil"/>
              <w:right w:val="nil"/>
            </w:tcBorders>
          </w:tcPr>
          <w:p w:rsidR="0061400D" w:rsidRPr="00330B22" w:rsidRDefault="0061400D" w:rsidP="00307859">
            <w:pPr>
              <w:jc w:val="center"/>
              <w:rPr>
                <w:color w:val="000000"/>
                <w:sz w:val="18"/>
                <w:szCs w:val="18"/>
              </w:rPr>
            </w:pPr>
            <w:r w:rsidRPr="00330B22">
              <w:rPr>
                <w:color w:val="000000"/>
                <w:sz w:val="18"/>
                <w:szCs w:val="18"/>
              </w:rPr>
              <w:t>14.</w:t>
            </w:r>
          </w:p>
          <w:p w:rsidR="0061400D" w:rsidRPr="00330B22" w:rsidRDefault="0061400D" w:rsidP="00307859">
            <w:pPr>
              <w:jc w:val="center"/>
              <w:rPr>
                <w:color w:val="000000"/>
                <w:sz w:val="18"/>
                <w:szCs w:val="18"/>
              </w:rPr>
            </w:pPr>
            <w:r>
              <w:rPr>
                <w:color w:val="000000"/>
                <w:sz w:val="18"/>
                <w:szCs w:val="18"/>
              </w:rPr>
              <w:t xml:space="preserve"> </w:t>
            </w:r>
          </w:p>
        </w:tc>
        <w:tc>
          <w:tcPr>
            <w:tcW w:w="5580" w:type="dxa"/>
            <w:tcBorders>
              <w:top w:val="nil"/>
              <w:left w:val="nil"/>
              <w:bottom w:val="nil"/>
              <w:right w:val="nil"/>
            </w:tcBorders>
          </w:tcPr>
          <w:p w:rsidR="0061400D" w:rsidRDefault="0061400D" w:rsidP="00307859">
            <w:pPr>
              <w:jc w:val="both"/>
              <w:rPr>
                <w:sz w:val="18"/>
                <w:szCs w:val="18"/>
              </w:rPr>
            </w:pPr>
            <w:r>
              <w:rPr>
                <w:sz w:val="18"/>
                <w:szCs w:val="18"/>
              </w:rPr>
              <w:t>s</w:t>
            </w:r>
            <w:r w:rsidRPr="00C748DB">
              <w:rPr>
                <w:sz w:val="18"/>
                <w:szCs w:val="18"/>
              </w:rPr>
              <w:t xml:space="preserve">upply installation testing &amp; commissioning of high quality </w:t>
            </w:r>
            <w:r>
              <w:rPr>
                <w:rFonts w:ascii="Book Antiqua" w:hAnsi="Book Antiqua" w:cs="Book Antiqua"/>
                <w:b/>
                <w:bCs/>
                <w:sz w:val="20"/>
                <w:szCs w:val="20"/>
              </w:rPr>
              <w:t>Compressor</w:t>
            </w:r>
          </w:p>
        </w:tc>
        <w:tc>
          <w:tcPr>
            <w:tcW w:w="900" w:type="dxa"/>
            <w:tcBorders>
              <w:top w:val="nil"/>
              <w:left w:val="nil"/>
              <w:bottom w:val="nil"/>
              <w:right w:val="nil"/>
            </w:tcBorders>
            <w:vAlign w:val="bottom"/>
          </w:tcPr>
          <w:p w:rsidR="0061400D" w:rsidRDefault="0061400D" w:rsidP="00307859">
            <w:pPr>
              <w:jc w:val="center"/>
              <w:rPr>
                <w:b/>
                <w:bCs/>
                <w:sz w:val="20"/>
                <w:szCs w:val="20"/>
              </w:rPr>
            </w:pPr>
            <w:r>
              <w:rPr>
                <w:b/>
                <w:bCs/>
                <w:sz w:val="20"/>
                <w:szCs w:val="20"/>
              </w:rPr>
              <w:t>1No.</w:t>
            </w:r>
          </w:p>
        </w:tc>
        <w:tc>
          <w:tcPr>
            <w:tcW w:w="1586" w:type="dxa"/>
            <w:tcBorders>
              <w:top w:val="nil"/>
              <w:left w:val="nil"/>
              <w:bottom w:val="nil"/>
              <w:right w:val="nil"/>
            </w:tcBorders>
            <w:noWrap/>
            <w:vAlign w:val="bottom"/>
          </w:tcPr>
          <w:p w:rsidR="0061400D" w:rsidRPr="00B2291A" w:rsidRDefault="0061400D" w:rsidP="00180F95">
            <w:pPr>
              <w:rPr>
                <w:b/>
                <w:bCs/>
                <w:sz w:val="20"/>
                <w:szCs w:val="20"/>
              </w:rPr>
            </w:pPr>
            <w:r w:rsidRPr="00B2291A">
              <w:rPr>
                <w:b/>
                <w:bCs/>
                <w:sz w:val="20"/>
                <w:szCs w:val="20"/>
              </w:rPr>
              <w:t>Tk.</w:t>
            </w:r>
          </w:p>
        </w:tc>
        <w:tc>
          <w:tcPr>
            <w:tcW w:w="1856" w:type="dxa"/>
            <w:tcBorders>
              <w:top w:val="nil"/>
              <w:left w:val="nil"/>
              <w:bottom w:val="nil"/>
              <w:right w:val="nil"/>
            </w:tcBorders>
            <w:noWrap/>
            <w:vAlign w:val="bottom"/>
          </w:tcPr>
          <w:p w:rsidR="0061400D" w:rsidRPr="00B2291A" w:rsidRDefault="0061400D" w:rsidP="00180F95">
            <w:pPr>
              <w:rPr>
                <w:b/>
                <w:bCs/>
                <w:sz w:val="20"/>
                <w:szCs w:val="20"/>
              </w:rPr>
            </w:pPr>
            <w:r w:rsidRPr="00B2291A">
              <w:rPr>
                <w:b/>
                <w:bCs/>
                <w:sz w:val="20"/>
                <w:szCs w:val="20"/>
              </w:rPr>
              <w:t>Tk.</w:t>
            </w:r>
          </w:p>
        </w:tc>
      </w:tr>
      <w:tr w:rsidR="0061400D">
        <w:trPr>
          <w:trHeight w:val="135"/>
        </w:trPr>
        <w:tc>
          <w:tcPr>
            <w:tcW w:w="915" w:type="dxa"/>
            <w:tcBorders>
              <w:top w:val="nil"/>
              <w:left w:val="nil"/>
              <w:bottom w:val="nil"/>
              <w:right w:val="nil"/>
            </w:tcBorders>
          </w:tcPr>
          <w:p w:rsidR="0061400D" w:rsidRPr="00330B22" w:rsidRDefault="0061400D" w:rsidP="00307859">
            <w:pPr>
              <w:jc w:val="center"/>
              <w:rPr>
                <w:color w:val="000000"/>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vAlign w:val="bottom"/>
          </w:tcPr>
          <w:p w:rsidR="0061400D" w:rsidRDefault="0061400D" w:rsidP="00307859">
            <w:pPr>
              <w:jc w:val="center"/>
              <w:rPr>
                <w:b/>
                <w:bCs/>
                <w:sz w:val="20"/>
                <w:szCs w:val="20"/>
              </w:rPr>
            </w:pPr>
          </w:p>
        </w:tc>
        <w:tc>
          <w:tcPr>
            <w:tcW w:w="1586" w:type="dxa"/>
            <w:tcBorders>
              <w:top w:val="nil"/>
              <w:left w:val="nil"/>
              <w:bottom w:val="nil"/>
              <w:right w:val="nil"/>
            </w:tcBorders>
            <w:noWrap/>
            <w:vAlign w:val="bottom"/>
          </w:tcPr>
          <w:p w:rsidR="0061400D" w:rsidRPr="00B2291A" w:rsidRDefault="0061400D" w:rsidP="00180F95">
            <w:pPr>
              <w:rPr>
                <w:b/>
                <w:bCs/>
                <w:sz w:val="20"/>
                <w:szCs w:val="20"/>
              </w:rPr>
            </w:pPr>
          </w:p>
        </w:tc>
        <w:tc>
          <w:tcPr>
            <w:tcW w:w="1856" w:type="dxa"/>
            <w:tcBorders>
              <w:top w:val="nil"/>
              <w:left w:val="nil"/>
              <w:bottom w:val="nil"/>
              <w:right w:val="nil"/>
            </w:tcBorders>
            <w:noWrap/>
            <w:vAlign w:val="bottom"/>
          </w:tcPr>
          <w:p w:rsidR="0061400D" w:rsidRPr="00B2291A" w:rsidRDefault="0061400D" w:rsidP="00180F95">
            <w:pPr>
              <w:rPr>
                <w:b/>
                <w:bCs/>
                <w:sz w:val="20"/>
                <w:szCs w:val="20"/>
              </w:rPr>
            </w:pPr>
          </w:p>
        </w:tc>
      </w:tr>
      <w:tr w:rsidR="0061400D">
        <w:trPr>
          <w:trHeight w:val="135"/>
        </w:trPr>
        <w:tc>
          <w:tcPr>
            <w:tcW w:w="915" w:type="dxa"/>
            <w:tcBorders>
              <w:top w:val="nil"/>
              <w:left w:val="nil"/>
              <w:bottom w:val="nil"/>
              <w:right w:val="nil"/>
            </w:tcBorders>
          </w:tcPr>
          <w:p w:rsidR="0061400D" w:rsidRPr="00330B22" w:rsidRDefault="0061400D" w:rsidP="00307859">
            <w:pPr>
              <w:jc w:val="center"/>
              <w:rPr>
                <w:color w:val="000000"/>
                <w:sz w:val="18"/>
                <w:szCs w:val="18"/>
              </w:rPr>
            </w:pPr>
            <w:r w:rsidRPr="00330B22">
              <w:rPr>
                <w:color w:val="000000"/>
                <w:sz w:val="18"/>
                <w:szCs w:val="18"/>
              </w:rPr>
              <w:t>15</w:t>
            </w:r>
          </w:p>
          <w:p w:rsidR="0061400D" w:rsidRPr="00330B22" w:rsidRDefault="0061400D" w:rsidP="00307859">
            <w:pPr>
              <w:jc w:val="center"/>
              <w:rPr>
                <w:color w:val="000000"/>
                <w:sz w:val="18"/>
                <w:szCs w:val="18"/>
              </w:rPr>
            </w:pPr>
            <w:r>
              <w:rPr>
                <w:color w:val="000000"/>
                <w:sz w:val="18"/>
                <w:szCs w:val="18"/>
              </w:rPr>
              <w:t xml:space="preserve"> </w:t>
            </w:r>
          </w:p>
        </w:tc>
        <w:tc>
          <w:tcPr>
            <w:tcW w:w="5580" w:type="dxa"/>
            <w:tcBorders>
              <w:top w:val="nil"/>
              <w:left w:val="nil"/>
              <w:bottom w:val="nil"/>
              <w:right w:val="nil"/>
            </w:tcBorders>
          </w:tcPr>
          <w:p w:rsidR="0061400D" w:rsidRDefault="0061400D" w:rsidP="00307859">
            <w:pPr>
              <w:jc w:val="both"/>
              <w:rPr>
                <w:rFonts w:ascii="Book Antiqua" w:hAnsi="Book Antiqua" w:cs="Book Antiqua"/>
                <w:b/>
                <w:bCs/>
                <w:sz w:val="20"/>
                <w:szCs w:val="20"/>
              </w:rPr>
            </w:pPr>
            <w:r>
              <w:rPr>
                <w:sz w:val="18"/>
                <w:szCs w:val="18"/>
              </w:rPr>
              <w:t>s</w:t>
            </w:r>
            <w:r w:rsidRPr="00C748DB">
              <w:rPr>
                <w:sz w:val="18"/>
                <w:szCs w:val="18"/>
              </w:rPr>
              <w:t xml:space="preserve">upply installation testing &amp; commissioning of high quality </w:t>
            </w:r>
            <w:r>
              <w:rPr>
                <w:sz w:val="18"/>
                <w:szCs w:val="18"/>
              </w:rPr>
              <w:t xml:space="preserve">of </w:t>
            </w:r>
            <w:r>
              <w:rPr>
                <w:rFonts w:ascii="Book Antiqua" w:hAnsi="Book Antiqua" w:cs="Book Antiqua"/>
                <w:b/>
                <w:bCs/>
                <w:sz w:val="20"/>
                <w:szCs w:val="20"/>
              </w:rPr>
              <w:t>Fog machine</w:t>
            </w:r>
          </w:p>
        </w:tc>
        <w:tc>
          <w:tcPr>
            <w:tcW w:w="900" w:type="dxa"/>
            <w:tcBorders>
              <w:top w:val="nil"/>
              <w:left w:val="nil"/>
              <w:bottom w:val="nil"/>
              <w:right w:val="nil"/>
            </w:tcBorders>
            <w:vAlign w:val="bottom"/>
          </w:tcPr>
          <w:p w:rsidR="0061400D" w:rsidRDefault="0061400D" w:rsidP="00307859">
            <w:pPr>
              <w:jc w:val="center"/>
              <w:rPr>
                <w:b/>
                <w:bCs/>
                <w:sz w:val="20"/>
                <w:szCs w:val="20"/>
              </w:rPr>
            </w:pPr>
            <w:r>
              <w:rPr>
                <w:b/>
                <w:bCs/>
                <w:sz w:val="20"/>
                <w:szCs w:val="20"/>
              </w:rPr>
              <w:t>1No.</w:t>
            </w:r>
          </w:p>
        </w:tc>
        <w:tc>
          <w:tcPr>
            <w:tcW w:w="1586" w:type="dxa"/>
            <w:tcBorders>
              <w:top w:val="nil"/>
              <w:left w:val="nil"/>
              <w:bottom w:val="nil"/>
              <w:right w:val="nil"/>
            </w:tcBorders>
            <w:noWrap/>
            <w:vAlign w:val="bottom"/>
          </w:tcPr>
          <w:p w:rsidR="0061400D" w:rsidRPr="00B2291A" w:rsidRDefault="0061400D" w:rsidP="00180F95">
            <w:pPr>
              <w:rPr>
                <w:b/>
                <w:bCs/>
                <w:sz w:val="20"/>
                <w:szCs w:val="20"/>
              </w:rPr>
            </w:pPr>
            <w:r w:rsidRPr="00B2291A">
              <w:rPr>
                <w:b/>
                <w:bCs/>
                <w:sz w:val="20"/>
                <w:szCs w:val="20"/>
              </w:rPr>
              <w:t>Tk.</w:t>
            </w:r>
          </w:p>
        </w:tc>
        <w:tc>
          <w:tcPr>
            <w:tcW w:w="1856" w:type="dxa"/>
            <w:tcBorders>
              <w:top w:val="nil"/>
              <w:left w:val="nil"/>
              <w:bottom w:val="nil"/>
              <w:right w:val="nil"/>
            </w:tcBorders>
            <w:noWrap/>
            <w:vAlign w:val="bottom"/>
          </w:tcPr>
          <w:p w:rsidR="0061400D" w:rsidRPr="00B2291A" w:rsidRDefault="0061400D" w:rsidP="00180F95">
            <w:pPr>
              <w:rPr>
                <w:b/>
                <w:bCs/>
                <w:sz w:val="20"/>
                <w:szCs w:val="20"/>
              </w:rPr>
            </w:pPr>
            <w:r w:rsidRPr="00B2291A">
              <w:rPr>
                <w:b/>
                <w:bCs/>
                <w:sz w:val="20"/>
                <w:szCs w:val="20"/>
              </w:rPr>
              <w:t>Tk.</w:t>
            </w:r>
          </w:p>
        </w:tc>
      </w:tr>
      <w:tr w:rsidR="0061400D">
        <w:trPr>
          <w:trHeight w:val="135"/>
        </w:trPr>
        <w:tc>
          <w:tcPr>
            <w:tcW w:w="915" w:type="dxa"/>
            <w:tcBorders>
              <w:top w:val="nil"/>
              <w:left w:val="nil"/>
              <w:bottom w:val="nil"/>
              <w:right w:val="nil"/>
            </w:tcBorders>
          </w:tcPr>
          <w:p w:rsidR="0061400D" w:rsidRPr="00330B22" w:rsidRDefault="0061400D" w:rsidP="00307859">
            <w:pPr>
              <w:jc w:val="center"/>
              <w:rPr>
                <w:color w:val="000000"/>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vAlign w:val="bottom"/>
          </w:tcPr>
          <w:p w:rsidR="0061400D" w:rsidRDefault="0061400D" w:rsidP="00307859">
            <w:pPr>
              <w:jc w:val="center"/>
              <w:rPr>
                <w:b/>
                <w:bCs/>
                <w:sz w:val="20"/>
                <w:szCs w:val="20"/>
              </w:rPr>
            </w:pPr>
          </w:p>
        </w:tc>
        <w:tc>
          <w:tcPr>
            <w:tcW w:w="1586" w:type="dxa"/>
            <w:tcBorders>
              <w:top w:val="nil"/>
              <w:left w:val="nil"/>
              <w:bottom w:val="nil"/>
              <w:right w:val="nil"/>
            </w:tcBorders>
            <w:noWrap/>
            <w:vAlign w:val="bottom"/>
          </w:tcPr>
          <w:p w:rsidR="0061400D" w:rsidRPr="00B2291A" w:rsidRDefault="0061400D" w:rsidP="00180F95">
            <w:pPr>
              <w:rPr>
                <w:b/>
                <w:bCs/>
                <w:sz w:val="20"/>
                <w:szCs w:val="20"/>
              </w:rPr>
            </w:pPr>
          </w:p>
        </w:tc>
        <w:tc>
          <w:tcPr>
            <w:tcW w:w="1856" w:type="dxa"/>
            <w:tcBorders>
              <w:top w:val="nil"/>
              <w:left w:val="nil"/>
              <w:bottom w:val="nil"/>
              <w:right w:val="nil"/>
            </w:tcBorders>
            <w:noWrap/>
            <w:vAlign w:val="bottom"/>
          </w:tcPr>
          <w:p w:rsidR="0061400D" w:rsidRPr="00B2291A" w:rsidRDefault="0061400D" w:rsidP="00180F95">
            <w:pPr>
              <w:rPr>
                <w:b/>
                <w:bCs/>
                <w:sz w:val="20"/>
                <w:szCs w:val="20"/>
              </w:rPr>
            </w:pPr>
          </w:p>
        </w:tc>
      </w:tr>
      <w:tr w:rsidR="0061400D">
        <w:trPr>
          <w:trHeight w:val="135"/>
        </w:trPr>
        <w:tc>
          <w:tcPr>
            <w:tcW w:w="915" w:type="dxa"/>
            <w:tcBorders>
              <w:top w:val="nil"/>
              <w:left w:val="nil"/>
              <w:bottom w:val="nil"/>
              <w:right w:val="nil"/>
            </w:tcBorders>
          </w:tcPr>
          <w:p w:rsidR="0061400D" w:rsidRPr="00330B22" w:rsidRDefault="0061400D" w:rsidP="00307859">
            <w:pPr>
              <w:jc w:val="center"/>
              <w:rPr>
                <w:color w:val="000000"/>
                <w:sz w:val="18"/>
                <w:szCs w:val="18"/>
              </w:rPr>
            </w:pPr>
            <w:r w:rsidRPr="00330B22">
              <w:rPr>
                <w:color w:val="000000"/>
                <w:sz w:val="18"/>
                <w:szCs w:val="18"/>
              </w:rPr>
              <w:t>16.</w:t>
            </w:r>
          </w:p>
          <w:p w:rsidR="0061400D" w:rsidRPr="00330B22" w:rsidRDefault="0061400D" w:rsidP="00307859">
            <w:pPr>
              <w:jc w:val="center"/>
              <w:rPr>
                <w:color w:val="000000"/>
                <w:sz w:val="18"/>
                <w:szCs w:val="18"/>
              </w:rPr>
            </w:pPr>
            <w:r>
              <w:rPr>
                <w:color w:val="000000"/>
                <w:sz w:val="18"/>
                <w:szCs w:val="18"/>
              </w:rPr>
              <w:t xml:space="preserve"> </w:t>
            </w:r>
          </w:p>
        </w:tc>
        <w:tc>
          <w:tcPr>
            <w:tcW w:w="5580" w:type="dxa"/>
            <w:tcBorders>
              <w:top w:val="nil"/>
              <w:left w:val="nil"/>
              <w:bottom w:val="nil"/>
              <w:right w:val="nil"/>
            </w:tcBorders>
          </w:tcPr>
          <w:p w:rsidR="0061400D" w:rsidRPr="00180F95" w:rsidRDefault="0061400D" w:rsidP="00307859">
            <w:pPr>
              <w:jc w:val="both"/>
              <w:rPr>
                <w:rFonts w:ascii="Book Antiqua" w:hAnsi="Book Antiqua" w:cs="Book Antiqua"/>
                <w:sz w:val="20"/>
                <w:szCs w:val="20"/>
              </w:rPr>
            </w:pPr>
            <w:r w:rsidRPr="00180F95">
              <w:rPr>
                <w:rFonts w:ascii="Book Antiqua" w:hAnsi="Book Antiqua" w:cs="Book Antiqua"/>
                <w:sz w:val="20"/>
                <w:szCs w:val="20"/>
              </w:rPr>
              <w:t>supply &amp; fixing phase board of 56 socket board and with connection wire with labour charge/Technician charge approved by the E/ch.</w:t>
            </w:r>
          </w:p>
        </w:tc>
        <w:tc>
          <w:tcPr>
            <w:tcW w:w="900" w:type="dxa"/>
            <w:tcBorders>
              <w:top w:val="nil"/>
              <w:left w:val="nil"/>
              <w:bottom w:val="nil"/>
              <w:right w:val="nil"/>
            </w:tcBorders>
            <w:vAlign w:val="bottom"/>
          </w:tcPr>
          <w:p w:rsidR="0061400D" w:rsidRDefault="0061400D" w:rsidP="00307859">
            <w:pPr>
              <w:jc w:val="center"/>
              <w:rPr>
                <w:b/>
                <w:bCs/>
                <w:sz w:val="20"/>
                <w:szCs w:val="20"/>
              </w:rPr>
            </w:pPr>
            <w:r>
              <w:rPr>
                <w:b/>
                <w:bCs/>
                <w:sz w:val="20"/>
                <w:szCs w:val="20"/>
              </w:rPr>
              <w:t>1No.</w:t>
            </w:r>
          </w:p>
        </w:tc>
        <w:tc>
          <w:tcPr>
            <w:tcW w:w="1586" w:type="dxa"/>
            <w:tcBorders>
              <w:top w:val="nil"/>
              <w:left w:val="nil"/>
              <w:bottom w:val="nil"/>
              <w:right w:val="nil"/>
            </w:tcBorders>
            <w:noWrap/>
            <w:vAlign w:val="bottom"/>
          </w:tcPr>
          <w:p w:rsidR="0061400D" w:rsidRPr="00B2291A" w:rsidRDefault="0061400D" w:rsidP="00180F95">
            <w:pPr>
              <w:rPr>
                <w:b/>
                <w:bCs/>
                <w:sz w:val="20"/>
                <w:szCs w:val="20"/>
              </w:rPr>
            </w:pPr>
            <w:r w:rsidRPr="00B2291A">
              <w:rPr>
                <w:b/>
                <w:bCs/>
                <w:sz w:val="20"/>
                <w:szCs w:val="20"/>
              </w:rPr>
              <w:t>Tk.</w:t>
            </w:r>
          </w:p>
        </w:tc>
        <w:tc>
          <w:tcPr>
            <w:tcW w:w="1856" w:type="dxa"/>
            <w:tcBorders>
              <w:top w:val="nil"/>
              <w:left w:val="nil"/>
              <w:bottom w:val="nil"/>
              <w:right w:val="nil"/>
            </w:tcBorders>
            <w:noWrap/>
            <w:vAlign w:val="bottom"/>
          </w:tcPr>
          <w:p w:rsidR="0061400D" w:rsidRPr="00B2291A" w:rsidRDefault="0061400D" w:rsidP="00180F95">
            <w:pPr>
              <w:rPr>
                <w:b/>
                <w:bCs/>
                <w:sz w:val="20"/>
                <w:szCs w:val="20"/>
              </w:rPr>
            </w:pPr>
            <w:r w:rsidRPr="00B2291A">
              <w:rPr>
                <w:b/>
                <w:bCs/>
                <w:sz w:val="20"/>
                <w:szCs w:val="20"/>
              </w:rPr>
              <w:t>Tk.</w:t>
            </w:r>
          </w:p>
        </w:tc>
      </w:tr>
      <w:tr w:rsidR="0061400D">
        <w:trPr>
          <w:trHeight w:val="180"/>
        </w:trPr>
        <w:tc>
          <w:tcPr>
            <w:tcW w:w="915" w:type="dxa"/>
            <w:tcBorders>
              <w:top w:val="nil"/>
              <w:left w:val="nil"/>
              <w:bottom w:val="nil"/>
              <w:right w:val="nil"/>
            </w:tcBorders>
          </w:tcPr>
          <w:p w:rsidR="0061400D" w:rsidRPr="00330B22" w:rsidRDefault="0061400D" w:rsidP="00307859">
            <w:pPr>
              <w:jc w:val="center"/>
              <w:rPr>
                <w:color w:val="000000"/>
                <w:sz w:val="18"/>
                <w:szCs w:val="18"/>
              </w:rPr>
            </w:pPr>
          </w:p>
        </w:tc>
        <w:tc>
          <w:tcPr>
            <w:tcW w:w="5580" w:type="dxa"/>
            <w:tcBorders>
              <w:top w:val="nil"/>
              <w:left w:val="nil"/>
              <w:bottom w:val="nil"/>
              <w:right w:val="nil"/>
            </w:tcBorders>
          </w:tcPr>
          <w:p w:rsidR="0061400D" w:rsidRDefault="0061400D" w:rsidP="00307859">
            <w:pPr>
              <w:jc w:val="both"/>
              <w:rPr>
                <w:sz w:val="18"/>
                <w:szCs w:val="18"/>
              </w:rPr>
            </w:pPr>
            <w:r>
              <w:rPr>
                <w:sz w:val="18"/>
                <w:szCs w:val="18"/>
              </w:rPr>
              <w:t>(Taka</w:t>
            </w:r>
          </w:p>
          <w:p w:rsidR="0061400D" w:rsidRDefault="0061400D" w:rsidP="00307859">
            <w:pPr>
              <w:jc w:val="both"/>
              <w:rPr>
                <w:sz w:val="18"/>
                <w:szCs w:val="18"/>
              </w:rPr>
            </w:pPr>
          </w:p>
          <w:p w:rsidR="0061400D" w:rsidRDefault="0061400D" w:rsidP="00307859">
            <w:pPr>
              <w:jc w:val="both"/>
              <w:rPr>
                <w:sz w:val="18"/>
                <w:szCs w:val="18"/>
              </w:rPr>
            </w:pPr>
          </w:p>
        </w:tc>
        <w:tc>
          <w:tcPr>
            <w:tcW w:w="900" w:type="dxa"/>
            <w:tcBorders>
              <w:top w:val="nil"/>
              <w:left w:val="nil"/>
              <w:bottom w:val="nil"/>
              <w:right w:val="nil"/>
            </w:tcBorders>
            <w:vAlign w:val="bottom"/>
          </w:tcPr>
          <w:p w:rsidR="0061400D" w:rsidRDefault="0061400D" w:rsidP="00307859">
            <w:pPr>
              <w:jc w:val="center"/>
              <w:rPr>
                <w:b/>
                <w:bCs/>
                <w:sz w:val="20"/>
                <w:szCs w:val="20"/>
              </w:rPr>
            </w:pPr>
          </w:p>
        </w:tc>
        <w:tc>
          <w:tcPr>
            <w:tcW w:w="1586" w:type="dxa"/>
            <w:tcBorders>
              <w:top w:val="nil"/>
              <w:left w:val="nil"/>
              <w:bottom w:val="nil"/>
              <w:right w:val="nil"/>
            </w:tcBorders>
            <w:noWrap/>
            <w:vAlign w:val="bottom"/>
          </w:tcPr>
          <w:p w:rsidR="0061400D" w:rsidRPr="00B2291A" w:rsidRDefault="0061400D" w:rsidP="00180F95">
            <w:pPr>
              <w:rPr>
                <w:b/>
                <w:bCs/>
                <w:sz w:val="20"/>
                <w:szCs w:val="20"/>
              </w:rPr>
            </w:pPr>
          </w:p>
        </w:tc>
        <w:tc>
          <w:tcPr>
            <w:tcW w:w="1856" w:type="dxa"/>
            <w:tcBorders>
              <w:top w:val="nil"/>
              <w:left w:val="nil"/>
              <w:bottom w:val="nil"/>
              <w:right w:val="nil"/>
            </w:tcBorders>
            <w:noWrap/>
            <w:vAlign w:val="bottom"/>
          </w:tcPr>
          <w:p w:rsidR="0061400D" w:rsidRPr="00B2291A" w:rsidRDefault="0061400D" w:rsidP="00180F95">
            <w:pPr>
              <w:rPr>
                <w:b/>
                <w:bCs/>
                <w:sz w:val="20"/>
                <w:szCs w:val="20"/>
              </w:rPr>
            </w:pPr>
          </w:p>
        </w:tc>
      </w:tr>
    </w:tbl>
    <w:p w:rsidR="0061400D" w:rsidRDefault="0061400D" w:rsidP="00253A74">
      <w:r>
        <w:rPr>
          <w:noProof/>
        </w:rPr>
        <w:pict>
          <v:line id="_x0000_s1026" style="position:absolute;z-index:251659264;mso-position-horizontal-relative:text;mso-position-vertical-relative:text" from="459pt,6.3pt" to="540pt,6.3pt"/>
        </w:pict>
      </w:r>
    </w:p>
    <w:tbl>
      <w:tblPr>
        <w:tblW w:w="10866" w:type="dxa"/>
        <w:tblInd w:w="2" w:type="dxa"/>
        <w:tblLook w:val="0000"/>
      </w:tblPr>
      <w:tblGrid>
        <w:gridCol w:w="700"/>
        <w:gridCol w:w="5500"/>
        <w:gridCol w:w="920"/>
        <w:gridCol w:w="1895"/>
        <w:gridCol w:w="1851"/>
      </w:tblGrid>
      <w:tr w:rsidR="0061400D">
        <w:trPr>
          <w:trHeight w:val="240"/>
        </w:trPr>
        <w:tc>
          <w:tcPr>
            <w:tcW w:w="9015" w:type="dxa"/>
            <w:gridSpan w:val="4"/>
            <w:tcBorders>
              <w:top w:val="nil"/>
              <w:left w:val="nil"/>
              <w:bottom w:val="nil"/>
              <w:right w:val="nil"/>
            </w:tcBorders>
            <w:noWrap/>
          </w:tcPr>
          <w:p w:rsidR="0061400D" w:rsidRPr="00B2291A" w:rsidRDefault="0061400D" w:rsidP="00307859">
            <w:pPr>
              <w:jc w:val="right"/>
              <w:rPr>
                <w:b/>
                <w:bCs/>
                <w:sz w:val="20"/>
                <w:szCs w:val="20"/>
              </w:rPr>
            </w:pPr>
            <w:r w:rsidRPr="00B2291A">
              <w:rPr>
                <w:b/>
                <w:bCs/>
                <w:sz w:val="20"/>
                <w:szCs w:val="20"/>
              </w:rPr>
              <w:t>Total Amount</w:t>
            </w:r>
          </w:p>
        </w:tc>
        <w:tc>
          <w:tcPr>
            <w:tcW w:w="1851" w:type="dxa"/>
            <w:tcBorders>
              <w:top w:val="nil"/>
              <w:left w:val="nil"/>
              <w:bottom w:val="nil"/>
              <w:right w:val="nil"/>
            </w:tcBorders>
            <w:noWrap/>
          </w:tcPr>
          <w:p w:rsidR="0061400D" w:rsidRPr="00B2291A" w:rsidRDefault="0061400D" w:rsidP="00307859">
            <w:pPr>
              <w:rPr>
                <w:b/>
                <w:bCs/>
                <w:sz w:val="20"/>
                <w:szCs w:val="20"/>
              </w:rPr>
            </w:pPr>
            <w:r w:rsidRPr="00B2291A">
              <w:rPr>
                <w:b/>
                <w:bCs/>
                <w:sz w:val="20"/>
                <w:szCs w:val="20"/>
              </w:rPr>
              <w:t>Tk.</w:t>
            </w:r>
            <w:r>
              <w:rPr>
                <w:b/>
                <w:bCs/>
                <w:sz w:val="20"/>
                <w:szCs w:val="20"/>
              </w:rPr>
              <w:t xml:space="preserve"> </w:t>
            </w:r>
          </w:p>
        </w:tc>
      </w:tr>
      <w:tr w:rsidR="0061400D">
        <w:trPr>
          <w:trHeight w:val="240"/>
        </w:trPr>
        <w:tc>
          <w:tcPr>
            <w:tcW w:w="700" w:type="dxa"/>
            <w:tcBorders>
              <w:top w:val="nil"/>
              <w:left w:val="nil"/>
              <w:bottom w:val="nil"/>
              <w:right w:val="nil"/>
            </w:tcBorders>
            <w:noWrap/>
          </w:tcPr>
          <w:p w:rsidR="0061400D" w:rsidRDefault="0061400D" w:rsidP="00307859">
            <w:pPr>
              <w:jc w:val="center"/>
              <w:rPr>
                <w:sz w:val="18"/>
                <w:szCs w:val="18"/>
              </w:rPr>
            </w:pPr>
          </w:p>
        </w:tc>
        <w:tc>
          <w:tcPr>
            <w:tcW w:w="5500" w:type="dxa"/>
            <w:tcBorders>
              <w:top w:val="nil"/>
              <w:left w:val="nil"/>
              <w:bottom w:val="nil"/>
              <w:right w:val="nil"/>
            </w:tcBorders>
            <w:noWrap/>
          </w:tcPr>
          <w:p w:rsidR="0061400D" w:rsidRDefault="0061400D" w:rsidP="00307859">
            <w:pPr>
              <w:jc w:val="both"/>
              <w:rPr>
                <w:sz w:val="18"/>
                <w:szCs w:val="18"/>
              </w:rPr>
            </w:pPr>
          </w:p>
        </w:tc>
        <w:tc>
          <w:tcPr>
            <w:tcW w:w="920" w:type="dxa"/>
            <w:tcBorders>
              <w:top w:val="nil"/>
              <w:left w:val="nil"/>
              <w:bottom w:val="nil"/>
              <w:right w:val="nil"/>
            </w:tcBorders>
            <w:noWrap/>
          </w:tcPr>
          <w:p w:rsidR="0061400D" w:rsidRDefault="0061400D" w:rsidP="00307859">
            <w:pPr>
              <w:jc w:val="center"/>
              <w:rPr>
                <w:sz w:val="18"/>
                <w:szCs w:val="18"/>
              </w:rPr>
            </w:pPr>
          </w:p>
        </w:tc>
        <w:tc>
          <w:tcPr>
            <w:tcW w:w="1895" w:type="dxa"/>
            <w:tcBorders>
              <w:top w:val="nil"/>
              <w:left w:val="nil"/>
              <w:bottom w:val="nil"/>
              <w:right w:val="nil"/>
            </w:tcBorders>
            <w:noWrap/>
          </w:tcPr>
          <w:p w:rsidR="0061400D" w:rsidRDefault="0061400D" w:rsidP="00307859">
            <w:pPr>
              <w:jc w:val="right"/>
              <w:rPr>
                <w:sz w:val="18"/>
                <w:szCs w:val="18"/>
              </w:rPr>
            </w:pPr>
          </w:p>
        </w:tc>
        <w:tc>
          <w:tcPr>
            <w:tcW w:w="1851" w:type="dxa"/>
            <w:tcBorders>
              <w:top w:val="nil"/>
              <w:left w:val="nil"/>
              <w:bottom w:val="nil"/>
              <w:right w:val="nil"/>
            </w:tcBorders>
            <w:noWrap/>
          </w:tcPr>
          <w:p w:rsidR="0061400D" w:rsidRDefault="0061400D" w:rsidP="00307859">
            <w:pPr>
              <w:jc w:val="both"/>
              <w:rPr>
                <w:sz w:val="18"/>
                <w:szCs w:val="18"/>
              </w:rPr>
            </w:pPr>
          </w:p>
        </w:tc>
      </w:tr>
    </w:tbl>
    <w:p w:rsidR="0061400D" w:rsidRDefault="0061400D" w:rsidP="00ED5055">
      <w:pPr>
        <w:ind w:left="1260" w:hanging="1260"/>
        <w:jc w:val="both"/>
        <w:rPr>
          <w:sz w:val="8"/>
          <w:szCs w:val="8"/>
        </w:rPr>
      </w:pPr>
    </w:p>
    <w:p w:rsidR="0061400D" w:rsidRPr="00F15AA6" w:rsidRDefault="0061400D" w:rsidP="006260ED">
      <w:pPr>
        <w:spacing w:line="480" w:lineRule="auto"/>
        <w:rPr>
          <w:sz w:val="20"/>
          <w:szCs w:val="20"/>
        </w:rPr>
      </w:pPr>
      <w:bookmarkStart w:id="603" w:name="_Toc291093785"/>
      <w:bookmarkStart w:id="604" w:name="_Toc291745203"/>
      <w:bookmarkStart w:id="605" w:name="_Toc341863341"/>
      <w:bookmarkStart w:id="606" w:name="_Toc4295936"/>
      <w:bookmarkStart w:id="607" w:name="_Toc39305138"/>
      <w:bookmarkStart w:id="608" w:name="_Toc50199171"/>
      <w:bookmarkStart w:id="609" w:name="_Toc50259666"/>
      <w:bookmarkStart w:id="610" w:name="_Toc50260641"/>
      <w:bookmarkStart w:id="611" w:name="_Toc50261678"/>
      <w:bookmarkStart w:id="612" w:name="_Toc50262332"/>
      <w:bookmarkStart w:id="613" w:name="_Toc50263001"/>
      <w:bookmarkStart w:id="614" w:name="_Toc50263809"/>
      <w:bookmarkStart w:id="615" w:name="_Toc50264522"/>
      <w:bookmarkStart w:id="616" w:name="_Toc50264687"/>
      <w:bookmarkStart w:id="617" w:name="_Toc50264976"/>
      <w:bookmarkStart w:id="618" w:name="_Toc50267918"/>
      <w:bookmarkStart w:id="619" w:name="_Toc50268451"/>
      <w:bookmarkStart w:id="620" w:name="_Toc50280648"/>
      <w:bookmarkStart w:id="621" w:name="_Toc50280870"/>
      <w:r w:rsidRPr="00F15AA6">
        <w:rPr>
          <w:sz w:val="20"/>
          <w:szCs w:val="20"/>
        </w:rPr>
        <w:t xml:space="preserve">Total quoted amount In words. (  </w:t>
      </w:r>
      <w:r>
        <w:rPr>
          <w:sz w:val="20"/>
          <w:szCs w:val="20"/>
        </w:rPr>
        <w:t>.......................................................................................................................................</w:t>
      </w:r>
    </w:p>
    <w:p w:rsidR="0061400D" w:rsidRPr="00F15AA6" w:rsidRDefault="0061400D" w:rsidP="006260ED">
      <w:pPr>
        <w:spacing w:line="360" w:lineRule="auto"/>
        <w:rPr>
          <w:sz w:val="20"/>
          <w:szCs w:val="20"/>
        </w:rPr>
      </w:pPr>
      <w:r>
        <w:rPr>
          <w:sz w:val="20"/>
          <w:szCs w:val="20"/>
        </w:rPr>
        <w:t>......................................................................................................................................................................................</w:t>
      </w:r>
      <w:r w:rsidRPr="00F15AA6">
        <w:rPr>
          <w:sz w:val="20"/>
          <w:szCs w:val="20"/>
        </w:rPr>
        <w:t>) only.</w:t>
      </w:r>
    </w:p>
    <w:p w:rsidR="0061400D" w:rsidRPr="00F62CEE" w:rsidRDefault="0061400D" w:rsidP="006260ED">
      <w:pPr>
        <w:tabs>
          <w:tab w:val="left" w:pos="2415"/>
        </w:tabs>
        <w:ind w:left="436"/>
        <w:rPr>
          <w:sz w:val="22"/>
          <w:szCs w:val="22"/>
        </w:rPr>
      </w:pPr>
      <w:r w:rsidRPr="00F62CEE">
        <w:rPr>
          <w:sz w:val="22"/>
          <w:szCs w:val="22"/>
        </w:rPr>
        <w:t>1.    Estimate Cost Tk. item wise quoted rate.</w:t>
      </w:r>
    </w:p>
    <w:p w:rsidR="0061400D" w:rsidRPr="00F62CEE" w:rsidRDefault="0061400D" w:rsidP="006260ED">
      <w:pPr>
        <w:tabs>
          <w:tab w:val="left" w:pos="2415"/>
        </w:tabs>
        <w:ind w:left="436"/>
        <w:rPr>
          <w:sz w:val="22"/>
          <w:szCs w:val="22"/>
        </w:rPr>
      </w:pPr>
      <w:r w:rsidRPr="00F62CEE">
        <w:rPr>
          <w:sz w:val="22"/>
          <w:szCs w:val="22"/>
        </w:rPr>
        <w:t xml:space="preserve">2.    Tender Security Tk. </w:t>
      </w:r>
      <w:r>
        <w:rPr>
          <w:sz w:val="22"/>
          <w:szCs w:val="22"/>
        </w:rPr>
        <w:t>85,000/-</w:t>
      </w:r>
      <w:r w:rsidRPr="00F62CEE">
        <w:rPr>
          <w:sz w:val="22"/>
          <w:szCs w:val="22"/>
        </w:rPr>
        <w:t xml:space="preserve"> only.</w:t>
      </w:r>
    </w:p>
    <w:p w:rsidR="0061400D" w:rsidRPr="00F62CEE" w:rsidRDefault="0061400D" w:rsidP="006260ED">
      <w:pPr>
        <w:tabs>
          <w:tab w:val="left" w:pos="2415"/>
        </w:tabs>
        <w:ind w:left="436"/>
        <w:rPr>
          <w:sz w:val="22"/>
          <w:szCs w:val="22"/>
        </w:rPr>
      </w:pPr>
      <w:r w:rsidRPr="00F62CEE">
        <w:rPr>
          <w:sz w:val="22"/>
          <w:szCs w:val="22"/>
        </w:rPr>
        <w:t xml:space="preserve">3.    Time allowed  =  </w:t>
      </w:r>
      <w:r>
        <w:rPr>
          <w:color w:val="000000"/>
          <w:sz w:val="22"/>
          <w:szCs w:val="22"/>
        </w:rPr>
        <w:t>6-Month</w:t>
      </w:r>
      <w:r w:rsidRPr="00F62CEE">
        <w:rPr>
          <w:sz w:val="22"/>
          <w:szCs w:val="22"/>
        </w:rPr>
        <w:t>.</w:t>
      </w:r>
    </w:p>
    <w:p w:rsidR="0061400D" w:rsidRPr="00F62CEE" w:rsidRDefault="0061400D" w:rsidP="006260ED">
      <w:pPr>
        <w:tabs>
          <w:tab w:val="left" w:pos="2415"/>
        </w:tabs>
        <w:rPr>
          <w:b/>
          <w:bCs/>
          <w:i/>
          <w:iCs/>
          <w:sz w:val="22"/>
          <w:szCs w:val="22"/>
          <w:u w:val="single"/>
        </w:rPr>
      </w:pPr>
    </w:p>
    <w:p w:rsidR="0061400D" w:rsidRPr="00F62CEE" w:rsidRDefault="0061400D" w:rsidP="006260ED">
      <w:pPr>
        <w:tabs>
          <w:tab w:val="left" w:pos="2415"/>
        </w:tabs>
        <w:rPr>
          <w:sz w:val="22"/>
          <w:szCs w:val="22"/>
        </w:rPr>
      </w:pPr>
      <w:r w:rsidRPr="00F62CEE">
        <w:rPr>
          <w:b/>
          <w:bCs/>
          <w:i/>
          <w:iCs/>
          <w:sz w:val="22"/>
          <w:szCs w:val="22"/>
          <w:u w:val="single"/>
        </w:rPr>
        <w:t>N.B</w:t>
      </w:r>
      <w:r w:rsidRPr="00F62CEE">
        <w:rPr>
          <w:b/>
          <w:bCs/>
          <w:i/>
          <w:iCs/>
          <w:sz w:val="22"/>
          <w:szCs w:val="22"/>
        </w:rPr>
        <w:t>.</w:t>
      </w:r>
      <w:r w:rsidRPr="00F62CEE">
        <w:rPr>
          <w:sz w:val="22"/>
          <w:szCs w:val="22"/>
        </w:rPr>
        <w:t xml:space="preserve">       1. Rate should be quoted both in words and figures on item wise basis.</w:t>
      </w:r>
    </w:p>
    <w:p w:rsidR="0061400D" w:rsidRDefault="0061400D">
      <w:pPr>
        <w:spacing w:after="200" w:line="276" w:lineRule="auto"/>
        <w:rPr>
          <w:rFonts w:ascii="Arial" w:hAnsi="Arial" w:cs="Arial"/>
          <w:b/>
          <w:bCs/>
          <w:color w:val="262626"/>
          <w:sz w:val="32"/>
          <w:szCs w:val="32"/>
          <w:lang w:val="en-GB" w:eastAsia="zh-CN"/>
        </w:rPr>
      </w:pPr>
    </w:p>
    <w:p w:rsidR="0061400D" w:rsidRDefault="0061400D">
      <w:pPr>
        <w:spacing w:after="200" w:line="276" w:lineRule="auto"/>
        <w:rPr>
          <w:rFonts w:ascii="Arial" w:hAnsi="Arial" w:cs="Arial"/>
          <w:b/>
          <w:bCs/>
          <w:color w:val="262626"/>
          <w:sz w:val="32"/>
          <w:szCs w:val="32"/>
          <w:lang w:val="en-GB" w:eastAsia="zh-CN"/>
        </w:rPr>
      </w:pPr>
      <w:r>
        <w:rPr>
          <w:color w:val="262626"/>
          <w:sz w:val="32"/>
          <w:szCs w:val="32"/>
          <w:lang w:val="en-GB"/>
        </w:rPr>
        <w:br w:type="page"/>
      </w:r>
    </w:p>
    <w:p w:rsidR="0061400D" w:rsidRPr="000C4040" w:rsidRDefault="0061400D" w:rsidP="005973AA">
      <w:pPr>
        <w:pStyle w:val="Heading1"/>
        <w:rPr>
          <w:color w:val="262626"/>
          <w:sz w:val="32"/>
          <w:szCs w:val="32"/>
          <w:lang w:val="en-GB"/>
        </w:rPr>
      </w:pPr>
      <w:r w:rsidRPr="000C4040">
        <w:rPr>
          <w:color w:val="262626"/>
          <w:sz w:val="32"/>
          <w:szCs w:val="32"/>
          <w:lang w:val="en-GB"/>
        </w:rPr>
        <w:t>Section 7.     General Specifications</w:t>
      </w:r>
      <w:bookmarkEnd w:id="603"/>
      <w:r w:rsidRPr="000C4040">
        <w:rPr>
          <w:color w:val="262626"/>
          <w:sz w:val="32"/>
          <w:szCs w:val="32"/>
          <w:lang w:val="en-GB"/>
        </w:rPr>
        <w:t xml:space="preserve"> (GS)</w:t>
      </w:r>
      <w:bookmarkEnd w:id="604"/>
      <w:bookmarkEnd w:id="605"/>
    </w:p>
    <w:p w:rsidR="0061400D" w:rsidRPr="000C4040" w:rsidRDefault="0061400D" w:rsidP="005973AA">
      <w:pPr>
        <w:jc w:val="both"/>
        <w:rPr>
          <w:rFonts w:ascii="Arial" w:hAnsi="Arial" w:cs="Arial"/>
          <w:color w:val="262626"/>
          <w:sz w:val="32"/>
          <w:szCs w:val="32"/>
          <w:lang w:val="en-GB"/>
        </w:rPr>
      </w:pPr>
    </w:p>
    <w:tbl>
      <w:tblPr>
        <w:tblW w:w="9595" w:type="dxa"/>
        <w:tblInd w:w="2" w:type="dxa"/>
        <w:tblLayout w:type="fixed"/>
        <w:tblLook w:val="0000"/>
      </w:tblPr>
      <w:tblGrid>
        <w:gridCol w:w="9595"/>
      </w:tblGrid>
      <w:tr w:rsidR="0061400D" w:rsidRPr="000C4040">
        <w:tc>
          <w:tcPr>
            <w:tcW w:w="9595" w:type="dxa"/>
            <w:tcBorders>
              <w:top w:val="single" w:sz="6" w:space="0" w:color="auto"/>
              <w:left w:val="single" w:sz="6" w:space="0" w:color="auto"/>
              <w:bottom w:val="single" w:sz="6" w:space="0" w:color="auto"/>
              <w:right w:val="single" w:sz="6" w:space="0" w:color="auto"/>
            </w:tcBorders>
          </w:tcPr>
          <w:p w:rsidR="0061400D" w:rsidRPr="00956C6A" w:rsidRDefault="0061400D" w:rsidP="00DB0649">
            <w:pPr>
              <w:spacing w:before="120" w:after="120"/>
              <w:jc w:val="both"/>
              <w:rPr>
                <w:rFonts w:ascii="Arial" w:hAnsi="Arial" w:cs="Arial"/>
                <w:color w:val="262626"/>
                <w:lang w:val="en-GB"/>
              </w:rPr>
            </w:pPr>
            <w:r w:rsidRPr="00956C6A">
              <w:rPr>
                <w:rFonts w:ascii="Arial" w:hAnsi="Arial" w:cs="Arial"/>
                <w:color w:val="262626"/>
                <w:sz w:val="20"/>
                <w:szCs w:val="20"/>
                <w:lang w:val="en-GB"/>
              </w:rPr>
              <w:t>THESE NOTES FOR PREPARING SPECIFICATIONS ARE INTENDED ONLY AS INFORMATION FOR THE PROCURING ENTITY OR THE PERSON DRAFTING THE TENDER DOCUMENT AND SHOULD NOT BE INCLUDED IN THE FINAL TENDER DOCUMENT.  PROCURING ENTITY WILL ADD GENERAL SPECIFICATION IN THIS SECTION</w:t>
            </w:r>
          </w:p>
        </w:tc>
      </w:tr>
      <w:tr w:rsidR="0061400D" w:rsidRPr="000C4040">
        <w:tc>
          <w:tcPr>
            <w:tcW w:w="9595" w:type="dxa"/>
            <w:tcBorders>
              <w:top w:val="single" w:sz="6" w:space="0" w:color="auto"/>
              <w:left w:val="single" w:sz="6" w:space="0" w:color="auto"/>
              <w:bottom w:val="single" w:sz="6" w:space="0" w:color="auto"/>
              <w:right w:val="single" w:sz="6" w:space="0" w:color="auto"/>
            </w:tcBorders>
          </w:tcPr>
          <w:p w:rsidR="0061400D" w:rsidRPr="00956C6A" w:rsidRDefault="0061400D" w:rsidP="00DB0649">
            <w:pPr>
              <w:spacing w:before="120" w:after="120"/>
              <w:jc w:val="center"/>
              <w:rPr>
                <w:rFonts w:ascii="Arial" w:hAnsi="Arial" w:cs="Arial"/>
                <w:color w:val="262626"/>
                <w:sz w:val="26"/>
                <w:szCs w:val="26"/>
                <w:lang w:val="en-GB"/>
              </w:rPr>
            </w:pPr>
            <w:r w:rsidRPr="00956C6A">
              <w:rPr>
                <w:rFonts w:ascii="Arial" w:hAnsi="Arial" w:cs="Arial"/>
                <w:color w:val="262626"/>
                <w:sz w:val="26"/>
                <w:szCs w:val="26"/>
                <w:lang w:val="en-GB"/>
              </w:rPr>
              <w:t>Notes on Specifications</w:t>
            </w:r>
          </w:p>
          <w:p w:rsidR="0061400D" w:rsidRPr="00956C6A" w:rsidRDefault="0061400D" w:rsidP="00DB0649">
            <w:pPr>
              <w:jc w:val="both"/>
              <w:rPr>
                <w:rFonts w:ascii="Arial" w:hAnsi="Arial" w:cs="Arial"/>
                <w:color w:val="262626"/>
                <w:sz w:val="20"/>
                <w:szCs w:val="20"/>
                <w:lang w:val="en-GB"/>
              </w:rPr>
            </w:pPr>
          </w:p>
          <w:p w:rsidR="0061400D" w:rsidRPr="00956C6A" w:rsidRDefault="0061400D" w:rsidP="00DB0649">
            <w:pPr>
              <w:jc w:val="both"/>
              <w:rPr>
                <w:rFonts w:ascii="Arial" w:hAnsi="Arial" w:cs="Arial"/>
                <w:color w:val="262626"/>
                <w:sz w:val="20"/>
                <w:szCs w:val="20"/>
                <w:lang w:val="en-GB"/>
              </w:rPr>
            </w:pPr>
            <w:r w:rsidRPr="00956C6A">
              <w:rPr>
                <w:rFonts w:ascii="Arial" w:hAnsi="Arial" w:cs="Arial"/>
                <w:color w:val="262626"/>
                <w:sz w:val="20"/>
                <w:szCs w:val="20"/>
                <w:lang w:val="en-GB"/>
              </w:rPr>
              <w:t>A set of precise and clear specifications is a prerequisite for Tenderers to respond realistically and competitively to the requirements of the Procuring Entity without introducing deviations or conditionalities in their Tenders. In the context of national competitive Tendering, the specifications must be drafted to permit the widest possible competition and, at the same time, present a clear statement of the required standards of workmanship, materials, and performance of the works to be procured. Only if this is done will the objectives of economy, efficiency, and fairness in procurement be realized, responsiveness of Tenders be ensured, and the subsequent task of Tender evaluation facilitated. The specifications should require that all materials to be incorporated in the Works be new, unused, of the most recent or current models, and incorporate all recent improvements in design and materials, unless provided otherwise in the Contract.</w:t>
            </w:r>
          </w:p>
          <w:p w:rsidR="0061400D" w:rsidRPr="00956C6A" w:rsidRDefault="0061400D" w:rsidP="00DB0649">
            <w:pPr>
              <w:jc w:val="both"/>
              <w:rPr>
                <w:rFonts w:ascii="Arial" w:hAnsi="Arial" w:cs="Arial"/>
                <w:color w:val="262626"/>
                <w:sz w:val="20"/>
                <w:szCs w:val="20"/>
                <w:lang w:val="en-GB"/>
              </w:rPr>
            </w:pPr>
          </w:p>
          <w:p w:rsidR="0061400D" w:rsidRPr="00956C6A" w:rsidRDefault="0061400D" w:rsidP="00DB0649">
            <w:pPr>
              <w:jc w:val="both"/>
              <w:rPr>
                <w:rFonts w:ascii="Arial" w:hAnsi="Arial" w:cs="Arial"/>
                <w:color w:val="262626"/>
                <w:sz w:val="20"/>
                <w:szCs w:val="20"/>
                <w:lang w:val="en-GB"/>
              </w:rPr>
            </w:pPr>
            <w:r w:rsidRPr="00956C6A">
              <w:rPr>
                <w:rFonts w:ascii="Arial" w:hAnsi="Arial" w:cs="Arial"/>
                <w:color w:val="262626"/>
                <w:sz w:val="20"/>
                <w:szCs w:val="20"/>
                <w:lang w:val="en-GB"/>
              </w:rPr>
              <w:t>Samples of specifications from previous similar projects are useful in this respect. Most specifications are normally written specially by the Procuring Entity or Project Manager to suit the Contract Works in hand.  There is no standard set of Specifications for universal application in all sectors, but there are established principles and practices, which are reflected in these documents.</w:t>
            </w:r>
          </w:p>
          <w:p w:rsidR="0061400D" w:rsidRPr="00956C6A" w:rsidRDefault="0061400D" w:rsidP="00DB0649">
            <w:pPr>
              <w:jc w:val="both"/>
              <w:rPr>
                <w:rFonts w:ascii="Arial" w:hAnsi="Arial" w:cs="Arial"/>
                <w:color w:val="262626"/>
                <w:sz w:val="20"/>
                <w:szCs w:val="20"/>
                <w:lang w:val="en-GB"/>
              </w:rPr>
            </w:pPr>
          </w:p>
          <w:p w:rsidR="0061400D" w:rsidRPr="00956C6A" w:rsidRDefault="0061400D" w:rsidP="00DB0649">
            <w:pPr>
              <w:jc w:val="both"/>
              <w:rPr>
                <w:rFonts w:ascii="Arial" w:hAnsi="Arial" w:cs="Arial"/>
                <w:color w:val="262626"/>
                <w:sz w:val="20"/>
                <w:szCs w:val="20"/>
                <w:lang w:val="en-GB"/>
              </w:rPr>
            </w:pPr>
            <w:r w:rsidRPr="00956C6A">
              <w:rPr>
                <w:rFonts w:ascii="Arial" w:hAnsi="Arial" w:cs="Arial"/>
                <w:color w:val="262626"/>
                <w:sz w:val="20"/>
                <w:szCs w:val="20"/>
                <w:lang w:val="en-GB"/>
              </w:rPr>
              <w:t>There are considerable advantages in standardizing General Specifications for repetitive Works in recognized public sectors, such as highways, ports, railways, urban housing, flood control, drainage and irrigation, and water supply, where similar conditions prevail. The General Specifications should cover all classes of workmanship, materials, and equipment commonly used in construction, although not necessarily to be used in a particular Works Contract. Deletions or addenda should then adapt the General Specifications to the particular Works. Such General Specifications are those issued by the specialised ministries/professional bodies in Bangladesh and/or those of the International Standards Organisation (ISO)</w:t>
            </w:r>
          </w:p>
          <w:p w:rsidR="0061400D" w:rsidRPr="00956C6A" w:rsidRDefault="0061400D" w:rsidP="00DB0649">
            <w:pPr>
              <w:jc w:val="both"/>
              <w:rPr>
                <w:rFonts w:ascii="Arial" w:hAnsi="Arial" w:cs="Arial"/>
                <w:color w:val="262626"/>
                <w:sz w:val="20"/>
                <w:szCs w:val="20"/>
                <w:lang w:val="en-GB"/>
              </w:rPr>
            </w:pPr>
          </w:p>
          <w:p w:rsidR="0061400D" w:rsidRPr="00956C6A" w:rsidRDefault="0061400D" w:rsidP="00DB0649">
            <w:pPr>
              <w:jc w:val="both"/>
              <w:rPr>
                <w:rFonts w:ascii="Arial" w:hAnsi="Arial" w:cs="Arial"/>
                <w:color w:val="262626"/>
                <w:sz w:val="20"/>
                <w:szCs w:val="20"/>
                <w:lang w:val="en-GB"/>
              </w:rPr>
            </w:pPr>
            <w:r w:rsidRPr="00956C6A">
              <w:rPr>
                <w:rFonts w:ascii="Arial" w:hAnsi="Arial" w:cs="Arial"/>
                <w:color w:val="262626"/>
                <w:sz w:val="20"/>
                <w:szCs w:val="20"/>
                <w:lang w:val="en-GB"/>
              </w:rPr>
              <w:t xml:space="preserve">Care must be taken in drafting specifications to ensure that they are not restrictive.  In the specification of standards for materials, and workmanship, recognized national standards should be used as much as possible.  Where other particular standards are used the specifications should state that materials, and workmanship that meet other authoritative standards, and which ensure substantially equal or higher quality than the standards mentioned, will also be acceptable.  </w:t>
            </w:r>
          </w:p>
          <w:p w:rsidR="0061400D" w:rsidRPr="00956C6A" w:rsidRDefault="0061400D" w:rsidP="00DB0649">
            <w:pPr>
              <w:jc w:val="both"/>
              <w:rPr>
                <w:rFonts w:ascii="Arial" w:hAnsi="Arial" w:cs="Arial"/>
                <w:color w:val="262626"/>
                <w:sz w:val="20"/>
                <w:szCs w:val="20"/>
                <w:lang w:val="en-GB"/>
              </w:rPr>
            </w:pPr>
          </w:p>
          <w:p w:rsidR="0061400D" w:rsidRPr="00956C6A" w:rsidRDefault="0061400D" w:rsidP="00DB0649">
            <w:pPr>
              <w:jc w:val="both"/>
              <w:rPr>
                <w:rFonts w:ascii="Arial" w:hAnsi="Arial" w:cs="Arial"/>
                <w:color w:val="262626"/>
                <w:sz w:val="20"/>
                <w:szCs w:val="20"/>
                <w:lang w:val="en-GB"/>
              </w:rPr>
            </w:pPr>
            <w:r w:rsidRPr="00956C6A">
              <w:rPr>
                <w:rFonts w:ascii="Arial" w:hAnsi="Arial" w:cs="Arial"/>
                <w:color w:val="262626"/>
                <w:sz w:val="20"/>
                <w:szCs w:val="20"/>
                <w:lang w:val="en-GB"/>
              </w:rPr>
              <w:t xml:space="preserve">Provision as such be kept that wherever reference is made in the Contract to specific standards and codes to be met by the materials to be furnished, and work performed or tested, the provisions of the latest current edition or revision of the relevant standards and codes in effect shall apply, unless otherwise expressly stated in the Contract.  </w:t>
            </w:r>
          </w:p>
          <w:p w:rsidR="0061400D" w:rsidRPr="00956C6A" w:rsidRDefault="0061400D" w:rsidP="00DB0649">
            <w:pPr>
              <w:jc w:val="both"/>
              <w:rPr>
                <w:rFonts w:ascii="Arial" w:hAnsi="Arial" w:cs="Arial"/>
                <w:color w:val="262626"/>
                <w:sz w:val="20"/>
                <w:szCs w:val="20"/>
                <w:lang w:val="en-GB"/>
              </w:rPr>
            </w:pPr>
          </w:p>
          <w:p w:rsidR="0061400D" w:rsidRPr="00956C6A" w:rsidRDefault="0061400D" w:rsidP="00DB0649">
            <w:pPr>
              <w:jc w:val="both"/>
              <w:rPr>
                <w:rFonts w:ascii="Arial" w:hAnsi="Arial" w:cs="Arial"/>
                <w:color w:val="262626"/>
                <w:lang w:val="en-GB"/>
              </w:rPr>
            </w:pPr>
          </w:p>
        </w:tc>
      </w:tr>
    </w:tbl>
    <w:p w:rsidR="0061400D" w:rsidRPr="000C4040" w:rsidRDefault="0061400D" w:rsidP="005973AA">
      <w:pPr>
        <w:pStyle w:val="Heading1"/>
        <w:rPr>
          <w:rFonts w:cs="Times New Roman"/>
          <w:color w:val="262626"/>
          <w:lang w:val="en-GB"/>
        </w:rPr>
      </w:pPr>
      <w:bookmarkStart w:id="622" w:name="_Toc291093786"/>
    </w:p>
    <w:p w:rsidR="0061400D" w:rsidRDefault="0061400D" w:rsidP="00150932">
      <w:pPr>
        <w:pStyle w:val="Heading1"/>
        <w:rPr>
          <w:rFonts w:cs="Times New Roman"/>
          <w:color w:val="262626"/>
          <w:sz w:val="28"/>
          <w:szCs w:val="28"/>
          <w:lang w:val="en-GB"/>
        </w:rPr>
      </w:pPr>
      <w:r w:rsidRPr="000C4040">
        <w:rPr>
          <w:rFonts w:cs="Times New Roman"/>
          <w:color w:val="262626"/>
          <w:lang w:val="en-GB"/>
        </w:rPr>
        <w:br w:type="page"/>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61400D" w:rsidRPr="000C4040" w:rsidRDefault="0061400D" w:rsidP="0036720B">
      <w:pPr>
        <w:rPr>
          <w:rFonts w:ascii="Arial" w:hAnsi="Arial" w:cs="Arial"/>
          <w:color w:val="262626"/>
        </w:rPr>
      </w:pPr>
    </w:p>
    <w:p w:rsidR="0061400D" w:rsidRPr="000C4040" w:rsidRDefault="0061400D" w:rsidP="0036720B">
      <w:pPr>
        <w:rPr>
          <w:rFonts w:ascii="Arial" w:hAnsi="Arial" w:cs="Arial"/>
          <w:color w:val="262626"/>
        </w:rPr>
      </w:pPr>
      <w:r>
        <w:rPr>
          <w:noProof/>
        </w:rPr>
        <w:pict>
          <v:group id="Group 5" o:spid="_x0000_s1027" style="position:absolute;margin-left:-19.75pt;margin-top:10.3pt;width:521.55pt;height:743.45pt;z-index:251657216" coordorigin="1011,1578" coordsize="9804,14622">
            <v:rect id="Rectangle 4" o:spid="_x0000_s1028" style="position:absolute;left:1011;top:13500;width:9804;height:2700;visibility:visible" stroked="f"/>
            <v:group id="_x0000_s1029" style="position:absolute;left:1116;top:1578;width:9540;height:12060" coordorigin="2160,2804" coordsize="9180,12060">
              <v:line id="Line 6" o:spid="_x0000_s1030" style="position:absolute;visibility:visible" from="2160,2834" to="11340,2834" o:connectortype="straight" strokeweight="2.25pt"/>
              <v:line id="Line 7" o:spid="_x0000_s1031" style="position:absolute;visibility:visible" from="2160,14846" to="11340,14846" o:connectortype="straight" strokeweight="2.25pt"/>
              <v:line id="Line 8" o:spid="_x0000_s1032" style="position:absolute;visibility:visible" from="2160,2804" to="2160,14864" o:connectortype="straight" strokeweight="2.25pt"/>
              <v:line id="Line 9" o:spid="_x0000_s1033" style="position:absolute;visibility:visible" from="11340,2804" to="11340,14864" o:connectortype="straight" strokeweight="2.25pt"/>
            </v:group>
          </v:group>
        </w:pict>
      </w:r>
    </w:p>
    <w:p w:rsidR="0061400D" w:rsidRPr="000C4040" w:rsidRDefault="0061400D" w:rsidP="0036720B">
      <w:pPr>
        <w:rPr>
          <w:rFonts w:ascii="Arial" w:hAnsi="Arial" w:cs="Arial"/>
          <w:color w:val="2626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alt="Copy of logo1" style="position:absolute;margin-left:186.75pt;margin-top:8.25pt;width:97.5pt;height:93.5pt;z-index:251656192;visibility:visible">
            <v:imagedata r:id="rId7" o:title="" chromakey="white" gain="142470f" grayscale="t"/>
          </v:shape>
        </w:pict>
      </w:r>
    </w:p>
    <w:p w:rsidR="0061400D" w:rsidRPr="000C4040" w:rsidRDefault="0061400D" w:rsidP="0036720B">
      <w:pPr>
        <w:rPr>
          <w:rFonts w:ascii="Arial" w:hAnsi="Arial" w:cs="Arial"/>
          <w:color w:val="262626"/>
        </w:rPr>
      </w:pPr>
    </w:p>
    <w:p w:rsidR="0061400D" w:rsidRPr="000C4040" w:rsidRDefault="0061400D" w:rsidP="0036720B">
      <w:pPr>
        <w:jc w:val="center"/>
        <w:rPr>
          <w:b/>
          <w:bCs/>
          <w:color w:val="262626"/>
          <w:sz w:val="36"/>
          <w:szCs w:val="36"/>
        </w:rPr>
      </w:pPr>
    </w:p>
    <w:p w:rsidR="0061400D" w:rsidRPr="000C4040" w:rsidRDefault="0061400D" w:rsidP="0036720B">
      <w:pPr>
        <w:jc w:val="center"/>
        <w:rPr>
          <w:b/>
          <w:bCs/>
          <w:color w:val="262626"/>
          <w:sz w:val="36"/>
          <w:szCs w:val="36"/>
        </w:rPr>
      </w:pPr>
    </w:p>
    <w:p w:rsidR="0061400D" w:rsidRPr="000C4040" w:rsidRDefault="0061400D" w:rsidP="0036720B">
      <w:pPr>
        <w:jc w:val="center"/>
        <w:rPr>
          <w:b/>
          <w:bCs/>
          <w:color w:val="262626"/>
          <w:sz w:val="36"/>
          <w:szCs w:val="36"/>
        </w:rPr>
      </w:pPr>
    </w:p>
    <w:p w:rsidR="0061400D" w:rsidRPr="000C4040" w:rsidRDefault="0061400D" w:rsidP="0036720B">
      <w:pPr>
        <w:jc w:val="center"/>
        <w:rPr>
          <w:b/>
          <w:bCs/>
          <w:color w:val="262626"/>
          <w:sz w:val="36"/>
          <w:szCs w:val="36"/>
        </w:rPr>
      </w:pPr>
    </w:p>
    <w:p w:rsidR="0061400D" w:rsidRPr="00BD03B9" w:rsidRDefault="0061400D" w:rsidP="0036720B">
      <w:pPr>
        <w:jc w:val="center"/>
        <w:rPr>
          <w:color w:val="262626"/>
          <w:sz w:val="30"/>
          <w:szCs w:val="30"/>
        </w:rPr>
      </w:pPr>
      <w:r w:rsidRPr="00BD03B9">
        <w:rPr>
          <w:color w:val="262626"/>
          <w:sz w:val="30"/>
          <w:szCs w:val="30"/>
        </w:rPr>
        <w:t>GOVERNMENT OF THE PEOPLE’S REPUBLIC OF BANGLADESH</w:t>
      </w:r>
    </w:p>
    <w:p w:rsidR="0061400D" w:rsidRPr="00BD03B9" w:rsidRDefault="0061400D" w:rsidP="0036720B">
      <w:pPr>
        <w:jc w:val="center"/>
        <w:rPr>
          <w:color w:val="262626"/>
          <w:sz w:val="30"/>
          <w:szCs w:val="30"/>
        </w:rPr>
      </w:pPr>
      <w:r w:rsidRPr="00BD03B9">
        <w:rPr>
          <w:color w:val="262626"/>
          <w:sz w:val="30"/>
          <w:szCs w:val="30"/>
        </w:rPr>
        <w:t>OFFICE OF THE EXECUTIVE ENGINEER</w:t>
      </w:r>
    </w:p>
    <w:p w:rsidR="0061400D" w:rsidRPr="00BD03B9" w:rsidRDefault="0061400D" w:rsidP="0036720B">
      <w:pPr>
        <w:jc w:val="center"/>
        <w:rPr>
          <w:color w:val="262626"/>
          <w:sz w:val="30"/>
          <w:szCs w:val="30"/>
        </w:rPr>
      </w:pPr>
      <w:r w:rsidRPr="00BD03B9">
        <w:rPr>
          <w:color w:val="262626"/>
          <w:sz w:val="30"/>
          <w:szCs w:val="30"/>
        </w:rPr>
        <w:t>PWD E/M DIVISION-1,</w:t>
      </w:r>
    </w:p>
    <w:p w:rsidR="0061400D" w:rsidRPr="00BD03B9" w:rsidRDefault="0061400D" w:rsidP="0036720B">
      <w:pPr>
        <w:jc w:val="center"/>
        <w:rPr>
          <w:color w:val="262626"/>
          <w:sz w:val="30"/>
          <w:szCs w:val="30"/>
        </w:rPr>
      </w:pPr>
      <w:r w:rsidRPr="00BD03B9">
        <w:rPr>
          <w:color w:val="262626"/>
          <w:sz w:val="30"/>
          <w:szCs w:val="30"/>
        </w:rPr>
        <w:t>CHITTAGONG.</w:t>
      </w:r>
    </w:p>
    <w:p w:rsidR="0061400D" w:rsidRPr="00BD03B9" w:rsidRDefault="0061400D" w:rsidP="0036720B">
      <w:pPr>
        <w:jc w:val="center"/>
        <w:rPr>
          <w:color w:val="262626"/>
          <w:sz w:val="26"/>
          <w:szCs w:val="26"/>
        </w:rPr>
      </w:pPr>
    </w:p>
    <w:p w:rsidR="0061400D" w:rsidRPr="00BD03B9" w:rsidRDefault="0061400D" w:rsidP="0036720B">
      <w:pPr>
        <w:jc w:val="center"/>
        <w:rPr>
          <w:color w:val="262626"/>
        </w:rPr>
      </w:pPr>
    </w:p>
    <w:p w:rsidR="0061400D" w:rsidRPr="00BD03B9" w:rsidRDefault="0061400D" w:rsidP="0036720B">
      <w:pPr>
        <w:jc w:val="center"/>
        <w:rPr>
          <w:color w:val="262626"/>
          <w:sz w:val="36"/>
          <w:szCs w:val="36"/>
          <w:u w:val="single"/>
        </w:rPr>
      </w:pPr>
      <w:r w:rsidRPr="00BD03B9">
        <w:rPr>
          <w:color w:val="262626"/>
          <w:sz w:val="36"/>
          <w:szCs w:val="36"/>
          <w:u w:val="single"/>
        </w:rPr>
        <w:t>NAME OF THE WORK :-</w:t>
      </w:r>
    </w:p>
    <w:p w:rsidR="0061400D" w:rsidRPr="000C4040" w:rsidRDefault="0061400D" w:rsidP="0036720B">
      <w:pPr>
        <w:jc w:val="center"/>
        <w:rPr>
          <w:b/>
          <w:bCs/>
          <w:color w:val="262626"/>
          <w:sz w:val="36"/>
          <w:szCs w:val="36"/>
          <w:u w:val="single"/>
        </w:rPr>
      </w:pPr>
    </w:p>
    <w:p w:rsidR="0061400D" w:rsidRPr="000C4040" w:rsidRDefault="0061400D" w:rsidP="0036720B">
      <w:pPr>
        <w:jc w:val="center"/>
        <w:rPr>
          <w:b/>
          <w:bCs/>
          <w:color w:val="262626"/>
        </w:rPr>
      </w:pPr>
      <w:r>
        <w:rPr>
          <w:noProof/>
        </w:rPr>
        <w:pict>
          <v:rect id="Rectangle 3" o:spid="_x0000_s1035" style="position:absolute;left:0;text-align:left;margin-left:18pt;margin-top:3.75pt;width:471.7pt;height:54pt;z-index:251658240;visibility:visible" stroked="f">
            <v:textbox inset="0,0,0,0">
              <w:txbxContent>
                <w:p w:rsidR="0061400D" w:rsidRPr="00BD03B9" w:rsidRDefault="0061400D" w:rsidP="00634AD5">
                  <w:pPr>
                    <w:rPr>
                      <w:sz w:val="30"/>
                      <w:szCs w:val="30"/>
                    </w:rPr>
                  </w:pPr>
                  <w:r>
                    <w:rPr>
                      <w:rFonts w:ascii="SutonnyMJ" w:hAnsi="SutonnyMJ" w:cs="SutonnyMJ"/>
                      <w:b/>
                      <w:bCs/>
                      <w:sz w:val="30"/>
                      <w:szCs w:val="30"/>
                    </w:rPr>
                    <w:t xml:space="preserve"> </w:t>
                  </w:r>
                  <w:r>
                    <w:rPr>
                      <w:rFonts w:ascii="SutonnyMJ" w:hAnsi="SutonnyMJ" w:cs="SutonnyMJ"/>
                      <w:sz w:val="34"/>
                      <w:szCs w:val="34"/>
                    </w:rPr>
                    <w:t xml:space="preserve"> </w:t>
                  </w:r>
                  <w:r w:rsidRPr="00C076B6">
                    <w:rPr>
                      <w:rFonts w:ascii="SutonnyMJ" w:hAnsi="SutonnyMJ" w:cs="SutonnyMJ"/>
                      <w:sz w:val="32"/>
                      <w:szCs w:val="32"/>
                    </w:rPr>
                    <w:t>15 ‡Rjv wkíKjv GKv‡Wwgi bevqb ms¯‹vi I †givgZ kxl©K cÖK‡íi AvIZvq  PÆMÖv‡g 1wU (Dc-LvZ: ‡÷R jvBU wm‡÷‡gi gvjvgvj mieivn I ¯’vcb Kib KvR)|</w:t>
                  </w:r>
                  <w:r w:rsidRPr="00C076B6">
                    <w:rPr>
                      <w:rFonts w:ascii="SutonnyMJ" w:hAnsi="SutonnyMJ" w:cs="SutonnyMJ"/>
                      <w:b/>
                      <w:bCs/>
                      <w:sz w:val="36"/>
                      <w:szCs w:val="36"/>
                    </w:rPr>
                    <w:t xml:space="preserve"> </w:t>
                  </w:r>
                  <w:r w:rsidRPr="00BD03B9">
                    <w:rPr>
                      <w:rFonts w:ascii="SutonnyMJ" w:hAnsi="SutonnyMJ" w:cs="SutonnyMJ"/>
                      <w:b/>
                      <w:bCs/>
                      <w:sz w:val="28"/>
                      <w:szCs w:val="28"/>
                    </w:rPr>
                    <w:t>(MÖæc-</w:t>
                  </w:r>
                  <w:r>
                    <w:rPr>
                      <w:rFonts w:ascii="SutonnyMJ" w:hAnsi="SutonnyMJ" w:cs="SutonnyMJ"/>
                      <w:b/>
                      <w:bCs/>
                      <w:sz w:val="28"/>
                      <w:szCs w:val="28"/>
                    </w:rPr>
                    <w:t>6</w:t>
                  </w:r>
                  <w:r w:rsidRPr="00BD03B9">
                    <w:rPr>
                      <w:rFonts w:ascii="SutonnyMJ" w:hAnsi="SutonnyMJ" w:cs="SutonnyMJ"/>
                      <w:b/>
                      <w:bCs/>
                      <w:sz w:val="28"/>
                      <w:szCs w:val="28"/>
                    </w:rPr>
                    <w:t>)</w:t>
                  </w:r>
                </w:p>
              </w:txbxContent>
            </v:textbox>
          </v:rect>
        </w:pict>
      </w:r>
    </w:p>
    <w:p w:rsidR="0061400D" w:rsidRPr="000C4040" w:rsidRDefault="0061400D" w:rsidP="0036720B">
      <w:pPr>
        <w:jc w:val="both"/>
        <w:rPr>
          <w:rFonts w:ascii="SutonnyMJ" w:hAnsi="SutonnyMJ" w:cs="SutonnyMJ"/>
          <w:color w:val="262626"/>
        </w:rPr>
      </w:pPr>
    </w:p>
    <w:p w:rsidR="0061400D" w:rsidRPr="000C4040" w:rsidRDefault="0061400D" w:rsidP="0036720B">
      <w:pPr>
        <w:spacing w:line="312" w:lineRule="auto"/>
        <w:jc w:val="center"/>
        <w:rPr>
          <w:rFonts w:ascii="SutonnyMJ" w:hAnsi="SutonnyMJ" w:cs="SutonnyMJ"/>
          <w:color w:val="262626"/>
        </w:rPr>
      </w:pPr>
    </w:p>
    <w:p w:rsidR="0061400D" w:rsidRPr="000C4040" w:rsidRDefault="0061400D" w:rsidP="0036720B">
      <w:pPr>
        <w:spacing w:line="312" w:lineRule="auto"/>
        <w:jc w:val="center"/>
        <w:rPr>
          <w:rFonts w:ascii="SutonnyMJ" w:hAnsi="SutonnyMJ" w:cs="SutonnyMJ"/>
          <w:color w:val="262626"/>
        </w:rPr>
      </w:pPr>
    </w:p>
    <w:p w:rsidR="0061400D" w:rsidRDefault="0061400D" w:rsidP="00022317">
      <w:pPr>
        <w:jc w:val="center"/>
        <w:rPr>
          <w:rFonts w:ascii="Arial" w:hAnsi="Arial" w:cs="Arial"/>
          <w:b/>
          <w:bCs/>
          <w:color w:val="262626"/>
          <w:sz w:val="36"/>
          <w:szCs w:val="36"/>
          <w:lang w:val="en-GB"/>
        </w:rPr>
      </w:pPr>
    </w:p>
    <w:p w:rsidR="0061400D" w:rsidRPr="000C4040" w:rsidRDefault="0061400D" w:rsidP="00022317">
      <w:pPr>
        <w:jc w:val="center"/>
        <w:rPr>
          <w:rFonts w:ascii="Arial" w:hAnsi="Arial" w:cs="Arial"/>
          <w:b/>
          <w:bCs/>
          <w:color w:val="262626"/>
          <w:sz w:val="36"/>
          <w:szCs w:val="36"/>
          <w:lang w:val="en-GB"/>
        </w:rPr>
      </w:pPr>
      <w:r w:rsidRPr="000C4040">
        <w:rPr>
          <w:rFonts w:ascii="Arial" w:hAnsi="Arial" w:cs="Arial"/>
          <w:b/>
          <w:bCs/>
          <w:color w:val="262626"/>
          <w:sz w:val="36"/>
          <w:szCs w:val="36"/>
          <w:lang w:val="en-GB"/>
        </w:rPr>
        <w:t>[Open Tendering Method]</w:t>
      </w:r>
    </w:p>
    <w:p w:rsidR="0061400D" w:rsidRPr="000C4040" w:rsidRDefault="0061400D" w:rsidP="0036720B">
      <w:pPr>
        <w:spacing w:line="312" w:lineRule="auto"/>
        <w:jc w:val="center"/>
        <w:rPr>
          <w:color w:val="262626"/>
        </w:rPr>
      </w:pPr>
      <w:r w:rsidRPr="000C4040">
        <w:rPr>
          <w:color w:val="262626"/>
        </w:rPr>
        <w:t>INVITATION FOR TENDERS</w:t>
      </w:r>
    </w:p>
    <w:p w:rsidR="0061400D" w:rsidRPr="000C4040" w:rsidRDefault="0061400D" w:rsidP="0036720B">
      <w:pPr>
        <w:spacing w:line="312" w:lineRule="auto"/>
        <w:jc w:val="center"/>
        <w:rPr>
          <w:b/>
          <w:bCs/>
          <w:color w:val="262626"/>
        </w:rPr>
      </w:pPr>
      <w:r w:rsidRPr="000C4040">
        <w:rPr>
          <w:b/>
          <w:bCs/>
          <w:color w:val="262626"/>
        </w:rPr>
        <w:t xml:space="preserve">TENDER NO. </w:t>
      </w:r>
      <w:r>
        <w:rPr>
          <w:b/>
          <w:bCs/>
          <w:color w:val="262626"/>
        </w:rPr>
        <w:t>27(2015-2016)</w:t>
      </w:r>
    </w:p>
    <w:p w:rsidR="0061400D" w:rsidRPr="000C4040" w:rsidRDefault="0061400D" w:rsidP="0036720B">
      <w:pPr>
        <w:spacing w:line="312" w:lineRule="auto"/>
        <w:jc w:val="center"/>
        <w:rPr>
          <w:color w:val="262626"/>
        </w:rPr>
      </w:pPr>
    </w:p>
    <w:p w:rsidR="0061400D" w:rsidRPr="000C4040" w:rsidRDefault="0061400D" w:rsidP="0036720B">
      <w:pPr>
        <w:jc w:val="center"/>
        <w:rPr>
          <w:color w:val="262626"/>
        </w:rPr>
      </w:pPr>
      <w:bookmarkStart w:id="623" w:name="_GoBack"/>
      <w:bookmarkEnd w:id="623"/>
    </w:p>
    <w:p w:rsidR="0061400D" w:rsidRPr="000C4040" w:rsidRDefault="0061400D" w:rsidP="0036720B">
      <w:pPr>
        <w:spacing w:line="360" w:lineRule="auto"/>
        <w:rPr>
          <w:color w:val="262626"/>
        </w:rPr>
      </w:pPr>
      <w:r w:rsidRPr="000C4040">
        <w:rPr>
          <w:color w:val="262626"/>
        </w:rPr>
        <w:t xml:space="preserve"> ISSUED TO :-</w:t>
      </w:r>
    </w:p>
    <w:p w:rsidR="0061400D" w:rsidRPr="000C4040" w:rsidRDefault="0061400D" w:rsidP="0036720B">
      <w:pPr>
        <w:spacing w:line="360" w:lineRule="auto"/>
        <w:rPr>
          <w:color w:val="262626"/>
        </w:rPr>
      </w:pPr>
      <w:r w:rsidRPr="000C4040">
        <w:rPr>
          <w:color w:val="262626"/>
        </w:rPr>
        <w:t xml:space="preserve"> MONEY RECEIPT NO :-</w:t>
      </w:r>
    </w:p>
    <w:p w:rsidR="0061400D" w:rsidRPr="000C4040" w:rsidRDefault="0061400D" w:rsidP="0036720B">
      <w:pPr>
        <w:spacing w:line="360" w:lineRule="auto"/>
        <w:rPr>
          <w:color w:val="262626"/>
        </w:rPr>
      </w:pPr>
      <w:r w:rsidRPr="000C4040">
        <w:rPr>
          <w:color w:val="262626"/>
        </w:rPr>
        <w:t xml:space="preserve"> DATE :-</w:t>
      </w:r>
    </w:p>
    <w:p w:rsidR="0061400D" w:rsidRPr="000C4040" w:rsidRDefault="0061400D" w:rsidP="0036720B">
      <w:pPr>
        <w:rPr>
          <w:color w:val="262626"/>
        </w:rPr>
      </w:pPr>
    </w:p>
    <w:p w:rsidR="0061400D" w:rsidRPr="000C4040" w:rsidRDefault="0061400D" w:rsidP="0036720B">
      <w:pPr>
        <w:tabs>
          <w:tab w:val="left" w:pos="2415"/>
        </w:tabs>
        <w:rPr>
          <w:color w:val="262626"/>
          <w:sz w:val="20"/>
          <w:szCs w:val="20"/>
        </w:rPr>
      </w:pPr>
    </w:p>
    <w:p w:rsidR="0061400D" w:rsidRPr="000C4040" w:rsidRDefault="0061400D" w:rsidP="0036720B">
      <w:pPr>
        <w:tabs>
          <w:tab w:val="left" w:pos="2415"/>
        </w:tabs>
        <w:rPr>
          <w:color w:val="262626"/>
          <w:sz w:val="20"/>
          <w:szCs w:val="20"/>
        </w:rPr>
      </w:pPr>
    </w:p>
    <w:p w:rsidR="0061400D" w:rsidRPr="000C4040" w:rsidRDefault="0061400D" w:rsidP="0036720B">
      <w:pPr>
        <w:tabs>
          <w:tab w:val="left" w:pos="3990"/>
        </w:tabs>
        <w:jc w:val="center"/>
        <w:rPr>
          <w:color w:val="262626"/>
        </w:rPr>
      </w:pPr>
    </w:p>
    <w:p w:rsidR="0061400D" w:rsidRPr="000C4040" w:rsidRDefault="0061400D" w:rsidP="0036720B">
      <w:pPr>
        <w:pStyle w:val="FootnoteText"/>
        <w:rPr>
          <w:color w:val="262626"/>
        </w:rPr>
      </w:pPr>
    </w:p>
    <w:p w:rsidR="0061400D" w:rsidRPr="000C4040" w:rsidRDefault="0061400D" w:rsidP="0036720B">
      <w:pPr>
        <w:rPr>
          <w:color w:val="262626"/>
        </w:rPr>
      </w:pPr>
    </w:p>
    <w:p w:rsidR="0061400D" w:rsidRPr="000C4040" w:rsidRDefault="0061400D" w:rsidP="0036720B">
      <w:pPr>
        <w:rPr>
          <w:color w:val="262626"/>
        </w:rPr>
      </w:pPr>
    </w:p>
    <w:p w:rsidR="0061400D" w:rsidRPr="000C4040" w:rsidRDefault="0061400D" w:rsidP="0036720B">
      <w:pPr>
        <w:jc w:val="center"/>
        <w:rPr>
          <w:rFonts w:ascii="Arial" w:hAnsi="Arial" w:cs="Arial"/>
          <w:color w:val="262626"/>
        </w:rPr>
      </w:pPr>
    </w:p>
    <w:p w:rsidR="0061400D" w:rsidRPr="000C4040" w:rsidRDefault="0061400D" w:rsidP="005973AA">
      <w:pPr>
        <w:rPr>
          <w:color w:val="262626"/>
        </w:rPr>
      </w:pPr>
    </w:p>
    <w:sectPr w:rsidR="0061400D" w:rsidRPr="000C4040" w:rsidSect="00E57DE7">
      <w:footerReference w:type="default" r:id="rId8"/>
      <w:pgSz w:w="11906" w:h="16838" w:code="9"/>
      <w:pgMar w:top="720" w:right="926" w:bottom="2016" w:left="1008"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00D" w:rsidRDefault="0061400D">
      <w:r>
        <w:separator/>
      </w:r>
    </w:p>
  </w:endnote>
  <w:endnote w:type="continuationSeparator" w:id="0">
    <w:p w:rsidR="0061400D" w:rsidRDefault="00614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52.1,52.2">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4122"/>
      <w:gridCol w:w="3240"/>
    </w:tblGrid>
    <w:tr w:rsidR="0061400D" w:rsidRPr="00CB0AD7">
      <w:trPr>
        <w:trHeight w:val="222"/>
      </w:trPr>
      <w:tc>
        <w:tcPr>
          <w:tcW w:w="3708" w:type="dxa"/>
          <w:tcBorders>
            <w:top w:val="nil"/>
            <w:left w:val="nil"/>
            <w:bottom w:val="nil"/>
            <w:right w:val="nil"/>
          </w:tcBorders>
        </w:tcPr>
        <w:p w:rsidR="0061400D" w:rsidRPr="003231B5" w:rsidRDefault="0061400D" w:rsidP="003426D1">
          <w:pPr>
            <w:jc w:val="center"/>
            <w:rPr>
              <w:b/>
              <w:bCs/>
              <w:sz w:val="20"/>
              <w:szCs w:val="20"/>
              <w:lang w:val="en-GB"/>
            </w:rPr>
          </w:pPr>
          <w:r w:rsidRPr="003231B5">
            <w:rPr>
              <w:b/>
              <w:bCs/>
              <w:sz w:val="20"/>
              <w:szCs w:val="20"/>
              <w:lang w:val="en-GB"/>
            </w:rPr>
            <w:t>Signature of  Tenderer</w:t>
          </w:r>
        </w:p>
        <w:p w:rsidR="0061400D" w:rsidRPr="003231B5" w:rsidRDefault="0061400D" w:rsidP="003426D1">
          <w:pPr>
            <w:jc w:val="center"/>
            <w:rPr>
              <w:b/>
              <w:bCs/>
              <w:sz w:val="20"/>
              <w:szCs w:val="20"/>
            </w:rPr>
          </w:pPr>
          <w:r w:rsidRPr="003231B5">
            <w:rPr>
              <w:b/>
              <w:bCs/>
              <w:sz w:val="20"/>
              <w:szCs w:val="20"/>
              <w:lang w:val="en-GB"/>
            </w:rPr>
            <w:t>with date and seal.</w:t>
          </w:r>
        </w:p>
      </w:tc>
      <w:tc>
        <w:tcPr>
          <w:tcW w:w="4122" w:type="dxa"/>
          <w:tcBorders>
            <w:top w:val="nil"/>
            <w:left w:val="nil"/>
            <w:bottom w:val="nil"/>
            <w:right w:val="nil"/>
          </w:tcBorders>
        </w:tcPr>
        <w:p w:rsidR="0061400D" w:rsidRPr="003231B5" w:rsidRDefault="0061400D" w:rsidP="003426D1">
          <w:pPr>
            <w:pStyle w:val="BodyTextIndent2"/>
            <w:spacing w:before="0"/>
            <w:ind w:left="0"/>
            <w:jc w:val="center"/>
            <w:rPr>
              <w:b/>
              <w:bCs/>
              <w:sz w:val="20"/>
              <w:szCs w:val="20"/>
            </w:rPr>
          </w:pPr>
          <w:r w:rsidRPr="003231B5">
            <w:rPr>
              <w:b/>
              <w:bCs/>
              <w:sz w:val="20"/>
              <w:szCs w:val="20"/>
            </w:rPr>
            <w:t>(</w:t>
          </w:r>
          <w:r>
            <w:rPr>
              <w:b/>
              <w:bCs/>
              <w:sz w:val="20"/>
              <w:szCs w:val="20"/>
            </w:rPr>
            <w:t>Didarul Islam Chowdhury</w:t>
          </w:r>
          <w:r w:rsidRPr="003231B5">
            <w:rPr>
              <w:b/>
              <w:bCs/>
              <w:sz w:val="20"/>
              <w:szCs w:val="20"/>
            </w:rPr>
            <w:t>)</w:t>
          </w:r>
        </w:p>
        <w:p w:rsidR="0061400D" w:rsidRPr="003231B5" w:rsidRDefault="0061400D" w:rsidP="003426D1">
          <w:pPr>
            <w:pStyle w:val="BodyTextIndent2"/>
            <w:spacing w:before="0"/>
            <w:ind w:left="0"/>
            <w:jc w:val="center"/>
            <w:rPr>
              <w:b/>
              <w:bCs/>
              <w:sz w:val="20"/>
              <w:szCs w:val="20"/>
            </w:rPr>
          </w:pPr>
          <w:r w:rsidRPr="003231B5">
            <w:rPr>
              <w:b/>
              <w:bCs/>
              <w:sz w:val="20"/>
              <w:szCs w:val="20"/>
            </w:rPr>
            <w:t>Sub-Asstt. Engineer.</w:t>
          </w:r>
        </w:p>
        <w:p w:rsidR="0061400D" w:rsidRPr="003231B5" w:rsidRDefault="0061400D" w:rsidP="003426D1">
          <w:pPr>
            <w:jc w:val="center"/>
            <w:rPr>
              <w:b/>
              <w:bCs/>
              <w:sz w:val="20"/>
              <w:szCs w:val="20"/>
            </w:rPr>
          </w:pPr>
          <w:r w:rsidRPr="003231B5">
            <w:rPr>
              <w:b/>
              <w:bCs/>
              <w:sz w:val="20"/>
              <w:szCs w:val="20"/>
            </w:rPr>
            <w:t>PWD E/M Division-1, Chittagong.</w:t>
          </w:r>
        </w:p>
      </w:tc>
      <w:tc>
        <w:tcPr>
          <w:tcW w:w="3240" w:type="dxa"/>
          <w:tcBorders>
            <w:top w:val="nil"/>
            <w:left w:val="nil"/>
            <w:bottom w:val="nil"/>
            <w:right w:val="nil"/>
          </w:tcBorders>
        </w:tcPr>
        <w:p w:rsidR="0061400D" w:rsidRPr="003231B5" w:rsidRDefault="0061400D" w:rsidP="003426D1">
          <w:pPr>
            <w:jc w:val="center"/>
            <w:rPr>
              <w:b/>
              <w:bCs/>
              <w:sz w:val="20"/>
              <w:szCs w:val="20"/>
            </w:rPr>
          </w:pPr>
          <w:r w:rsidRPr="003231B5">
            <w:rPr>
              <w:b/>
              <w:bCs/>
              <w:sz w:val="20"/>
              <w:szCs w:val="20"/>
            </w:rPr>
            <w:t>(</w:t>
          </w:r>
          <w:r>
            <w:rPr>
              <w:b/>
              <w:bCs/>
              <w:sz w:val="20"/>
              <w:szCs w:val="20"/>
            </w:rPr>
            <w:t>Ashraful Hoque</w:t>
          </w:r>
          <w:r w:rsidRPr="003231B5">
            <w:rPr>
              <w:b/>
              <w:bCs/>
              <w:sz w:val="20"/>
              <w:szCs w:val="20"/>
            </w:rPr>
            <w:t>)</w:t>
          </w:r>
        </w:p>
        <w:p w:rsidR="0061400D" w:rsidRPr="003231B5" w:rsidRDefault="0061400D" w:rsidP="003426D1">
          <w:pPr>
            <w:jc w:val="center"/>
            <w:rPr>
              <w:b/>
              <w:bCs/>
              <w:sz w:val="20"/>
              <w:szCs w:val="20"/>
            </w:rPr>
          </w:pPr>
          <w:r w:rsidRPr="003231B5">
            <w:rPr>
              <w:b/>
              <w:bCs/>
              <w:sz w:val="20"/>
              <w:szCs w:val="20"/>
            </w:rPr>
            <w:t>Executive Engineer,</w:t>
          </w:r>
        </w:p>
        <w:p w:rsidR="0061400D" w:rsidRPr="003231B5" w:rsidRDefault="0061400D" w:rsidP="003426D1">
          <w:pPr>
            <w:jc w:val="center"/>
            <w:rPr>
              <w:b/>
              <w:bCs/>
              <w:sz w:val="20"/>
              <w:szCs w:val="20"/>
            </w:rPr>
          </w:pPr>
          <w:r w:rsidRPr="003231B5">
            <w:rPr>
              <w:b/>
              <w:bCs/>
              <w:sz w:val="20"/>
              <w:szCs w:val="20"/>
            </w:rPr>
            <w:t>PWD E/M Division-1, Chittagong.</w:t>
          </w:r>
        </w:p>
      </w:tc>
    </w:tr>
  </w:tbl>
  <w:p w:rsidR="0061400D" w:rsidRDefault="0061400D" w:rsidP="00365B56">
    <w:pPr>
      <w:pStyle w:val="Header"/>
      <w:jc w:val="center"/>
    </w:pPr>
    <w:r>
      <w:t>Page-</w:t>
    </w:r>
    <w:fldSimple w:instr=" PAGE   \* MERGEFORMAT ">
      <w:r>
        <w:rPr>
          <w:noProof/>
        </w:rPr>
        <w:t>1</w:t>
      </w:r>
    </w:fldSimple>
  </w:p>
  <w:p w:rsidR="0061400D" w:rsidRDefault="006140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00D" w:rsidRDefault="0061400D">
      <w:r>
        <w:separator/>
      </w:r>
    </w:p>
  </w:footnote>
  <w:footnote w:type="continuationSeparator" w:id="0">
    <w:p w:rsidR="0061400D" w:rsidRDefault="00614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0C0"/>
    <w:multiLevelType w:val="hybridMultilevel"/>
    <w:tmpl w:val="9FD2DA78"/>
    <w:lvl w:ilvl="0" w:tplc="46C0B0A4">
      <w:start w:val="1"/>
      <w:numFmt w:val="decimal"/>
      <w:lvlText w:val="45.%1"/>
      <w:lvlJc w:val="left"/>
      <w:pPr>
        <w:tabs>
          <w:tab w:val="num" w:pos="1604"/>
        </w:tabs>
        <w:ind w:left="16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2FE0B7E"/>
    <w:multiLevelType w:val="hybridMultilevel"/>
    <w:tmpl w:val="0636A898"/>
    <w:lvl w:ilvl="0" w:tplc="A642CB8A">
      <w:start w:val="1"/>
      <w:numFmt w:val="decimal"/>
      <w:lvlText w:val="5.%1"/>
      <w:lvlJc w:val="left"/>
      <w:pPr>
        <w:tabs>
          <w:tab w:val="num" w:pos="533"/>
        </w:tabs>
        <w:ind w:left="533"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40E30E7"/>
    <w:multiLevelType w:val="hybridMultilevel"/>
    <w:tmpl w:val="B39AC698"/>
    <w:lvl w:ilvl="0" w:tplc="EBBC1522">
      <w:start w:val="1"/>
      <w:numFmt w:val="decimal"/>
      <w:lvlText w:val="35.%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4915522"/>
    <w:multiLevelType w:val="hybridMultilevel"/>
    <w:tmpl w:val="9E5EEDB0"/>
    <w:lvl w:ilvl="0" w:tplc="4712E6B0">
      <w:start w:val="1"/>
      <w:numFmt w:val="decimal"/>
      <w:lvlText w:val="1.%1"/>
      <w:lvlJc w:val="left"/>
      <w:pPr>
        <w:tabs>
          <w:tab w:val="num" w:pos="576"/>
        </w:tabs>
        <w:ind w:left="576" w:hanging="576"/>
      </w:pPr>
      <w:rPr>
        <w:rFonts w:hint="default"/>
        <w:b/>
        <w:bCs/>
        <w:sz w:val="20"/>
        <w:szCs w:val="20"/>
      </w:rPr>
    </w:lvl>
    <w:lvl w:ilvl="1" w:tplc="D7CC4B1A">
      <w:start w:val="1"/>
      <w:numFmt w:val="lowerLetter"/>
      <w:lvlText w:val="(%2)"/>
      <w:lvlJc w:val="left"/>
      <w:pPr>
        <w:tabs>
          <w:tab w:val="num" w:pos="720"/>
        </w:tabs>
        <w:ind w:left="756" w:hanging="36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4">
    <w:nsid w:val="05E60310"/>
    <w:multiLevelType w:val="hybridMultilevel"/>
    <w:tmpl w:val="8B8C04D8"/>
    <w:lvl w:ilvl="0" w:tplc="85F45742">
      <w:start w:val="1"/>
      <w:numFmt w:val="decimal"/>
      <w:lvlText w:val="36.%1"/>
      <w:lvlJc w:val="left"/>
      <w:pPr>
        <w:tabs>
          <w:tab w:val="num" w:pos="1865"/>
        </w:tabs>
        <w:ind w:left="1865" w:hanging="576"/>
      </w:pPr>
      <w:rPr>
        <w:rFonts w:hint="default"/>
        <w:b w:val="0"/>
        <w:bCs w:val="0"/>
        <w:i w:val="0"/>
        <w:iCs w:val="0"/>
        <w:color w:val="auto"/>
        <w:sz w:val="22"/>
        <w:szCs w:val="22"/>
      </w:rPr>
    </w:lvl>
    <w:lvl w:ilvl="1" w:tplc="F2BA93B8">
      <w:start w:val="2"/>
      <w:numFmt w:val="decimal"/>
      <w:lvlText w:val="37.%2"/>
      <w:lvlJc w:val="left"/>
      <w:pPr>
        <w:tabs>
          <w:tab w:val="num" w:pos="1656"/>
        </w:tabs>
        <w:ind w:left="1656" w:hanging="576"/>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7016C15"/>
    <w:multiLevelType w:val="hybridMultilevel"/>
    <w:tmpl w:val="B9FA3980"/>
    <w:lvl w:ilvl="0" w:tplc="DFD0BB6A">
      <w:start w:val="1"/>
      <w:numFmt w:val="decimal"/>
      <w:lvlText w:val="54.%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7307F3E"/>
    <w:multiLevelType w:val="hybridMultilevel"/>
    <w:tmpl w:val="A0485EAC"/>
    <w:lvl w:ilvl="0" w:tplc="1D2800E2">
      <w:start w:val="1"/>
      <w:numFmt w:val="decimal"/>
      <w:lvlText w:val="58.%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7CB30F7"/>
    <w:multiLevelType w:val="hybridMultilevel"/>
    <w:tmpl w:val="6102E67C"/>
    <w:lvl w:ilvl="0" w:tplc="2FF4299E">
      <w:start w:val="1"/>
      <w:numFmt w:val="decimal"/>
      <w:lvlText w:val="17.%1"/>
      <w:lvlJc w:val="left"/>
      <w:pPr>
        <w:tabs>
          <w:tab w:val="num" w:pos="3348"/>
        </w:tabs>
        <w:ind w:left="33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80A26AE"/>
    <w:multiLevelType w:val="hybridMultilevel"/>
    <w:tmpl w:val="212AA870"/>
    <w:lvl w:ilvl="0" w:tplc="39281072">
      <w:start w:val="1"/>
      <w:numFmt w:val="decimal"/>
      <w:lvlText w:val="27.%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8514085"/>
    <w:multiLevelType w:val="hybridMultilevel"/>
    <w:tmpl w:val="DB2CAE16"/>
    <w:lvl w:ilvl="0" w:tplc="BE74EFEA">
      <w:start w:val="1"/>
      <w:numFmt w:val="decimal"/>
      <w:lvlText w:val="38.%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8C10A64"/>
    <w:multiLevelType w:val="hybridMultilevel"/>
    <w:tmpl w:val="B088F3BC"/>
    <w:lvl w:ilvl="0" w:tplc="C5AE5540">
      <w:start w:val="1"/>
      <w:numFmt w:val="decimal"/>
      <w:lvlText w:val="38.%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9315625"/>
    <w:multiLevelType w:val="hybridMultilevel"/>
    <w:tmpl w:val="95DEE8A8"/>
    <w:lvl w:ilvl="0" w:tplc="9C027CC4">
      <w:start w:val="1"/>
      <w:numFmt w:val="decimal"/>
      <w:lvlText w:val="43.%1"/>
      <w:lvlJc w:val="left"/>
      <w:pPr>
        <w:tabs>
          <w:tab w:val="num" w:pos="504"/>
        </w:tabs>
        <w:ind w:left="504" w:hanging="576"/>
      </w:pPr>
      <w:rPr>
        <w:rFonts w:hint="default"/>
        <w:b w:val="0"/>
        <w:bCs w:val="0"/>
        <w:i w:val="0"/>
        <w:iCs w:val="0"/>
        <w:color w:val="auto"/>
        <w:sz w:val="22"/>
        <w:szCs w:val="22"/>
      </w:rPr>
    </w:lvl>
    <w:lvl w:ilvl="1" w:tplc="C538A72A">
      <w:start w:val="1"/>
      <w:numFmt w:val="decimal"/>
      <w:lvlText w:val="44.%2"/>
      <w:lvlJc w:val="left"/>
      <w:pPr>
        <w:tabs>
          <w:tab w:val="num" w:pos="1656"/>
        </w:tabs>
        <w:ind w:left="1656" w:hanging="576"/>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97E543D"/>
    <w:multiLevelType w:val="hybridMultilevel"/>
    <w:tmpl w:val="EA90241C"/>
    <w:lvl w:ilvl="0" w:tplc="97C27266">
      <w:start w:val="1"/>
      <w:numFmt w:val="decimal"/>
      <w:lvlText w:val="48.%1"/>
      <w:lvlJc w:val="left"/>
      <w:pPr>
        <w:tabs>
          <w:tab w:val="num" w:pos="1604"/>
        </w:tabs>
        <w:ind w:left="16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A4D4D8C"/>
    <w:multiLevelType w:val="hybridMultilevel"/>
    <w:tmpl w:val="5CE06F7A"/>
    <w:lvl w:ilvl="0" w:tplc="97D2EC06">
      <w:start w:val="1"/>
      <w:numFmt w:val="lowerLetter"/>
      <w:lvlText w:val="(%1)"/>
      <w:lvlJc w:val="right"/>
      <w:pPr>
        <w:tabs>
          <w:tab w:val="num" w:pos="900"/>
        </w:tabs>
        <w:ind w:left="900" w:hanging="180"/>
      </w:pPr>
      <w:rPr>
        <w:rFonts w:hint="default"/>
        <w:b w:val="0"/>
        <w:bCs w:val="0"/>
        <w:i w:val="0"/>
        <w:iCs w:val="0"/>
        <w:color w:val="auto"/>
        <w:sz w:val="22"/>
        <w:szCs w:val="22"/>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4">
    <w:nsid w:val="0B6564AF"/>
    <w:multiLevelType w:val="hybridMultilevel"/>
    <w:tmpl w:val="A35EE9EC"/>
    <w:lvl w:ilvl="0" w:tplc="570273EE">
      <w:start w:val="1"/>
      <w:numFmt w:val="decimal"/>
      <w:lvlText w:val="23.%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0D122F43"/>
    <w:multiLevelType w:val="hybridMultilevel"/>
    <w:tmpl w:val="1BE467DA"/>
    <w:lvl w:ilvl="0" w:tplc="746E292A">
      <w:start w:val="1"/>
      <w:numFmt w:val="decimal"/>
      <w:lvlText w:val="19.%1"/>
      <w:lvlJc w:val="left"/>
      <w:pPr>
        <w:tabs>
          <w:tab w:val="num" w:pos="828"/>
        </w:tabs>
        <w:ind w:left="828" w:hanging="648"/>
      </w:pPr>
      <w:rPr>
        <w:rFonts w:hint="default"/>
        <w:b w:val="0"/>
        <w:bCs w:val="0"/>
        <w:i w:val="0"/>
        <w:iCs w:val="0"/>
        <w:color w:val="auto"/>
        <w:sz w:val="22"/>
        <w:szCs w:val="22"/>
      </w:rPr>
    </w:lvl>
    <w:lvl w:ilvl="1" w:tplc="6D5CC03A">
      <w:start w:val="1"/>
      <w:numFmt w:val="lowerLetter"/>
      <w:lvlText w:val="(%2)"/>
      <w:lvlJc w:val="left"/>
      <w:pPr>
        <w:tabs>
          <w:tab w:val="num" w:pos="432"/>
        </w:tabs>
        <w:ind w:left="360" w:hanging="432"/>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0E823C0C"/>
    <w:multiLevelType w:val="hybridMultilevel"/>
    <w:tmpl w:val="D5860E02"/>
    <w:lvl w:ilvl="0" w:tplc="A25AE998">
      <w:start w:val="2"/>
      <w:numFmt w:val="decimal"/>
      <w:lvlText w:val="%1."/>
      <w:lvlJc w:val="left"/>
      <w:pPr>
        <w:tabs>
          <w:tab w:val="num" w:pos="540"/>
        </w:tabs>
        <w:ind w:left="540" w:hanging="360"/>
      </w:pPr>
      <w:rPr>
        <w:rFonts w:ascii="Arial" w:hAnsi="Arial" w:cs="Arial" w:hint="default"/>
        <w:b/>
        <w:bCs/>
        <w:color w:val="auto"/>
        <w:sz w:val="22"/>
        <w:szCs w:val="22"/>
      </w:rPr>
    </w:lvl>
    <w:lvl w:ilvl="1" w:tplc="164A733E">
      <w:start w:val="2"/>
      <w:numFmt w:val="none"/>
      <w:lvlText w:val="31.1"/>
      <w:lvlJc w:val="left"/>
      <w:pPr>
        <w:tabs>
          <w:tab w:val="num" w:pos="1728"/>
        </w:tabs>
        <w:ind w:left="1728" w:hanging="648"/>
      </w:pPr>
      <w:rPr>
        <w:rFonts w:ascii="Arial" w:hAnsi="Arial" w:cs="Arial"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00C501F"/>
    <w:multiLevelType w:val="hybridMultilevel"/>
    <w:tmpl w:val="501800F0"/>
    <w:lvl w:ilvl="0" w:tplc="68AE52EC">
      <w:start w:val="1"/>
      <w:numFmt w:val="lowerLetter"/>
      <w:lvlText w:val="(%1)"/>
      <w:lvlJc w:val="left"/>
      <w:pPr>
        <w:tabs>
          <w:tab w:val="num" w:pos="1224"/>
        </w:tabs>
        <w:ind w:left="1224" w:hanging="576"/>
      </w:pPr>
      <w:rPr>
        <w:rFonts w:ascii="Arial" w:hAnsi="Arial" w:cs="Arial" w:hint="default"/>
        <w:b w:val="0"/>
        <w:bCs w:val="0"/>
        <w:i w:val="0"/>
        <w:iCs w:val="0"/>
        <w:sz w:val="22"/>
        <w:szCs w:val="22"/>
      </w:rPr>
    </w:lvl>
    <w:lvl w:ilvl="1" w:tplc="04090019">
      <w:start w:val="4"/>
      <w:numFmt w:val="decimal"/>
      <w:lvlText w:val="38.%2"/>
      <w:lvlJc w:val="left"/>
      <w:pPr>
        <w:tabs>
          <w:tab w:val="num" w:pos="648"/>
        </w:tabs>
        <w:ind w:left="648" w:hanging="648"/>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1147738E"/>
    <w:multiLevelType w:val="hybridMultilevel"/>
    <w:tmpl w:val="56149548"/>
    <w:lvl w:ilvl="0" w:tplc="283A7F52">
      <w:start w:val="1"/>
      <w:numFmt w:val="decimal"/>
      <w:lvlText w:val="18.%1"/>
      <w:lvlJc w:val="left"/>
      <w:pPr>
        <w:tabs>
          <w:tab w:val="num" w:pos="828"/>
        </w:tabs>
        <w:ind w:left="82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2625B60"/>
    <w:multiLevelType w:val="hybridMultilevel"/>
    <w:tmpl w:val="8E40A136"/>
    <w:lvl w:ilvl="0" w:tplc="0DC0BE22">
      <w:start w:val="1"/>
      <w:numFmt w:val="decimal"/>
      <w:lvlText w:val="55.%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14D02D55"/>
    <w:multiLevelType w:val="hybridMultilevel"/>
    <w:tmpl w:val="86747D90"/>
    <w:lvl w:ilvl="0" w:tplc="F752B930">
      <w:start w:val="1"/>
      <w:numFmt w:val="decimal"/>
      <w:lvlText w:val="2.%1"/>
      <w:lvlJc w:val="left"/>
      <w:pPr>
        <w:tabs>
          <w:tab w:val="num" w:pos="360"/>
        </w:tabs>
        <w:ind w:left="360" w:hanging="360"/>
      </w:pPr>
      <w:rPr>
        <w:rFonts w:hint="default"/>
        <w:b w:val="0"/>
        <w:bCs w:val="0"/>
        <w:i w:val="0"/>
        <w:iCs w:val="0"/>
        <w:color w:val="auto"/>
        <w:sz w:val="22"/>
        <w:szCs w:val="22"/>
      </w:rPr>
    </w:lvl>
    <w:lvl w:ilvl="1" w:tplc="ABFC7286">
      <w:start w:val="1"/>
      <w:numFmt w:val="lowerLetter"/>
      <w:lvlText w:val="(%2)"/>
      <w:lvlJc w:val="left"/>
      <w:pPr>
        <w:tabs>
          <w:tab w:val="num" w:pos="1440"/>
        </w:tabs>
        <w:ind w:left="1440" w:hanging="360"/>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1500638A"/>
    <w:multiLevelType w:val="hybridMultilevel"/>
    <w:tmpl w:val="D7FC7660"/>
    <w:lvl w:ilvl="0" w:tplc="2E0E2620">
      <w:start w:val="1"/>
      <w:numFmt w:val="decimal"/>
      <w:lvlText w:val="21.%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1640509D"/>
    <w:multiLevelType w:val="hybridMultilevel"/>
    <w:tmpl w:val="D4E29FEA"/>
    <w:lvl w:ilvl="0" w:tplc="889C69FA">
      <w:start w:val="1"/>
      <w:numFmt w:val="decimal"/>
      <w:lvlText w:val="41.%1"/>
      <w:lvlJc w:val="left"/>
      <w:pPr>
        <w:tabs>
          <w:tab w:val="num" w:pos="504"/>
        </w:tabs>
        <w:ind w:left="5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17486CE8"/>
    <w:multiLevelType w:val="hybridMultilevel"/>
    <w:tmpl w:val="9C12D916"/>
    <w:lvl w:ilvl="0" w:tplc="AA58801C">
      <w:start w:val="1"/>
      <w:numFmt w:val="decimal"/>
      <w:lvlText w:val="16.%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17AB334C"/>
    <w:multiLevelType w:val="hybridMultilevel"/>
    <w:tmpl w:val="653893E4"/>
    <w:lvl w:ilvl="0" w:tplc="9FD05CF8">
      <w:start w:val="1"/>
      <w:numFmt w:val="decimal"/>
      <w:lvlText w:val="31.%1"/>
      <w:lvlJc w:val="left"/>
      <w:pPr>
        <w:tabs>
          <w:tab w:val="num" w:pos="1685"/>
        </w:tabs>
        <w:ind w:left="1685"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8CB535B"/>
    <w:multiLevelType w:val="hybridMultilevel"/>
    <w:tmpl w:val="36AE2B2C"/>
    <w:lvl w:ilvl="0" w:tplc="B7BAD3CE">
      <w:start w:val="1"/>
      <w:numFmt w:val="decimal"/>
      <w:lvlText w:val="30.%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19120BFD"/>
    <w:multiLevelType w:val="hybridMultilevel"/>
    <w:tmpl w:val="21180AF8"/>
    <w:lvl w:ilvl="0" w:tplc="445E5A06">
      <w:start w:val="1"/>
      <w:numFmt w:val="decimal"/>
      <w:lvlText w:val="21.%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193A694C"/>
    <w:multiLevelType w:val="hybridMultilevel"/>
    <w:tmpl w:val="CEC28B38"/>
    <w:lvl w:ilvl="0" w:tplc="2F5076FC">
      <w:start w:val="1"/>
      <w:numFmt w:val="decimal"/>
      <w:lvlText w:val="30.%1"/>
      <w:lvlJc w:val="left"/>
      <w:pPr>
        <w:tabs>
          <w:tab w:val="num" w:pos="360"/>
        </w:tabs>
        <w:ind w:left="360" w:hanging="360"/>
      </w:pPr>
      <w:rPr>
        <w:rFonts w:hint="default"/>
      </w:rPr>
    </w:lvl>
    <w:lvl w:ilvl="1" w:tplc="465CB3EC">
      <w:start w:val="1"/>
      <w:numFmt w:val="lowerLetter"/>
      <w:lvlText w:val="(%2)"/>
      <w:lvlJc w:val="left"/>
      <w:pPr>
        <w:tabs>
          <w:tab w:val="num" w:pos="1548"/>
        </w:tabs>
        <w:ind w:left="1548" w:hanging="360"/>
      </w:pPr>
      <w:rPr>
        <w:rFonts w:hint="default"/>
      </w:rPr>
    </w:lvl>
    <w:lvl w:ilvl="2" w:tplc="0409001B">
      <w:start w:val="1"/>
      <w:numFmt w:val="lowerRoman"/>
      <w:lvlText w:val="%3."/>
      <w:lvlJc w:val="right"/>
      <w:pPr>
        <w:tabs>
          <w:tab w:val="num" w:pos="2268"/>
        </w:tabs>
        <w:ind w:left="2268" w:hanging="180"/>
      </w:pPr>
    </w:lvl>
    <w:lvl w:ilvl="3" w:tplc="0409000F">
      <w:start w:val="1"/>
      <w:numFmt w:val="decimal"/>
      <w:lvlText w:val="%4."/>
      <w:lvlJc w:val="left"/>
      <w:pPr>
        <w:tabs>
          <w:tab w:val="num" w:pos="2988"/>
        </w:tabs>
        <w:ind w:left="2988" w:hanging="360"/>
      </w:pPr>
    </w:lvl>
    <w:lvl w:ilvl="4" w:tplc="04090019">
      <w:start w:val="1"/>
      <w:numFmt w:val="lowerLetter"/>
      <w:lvlText w:val="%5."/>
      <w:lvlJc w:val="left"/>
      <w:pPr>
        <w:tabs>
          <w:tab w:val="num" w:pos="3708"/>
        </w:tabs>
        <w:ind w:left="3708" w:hanging="360"/>
      </w:pPr>
    </w:lvl>
    <w:lvl w:ilvl="5" w:tplc="0409001B">
      <w:start w:val="1"/>
      <w:numFmt w:val="lowerRoman"/>
      <w:lvlText w:val="%6."/>
      <w:lvlJc w:val="right"/>
      <w:pPr>
        <w:tabs>
          <w:tab w:val="num" w:pos="4428"/>
        </w:tabs>
        <w:ind w:left="4428" w:hanging="180"/>
      </w:pPr>
    </w:lvl>
    <w:lvl w:ilvl="6" w:tplc="0409000F">
      <w:start w:val="1"/>
      <w:numFmt w:val="decimal"/>
      <w:lvlText w:val="%7."/>
      <w:lvlJc w:val="left"/>
      <w:pPr>
        <w:tabs>
          <w:tab w:val="num" w:pos="5148"/>
        </w:tabs>
        <w:ind w:left="5148" w:hanging="360"/>
      </w:pPr>
    </w:lvl>
    <w:lvl w:ilvl="7" w:tplc="04090019">
      <w:start w:val="1"/>
      <w:numFmt w:val="lowerLetter"/>
      <w:lvlText w:val="%8."/>
      <w:lvlJc w:val="left"/>
      <w:pPr>
        <w:tabs>
          <w:tab w:val="num" w:pos="5868"/>
        </w:tabs>
        <w:ind w:left="5868" w:hanging="360"/>
      </w:pPr>
    </w:lvl>
    <w:lvl w:ilvl="8" w:tplc="0409001B">
      <w:start w:val="1"/>
      <w:numFmt w:val="lowerRoman"/>
      <w:lvlText w:val="%9."/>
      <w:lvlJc w:val="right"/>
      <w:pPr>
        <w:tabs>
          <w:tab w:val="num" w:pos="6588"/>
        </w:tabs>
        <w:ind w:left="6588" w:hanging="180"/>
      </w:pPr>
    </w:lvl>
  </w:abstractNum>
  <w:abstractNum w:abstractNumId="30">
    <w:nsid w:val="1B507D30"/>
    <w:multiLevelType w:val="hybridMultilevel"/>
    <w:tmpl w:val="00B20AAE"/>
    <w:lvl w:ilvl="0" w:tplc="41467E28">
      <w:start w:val="1"/>
      <w:numFmt w:val="decimal"/>
      <w:lvlText w:val="15.%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1BB10CA8"/>
    <w:multiLevelType w:val="hybridMultilevel"/>
    <w:tmpl w:val="50FAD7F6"/>
    <w:lvl w:ilvl="0" w:tplc="A770F366">
      <w:start w:val="1"/>
      <w:numFmt w:val="decimal"/>
      <w:lvlText w:val="24.%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1C176364"/>
    <w:multiLevelType w:val="hybridMultilevel"/>
    <w:tmpl w:val="8DE862EE"/>
    <w:lvl w:ilvl="0" w:tplc="C7EEB41A">
      <w:start w:val="1"/>
      <w:numFmt w:val="decimal"/>
      <w:lvlText w:val="56.%1"/>
      <w:lvlJc w:val="left"/>
      <w:pPr>
        <w:tabs>
          <w:tab w:val="num" w:pos="648"/>
        </w:tabs>
        <w:ind w:left="648" w:hanging="648"/>
      </w:pPr>
      <w:rPr>
        <w:rFonts w:hint="default"/>
        <w:b w:val="0"/>
        <w:bCs w:val="0"/>
        <w:i w:val="0"/>
        <w:iCs w:val="0"/>
        <w:color w:val="auto"/>
        <w:sz w:val="22"/>
        <w:szCs w:val="22"/>
      </w:rPr>
    </w:lvl>
    <w:lvl w:ilvl="1" w:tplc="A8CAF010">
      <w:start w:val="1"/>
      <w:numFmt w:val="lowerLetter"/>
      <w:lvlText w:val="(%2)"/>
      <w:lvlJc w:val="left"/>
      <w:pPr>
        <w:tabs>
          <w:tab w:val="num" w:pos="1224"/>
        </w:tabs>
        <w:ind w:left="1224" w:hanging="576"/>
      </w:pPr>
      <w:rPr>
        <w:rFonts w:ascii="Arial" w:hAnsi="Arial" w:cs="Arial" w:hint="default"/>
        <w:b w:val="0"/>
        <w:bCs w:val="0"/>
        <w:i w:val="0"/>
        <w:iCs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1C4C49C4"/>
    <w:multiLevelType w:val="hybridMultilevel"/>
    <w:tmpl w:val="5CBCFFAE"/>
    <w:lvl w:ilvl="0" w:tplc="C5062B4A">
      <w:start w:val="1"/>
      <w:numFmt w:val="decimal"/>
      <w:lvlText w:val="53.%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1E3C1475"/>
    <w:multiLevelType w:val="multilevel"/>
    <w:tmpl w:val="1CA2D3DE"/>
    <w:styleLink w:val="Style1"/>
    <w:lvl w:ilvl="0">
      <w:start w:val="1"/>
      <w:numFmt w:val="none"/>
      <w:lvlText w:val="52.1"/>
      <w:lvlJc w:val="left"/>
      <w:pPr>
        <w:tabs>
          <w:tab w:val="num" w:pos="576"/>
        </w:tabs>
        <w:ind w:left="576" w:hanging="576"/>
      </w:pPr>
      <w:rPr>
        <w:rFonts w:ascii="52.1,52.2" w:hAnsi="52.1,52.2" w:cs="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19343B3"/>
    <w:multiLevelType w:val="hybridMultilevel"/>
    <w:tmpl w:val="CEAE85E2"/>
    <w:lvl w:ilvl="0" w:tplc="5E5E8F26">
      <w:start w:val="1"/>
      <w:numFmt w:val="decimal"/>
      <w:lvlText w:val="6.%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23F111C"/>
    <w:multiLevelType w:val="hybridMultilevel"/>
    <w:tmpl w:val="F3F24A20"/>
    <w:lvl w:ilvl="0" w:tplc="BA70EB8A">
      <w:start w:val="1"/>
      <w:numFmt w:val="decimal"/>
      <w:lvlText w:val="7.%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23830A0A"/>
    <w:multiLevelType w:val="hybridMultilevel"/>
    <w:tmpl w:val="C29EC5AA"/>
    <w:lvl w:ilvl="0" w:tplc="AB50A6B6">
      <w:start w:val="1"/>
      <w:numFmt w:val="decimal"/>
      <w:lvlText w:val="29.%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24A51688"/>
    <w:multiLevelType w:val="hybridMultilevel"/>
    <w:tmpl w:val="29A2B7D0"/>
    <w:lvl w:ilvl="0" w:tplc="E6A287B2">
      <w:start w:val="1"/>
      <w:numFmt w:val="decimal"/>
      <w:lvlText w:val="44.%1"/>
      <w:lvlJc w:val="left"/>
      <w:pPr>
        <w:tabs>
          <w:tab w:val="num" w:pos="576"/>
        </w:tabs>
        <w:ind w:left="576" w:hanging="576"/>
      </w:pPr>
      <w:rPr>
        <w:rFonts w:hint="default"/>
        <w:b w:val="0"/>
        <w:bCs w:val="0"/>
        <w:i w:val="0"/>
        <w:iCs w:val="0"/>
        <w:color w:val="auto"/>
        <w:sz w:val="22"/>
        <w:szCs w:val="22"/>
      </w:rPr>
    </w:lvl>
    <w:lvl w:ilvl="1" w:tplc="C2084E7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2650102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27094E0B"/>
    <w:multiLevelType w:val="hybridMultilevel"/>
    <w:tmpl w:val="95B85F12"/>
    <w:lvl w:ilvl="0" w:tplc="690EBB84">
      <w:start w:val="1"/>
      <w:numFmt w:val="decimal"/>
      <w:lvlText w:val="52.%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2749547D"/>
    <w:multiLevelType w:val="hybridMultilevel"/>
    <w:tmpl w:val="218442A0"/>
    <w:lvl w:ilvl="0" w:tplc="CEAA0A56">
      <w:start w:val="1"/>
      <w:numFmt w:val="decimal"/>
      <w:lvlText w:val="24.%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27703C11"/>
    <w:multiLevelType w:val="hybridMultilevel"/>
    <w:tmpl w:val="DBB68844"/>
    <w:lvl w:ilvl="0" w:tplc="BC7A0CB4">
      <w:start w:val="1"/>
      <w:numFmt w:val="lowerLetter"/>
      <w:lvlText w:val="(%1)"/>
      <w:lvlJc w:val="left"/>
      <w:pPr>
        <w:tabs>
          <w:tab w:val="num" w:pos="1992"/>
        </w:tabs>
        <w:ind w:left="1992" w:hanging="360"/>
      </w:pPr>
      <w:rPr>
        <w:rFonts w:hint="default"/>
        <w:b w:val="0"/>
        <w:bCs w:val="0"/>
      </w:rPr>
    </w:lvl>
    <w:lvl w:ilvl="1" w:tplc="E05EF2F8">
      <w:start w:val="1"/>
      <w:numFmt w:val="decimal"/>
      <w:lvlText w:val="6.%2"/>
      <w:lvlJc w:val="left"/>
      <w:pPr>
        <w:tabs>
          <w:tab w:val="num" w:pos="1656"/>
        </w:tabs>
        <w:ind w:left="1656" w:hanging="576"/>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28C7184A"/>
    <w:multiLevelType w:val="hybridMultilevel"/>
    <w:tmpl w:val="01AC9920"/>
    <w:lvl w:ilvl="0" w:tplc="C4C69BC4">
      <w:start w:val="1"/>
      <w:numFmt w:val="decimal"/>
      <w:lvlText w:val="9.%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295D10EA"/>
    <w:multiLevelType w:val="hybridMultilevel"/>
    <w:tmpl w:val="4B22C84A"/>
    <w:lvl w:ilvl="0" w:tplc="9784404E">
      <w:start w:val="1"/>
      <w:numFmt w:val="decimal"/>
      <w:lvlText w:val="16.%1"/>
      <w:lvlJc w:val="left"/>
      <w:pPr>
        <w:tabs>
          <w:tab w:val="num" w:pos="828"/>
        </w:tabs>
        <w:ind w:left="82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29D51664"/>
    <w:multiLevelType w:val="hybridMultilevel"/>
    <w:tmpl w:val="514416F0"/>
    <w:lvl w:ilvl="0" w:tplc="CD12CEDE">
      <w:start w:val="1"/>
      <w:numFmt w:val="decimal"/>
      <w:lvlText w:val="2.%1"/>
      <w:lvlJc w:val="left"/>
      <w:pPr>
        <w:tabs>
          <w:tab w:val="num" w:pos="648"/>
        </w:tabs>
        <w:ind w:left="648" w:hanging="648"/>
      </w:pPr>
      <w:rPr>
        <w:rFonts w:hint="default"/>
        <w:b w:val="0"/>
        <w:bCs w:val="0"/>
        <w:i w:val="0"/>
        <w:iCs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2A6A5054"/>
    <w:multiLevelType w:val="hybridMultilevel"/>
    <w:tmpl w:val="B358E64E"/>
    <w:lvl w:ilvl="0" w:tplc="3648F630">
      <w:start w:val="1"/>
      <w:numFmt w:val="decimal"/>
      <w:lvlText w:val="35.%1"/>
      <w:lvlJc w:val="left"/>
      <w:pPr>
        <w:tabs>
          <w:tab w:val="num" w:pos="1865"/>
        </w:tabs>
        <w:ind w:left="1865"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2AA94FE4"/>
    <w:multiLevelType w:val="hybridMultilevel"/>
    <w:tmpl w:val="57748E5C"/>
    <w:lvl w:ilvl="0" w:tplc="92D0D2EC">
      <w:start w:val="1"/>
      <w:numFmt w:val="decimal"/>
      <w:lvlText w:val="47.%1"/>
      <w:lvlJc w:val="left"/>
      <w:pPr>
        <w:tabs>
          <w:tab w:val="num" w:pos="1604"/>
        </w:tabs>
        <w:ind w:left="16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2AB22A9B"/>
    <w:multiLevelType w:val="hybridMultilevel"/>
    <w:tmpl w:val="F7763504"/>
    <w:lvl w:ilvl="0" w:tplc="293403F6">
      <w:start w:val="1"/>
      <w:numFmt w:val="lowerLetter"/>
      <w:lvlText w:val="(%1)"/>
      <w:lvlJc w:val="left"/>
      <w:pPr>
        <w:tabs>
          <w:tab w:val="num" w:pos="720"/>
        </w:tabs>
        <w:ind w:left="756"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2C305E8F"/>
    <w:multiLevelType w:val="hybridMultilevel"/>
    <w:tmpl w:val="85B6F5DA"/>
    <w:lvl w:ilvl="0" w:tplc="355EA54E">
      <w:start w:val="1"/>
      <w:numFmt w:val="decimal"/>
      <w:lvlText w:val="8.%1"/>
      <w:lvlJc w:val="left"/>
      <w:pPr>
        <w:tabs>
          <w:tab w:val="num" w:pos="648"/>
        </w:tabs>
        <w:ind w:left="648" w:hanging="648"/>
      </w:pPr>
      <w:rPr>
        <w:rFonts w:hint="default"/>
        <w:b w:val="0"/>
        <w:bCs w:val="0"/>
        <w:i w:val="0"/>
        <w:iCs w:val="0"/>
        <w:color w:val="auto"/>
        <w:sz w:val="22"/>
        <w:szCs w:val="22"/>
      </w:rPr>
    </w:lvl>
    <w:lvl w:ilvl="1" w:tplc="64F46B72">
      <w:start w:val="1"/>
      <w:numFmt w:val="decimal"/>
      <w:lvlText w:val="9.%2"/>
      <w:lvlJc w:val="left"/>
      <w:pPr>
        <w:tabs>
          <w:tab w:val="num" w:pos="1656"/>
        </w:tabs>
        <w:ind w:left="1656" w:hanging="576"/>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2C586FF0"/>
    <w:multiLevelType w:val="hybridMultilevel"/>
    <w:tmpl w:val="5CE08980"/>
    <w:lvl w:ilvl="0" w:tplc="5C5A6E54">
      <w:start w:val="1"/>
      <w:numFmt w:val="lowerLetter"/>
      <w:lvlText w:val="(%1)"/>
      <w:lvlJc w:val="left"/>
      <w:pPr>
        <w:tabs>
          <w:tab w:val="num" w:pos="2280"/>
        </w:tabs>
        <w:ind w:left="2280" w:hanging="360"/>
      </w:pPr>
      <w:rPr>
        <w:rFonts w:hint="default"/>
        <w:b w:val="0"/>
        <w:bCs w:val="0"/>
      </w:rPr>
    </w:lvl>
    <w:lvl w:ilvl="1" w:tplc="0388B2EC">
      <w:start w:val="1"/>
      <w:numFmt w:val="lowerRoman"/>
      <w:lvlText w:val="(%2)"/>
      <w:lvlJc w:val="left"/>
      <w:pPr>
        <w:tabs>
          <w:tab w:val="num" w:pos="1440"/>
        </w:tabs>
        <w:ind w:left="1440" w:hanging="360"/>
      </w:pPr>
      <w:rPr>
        <w:rFonts w:hint="default"/>
        <w:b w:val="0"/>
        <w:bCs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2CC52AEF"/>
    <w:multiLevelType w:val="hybridMultilevel"/>
    <w:tmpl w:val="35568E40"/>
    <w:lvl w:ilvl="0" w:tplc="AF7EFC60">
      <w:start w:val="1"/>
      <w:numFmt w:val="decimal"/>
      <w:lvlText w:val="42.%1"/>
      <w:lvlJc w:val="left"/>
      <w:pPr>
        <w:tabs>
          <w:tab w:val="num" w:pos="3933"/>
        </w:tabs>
        <w:ind w:left="3933" w:hanging="648"/>
      </w:pPr>
      <w:rPr>
        <w:rFonts w:ascii="Arial" w:hAnsi="Arial" w:cs="Arial" w:hint="default"/>
        <w:b w:val="0"/>
        <w:bCs w:val="0"/>
        <w:i w:val="0"/>
        <w:iCs w:val="0"/>
        <w:color w:val="auto"/>
        <w:sz w:val="22"/>
        <w:szCs w:val="22"/>
      </w:rPr>
    </w:lvl>
    <w:lvl w:ilvl="1" w:tplc="FB72FDB6">
      <w:start w:val="1"/>
      <w:numFmt w:val="lowerLetter"/>
      <w:lvlText w:val="(%2)"/>
      <w:lvlJc w:val="left"/>
      <w:pPr>
        <w:tabs>
          <w:tab w:val="num" w:pos="1440"/>
        </w:tabs>
        <w:ind w:left="1440" w:hanging="360"/>
      </w:pPr>
      <w:rPr>
        <w:rFonts w:hint="default"/>
        <w:b w:val="0"/>
        <w:bCs w:val="0"/>
        <w:i w:val="0"/>
        <w:iCs w:val="0"/>
        <w:color w:val="auto"/>
        <w:sz w:val="21"/>
        <w:szCs w:val="21"/>
      </w:rPr>
    </w:lvl>
    <w:lvl w:ilvl="2" w:tplc="61C8D3A0">
      <w:start w:val="1"/>
      <w:numFmt w:val="decimal"/>
      <w:lvlText w:val="19.%3"/>
      <w:lvlJc w:val="left"/>
      <w:pPr>
        <w:tabs>
          <w:tab w:val="num" w:pos="2628"/>
        </w:tabs>
        <w:ind w:left="2628" w:hanging="648"/>
      </w:pPr>
      <w:rPr>
        <w:rFonts w:ascii="Arial" w:hAnsi="Arial" w:cs="Arial" w:hint="default"/>
        <w:b w:val="0"/>
        <w:bCs w:val="0"/>
        <w:i w:val="0"/>
        <w:iCs w:val="0"/>
        <w:color w:val="auto"/>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2DED06DF"/>
    <w:multiLevelType w:val="hybridMultilevel"/>
    <w:tmpl w:val="2188B932"/>
    <w:lvl w:ilvl="0" w:tplc="18469178">
      <w:start w:val="1"/>
      <w:numFmt w:val="decimal"/>
      <w:lvlText w:val="35.%1"/>
      <w:lvlJc w:val="left"/>
      <w:pPr>
        <w:tabs>
          <w:tab w:val="num" w:pos="648"/>
        </w:tabs>
        <w:ind w:left="648" w:hanging="648"/>
      </w:pPr>
      <w:rPr>
        <w:rFonts w:hint="default"/>
        <w:b w:val="0"/>
        <w:bCs w:val="0"/>
        <w:i w:val="0"/>
        <w:iCs w:val="0"/>
        <w:color w:val="auto"/>
        <w:sz w:val="22"/>
        <w:szCs w:val="22"/>
      </w:rPr>
    </w:lvl>
    <w:lvl w:ilvl="1" w:tplc="4C0CE7E6">
      <w:start w:val="1"/>
      <w:numFmt w:val="lowerLetter"/>
      <w:lvlText w:val="(%2)"/>
      <w:lvlJc w:val="left"/>
      <w:pPr>
        <w:tabs>
          <w:tab w:val="num" w:pos="1440"/>
        </w:tabs>
        <w:ind w:left="1440" w:hanging="360"/>
      </w:pPr>
      <w:rPr>
        <w:rFonts w:hint="default"/>
        <w:b w:val="0"/>
        <w:bCs w:val="0"/>
        <w:i w:val="0"/>
        <w:iCs w:val="0"/>
        <w:color w:val="auto"/>
        <w:sz w:val="22"/>
        <w:szCs w:val="22"/>
      </w:rPr>
    </w:lvl>
    <w:lvl w:ilvl="2" w:tplc="01DA68F6">
      <w:start w:val="1"/>
      <w:numFmt w:val="decimal"/>
      <w:lvlText w:val="46.%3"/>
      <w:lvlJc w:val="left"/>
      <w:pPr>
        <w:tabs>
          <w:tab w:val="num" w:pos="2628"/>
        </w:tabs>
        <w:ind w:left="2628" w:hanging="648"/>
      </w:pPr>
      <w:rPr>
        <w:rFonts w:hint="default"/>
        <w:b w:val="0"/>
        <w:bCs w:val="0"/>
        <w:i w:val="0"/>
        <w:iCs w:val="0"/>
        <w:color w:val="auto"/>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2E8D1F50"/>
    <w:multiLevelType w:val="hybridMultilevel"/>
    <w:tmpl w:val="E0781CAA"/>
    <w:lvl w:ilvl="0" w:tplc="4FDAADA0">
      <w:start w:val="1"/>
      <w:numFmt w:val="decimal"/>
      <w:lvlText w:val="10.%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2EE664DE"/>
    <w:multiLevelType w:val="hybridMultilevel"/>
    <w:tmpl w:val="A4189C58"/>
    <w:lvl w:ilvl="0" w:tplc="6E1211AC">
      <w:start w:val="1"/>
      <w:numFmt w:val="lowerLetter"/>
      <w:lvlText w:val="(%1)"/>
      <w:lvlJc w:val="left"/>
      <w:pPr>
        <w:tabs>
          <w:tab w:val="num" w:pos="2628"/>
        </w:tabs>
        <w:ind w:left="2628" w:hanging="648"/>
      </w:pPr>
      <w:rPr>
        <w:rFonts w:ascii="Arial" w:hAnsi="Arial" w:cs="Arial" w:hint="default"/>
        <w:b w:val="0"/>
        <w:bCs w:val="0"/>
        <w:i w:val="0"/>
        <w:iCs w:val="0"/>
        <w:color w:val="auto"/>
        <w:sz w:val="21"/>
        <w:szCs w:val="21"/>
      </w:rPr>
    </w:lvl>
    <w:lvl w:ilvl="1" w:tplc="04090019">
      <w:start w:val="1"/>
      <w:numFmt w:val="lowerLetter"/>
      <w:lvlText w:val="%2."/>
      <w:lvlJc w:val="left"/>
      <w:pPr>
        <w:tabs>
          <w:tab w:val="num" w:pos="1440"/>
        </w:tabs>
        <w:ind w:left="1440" w:hanging="360"/>
      </w:pPr>
    </w:lvl>
    <w:lvl w:ilvl="2" w:tplc="022458B0">
      <w:start w:val="1"/>
      <w:numFmt w:val="lowerRoman"/>
      <w:lvlText w:val="%3."/>
      <w:lvlJc w:val="left"/>
      <w:pPr>
        <w:tabs>
          <w:tab w:val="num" w:pos="2628"/>
        </w:tabs>
        <w:ind w:left="2628" w:hanging="648"/>
      </w:pPr>
      <w:rPr>
        <w:rFonts w:ascii="Arial" w:eastAsia="Times New Roman" w:hAnsi="Arial"/>
        <w:b w:val="0"/>
        <w:bCs w:val="0"/>
        <w:i w:val="0"/>
        <w:iCs w:val="0"/>
        <w:color w:val="auto"/>
        <w:sz w:val="21"/>
        <w:szCs w:val="21"/>
      </w:rPr>
    </w:lvl>
    <w:lvl w:ilvl="3" w:tplc="7272F806">
      <w:start w:val="1"/>
      <w:numFmt w:val="decimal"/>
      <w:lvlText w:val="35.%4"/>
      <w:lvlJc w:val="left"/>
      <w:pPr>
        <w:tabs>
          <w:tab w:val="num" w:pos="3168"/>
        </w:tabs>
        <w:ind w:left="3168" w:hanging="648"/>
      </w:pPr>
      <w:rPr>
        <w:rFonts w:ascii="Arial" w:hAnsi="Arial" w:cs="Arial" w:hint="default"/>
        <w:b w:val="0"/>
        <w:bCs w:val="0"/>
        <w:i w:val="0"/>
        <w:iCs w:val="0"/>
        <w:color w:val="auto"/>
        <w:sz w:val="21"/>
        <w:szCs w:val="21"/>
      </w:rPr>
    </w:lvl>
    <w:lvl w:ilvl="4" w:tplc="15026E88">
      <w:start w:val="1"/>
      <w:numFmt w:val="decimal"/>
      <w:lvlText w:val="36.%5"/>
      <w:lvlJc w:val="left"/>
      <w:pPr>
        <w:tabs>
          <w:tab w:val="num" w:pos="3888"/>
        </w:tabs>
        <w:ind w:left="3888" w:hanging="648"/>
      </w:pPr>
      <w:rPr>
        <w:rFonts w:ascii="Arial" w:hAnsi="Arial" w:cs="Arial" w:hint="default"/>
        <w:b w:val="0"/>
        <w:bCs w:val="0"/>
        <w:i w:val="0"/>
        <w:iCs w:val="0"/>
        <w:color w:val="auto"/>
        <w:sz w:val="21"/>
        <w:szCs w:val="21"/>
      </w:rPr>
    </w:lvl>
    <w:lvl w:ilvl="5" w:tplc="DFB00C28">
      <w:start w:val="1"/>
      <w:numFmt w:val="lowerLetter"/>
      <w:lvlText w:val="(%6)"/>
      <w:lvlJc w:val="left"/>
      <w:pPr>
        <w:tabs>
          <w:tab w:val="num" w:pos="4788"/>
        </w:tabs>
        <w:ind w:left="4788" w:hanging="648"/>
      </w:pPr>
      <w:rPr>
        <w:rFonts w:ascii="Arial" w:hAnsi="Arial" w:cs="Arial" w:hint="default"/>
        <w:b w:val="0"/>
        <w:bCs w:val="0"/>
        <w:i w:val="0"/>
        <w:iCs w:val="0"/>
        <w:color w:val="auto"/>
        <w:sz w:val="21"/>
        <w:szCs w:val="21"/>
      </w:rPr>
    </w:lvl>
    <w:lvl w:ilvl="6" w:tplc="C19C179E">
      <w:start w:val="1"/>
      <w:numFmt w:val="decimal"/>
      <w:lvlText w:val="37.%7"/>
      <w:lvlJc w:val="left"/>
      <w:pPr>
        <w:tabs>
          <w:tab w:val="num" w:pos="5328"/>
        </w:tabs>
        <w:ind w:left="5328" w:hanging="648"/>
      </w:pPr>
      <w:rPr>
        <w:rFonts w:ascii="Arial" w:hAnsi="Arial" w:cs="Arial" w:hint="default"/>
        <w:b w:val="0"/>
        <w:bCs w:val="0"/>
        <w:i w:val="0"/>
        <w:iCs w:val="0"/>
        <w:color w:val="auto"/>
        <w:sz w:val="21"/>
        <w:szCs w:val="21"/>
      </w:rPr>
    </w:lvl>
    <w:lvl w:ilvl="7" w:tplc="512ED852">
      <w:start w:val="42"/>
      <w:numFmt w:val="decimal"/>
      <w:lvlText w:val="%8."/>
      <w:lvlJc w:val="lef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57">
    <w:nsid w:val="303D3DD7"/>
    <w:multiLevelType w:val="hybridMultilevel"/>
    <w:tmpl w:val="53DE0776"/>
    <w:lvl w:ilvl="0" w:tplc="C2084034">
      <w:start w:val="1"/>
      <w:numFmt w:val="decimal"/>
      <w:lvlText w:val="7.%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306665E5"/>
    <w:multiLevelType w:val="hybridMultilevel"/>
    <w:tmpl w:val="4228809C"/>
    <w:lvl w:ilvl="0" w:tplc="CE84360E">
      <w:start w:val="1"/>
      <w:numFmt w:val="decimal"/>
      <w:lvlText w:val="%1."/>
      <w:lvlJc w:val="left"/>
      <w:pPr>
        <w:tabs>
          <w:tab w:val="num" w:pos="360"/>
        </w:tabs>
        <w:ind w:left="360" w:hanging="360"/>
      </w:pPr>
      <w:rPr>
        <w:rFonts w:hint="default"/>
      </w:rPr>
    </w:lvl>
    <w:lvl w:ilvl="1" w:tplc="61823644">
      <w:start w:val="1"/>
      <w:numFmt w:val="decimal"/>
      <w:lvlText w:val="1.%2"/>
      <w:lvlJc w:val="left"/>
      <w:pPr>
        <w:tabs>
          <w:tab w:val="num" w:pos="1728"/>
        </w:tabs>
        <w:ind w:left="1728" w:hanging="648"/>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30EA4371"/>
    <w:multiLevelType w:val="hybridMultilevel"/>
    <w:tmpl w:val="0EA8B34C"/>
    <w:lvl w:ilvl="0" w:tplc="E0F4ABE0">
      <w:start w:val="1"/>
      <w:numFmt w:val="decimal"/>
      <w:lvlText w:val="33.%1"/>
      <w:lvlJc w:val="left"/>
      <w:pPr>
        <w:tabs>
          <w:tab w:val="num" w:pos="576"/>
        </w:tabs>
        <w:ind w:left="576" w:hanging="576"/>
      </w:pPr>
      <w:rPr>
        <w:rFonts w:hint="default"/>
        <w:b w:val="0"/>
        <w:bCs w:val="0"/>
        <w:i w:val="0"/>
        <w:iCs w:val="0"/>
        <w:color w:val="auto"/>
        <w:sz w:val="22"/>
        <w:szCs w:val="22"/>
      </w:rPr>
    </w:lvl>
    <w:lvl w:ilvl="1" w:tplc="0BA4D21C">
      <w:start w:val="1"/>
      <w:numFmt w:val="decimal"/>
      <w:lvlText w:val="34.%2"/>
      <w:lvlJc w:val="left"/>
      <w:pPr>
        <w:tabs>
          <w:tab w:val="num" w:pos="1728"/>
        </w:tabs>
        <w:ind w:left="1728" w:hanging="648"/>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334E07CE"/>
    <w:multiLevelType w:val="hybridMultilevel"/>
    <w:tmpl w:val="409CEB5A"/>
    <w:lvl w:ilvl="0" w:tplc="6C3A4A64">
      <w:start w:val="2"/>
      <w:numFmt w:val="decimal"/>
      <w:lvlText w:val="39.%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341B3FD2"/>
    <w:multiLevelType w:val="hybridMultilevel"/>
    <w:tmpl w:val="19CCF47A"/>
    <w:lvl w:ilvl="0" w:tplc="9014B75A">
      <w:start w:val="1"/>
      <w:numFmt w:val="decimal"/>
      <w:lvlText w:val="39.%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345F6840"/>
    <w:multiLevelType w:val="hybridMultilevel"/>
    <w:tmpl w:val="5C687C40"/>
    <w:lvl w:ilvl="0" w:tplc="2FAAF1FA">
      <w:start w:val="1"/>
      <w:numFmt w:val="decimal"/>
      <w:lvlText w:val="43.%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34A7296C"/>
    <w:multiLevelType w:val="hybridMultilevel"/>
    <w:tmpl w:val="678A8AF6"/>
    <w:lvl w:ilvl="0" w:tplc="206E9858">
      <w:start w:val="1"/>
      <w:numFmt w:val="decimal"/>
      <w:lvlText w:val="15.%1"/>
      <w:lvlJc w:val="left"/>
      <w:pPr>
        <w:tabs>
          <w:tab w:val="num" w:pos="576"/>
        </w:tabs>
        <w:ind w:left="576" w:hanging="576"/>
      </w:pPr>
      <w:rPr>
        <w:rFonts w:hint="default"/>
        <w:b w:val="0"/>
        <w:bCs w:val="0"/>
        <w:i w:val="0"/>
        <w:iCs w:val="0"/>
        <w:color w:val="auto"/>
        <w:sz w:val="22"/>
        <w:szCs w:val="22"/>
      </w:rPr>
    </w:lvl>
    <w:lvl w:ilvl="1" w:tplc="45B493FA">
      <w:start w:val="1"/>
      <w:numFmt w:val="lowerLetter"/>
      <w:lvlText w:val="(%2)"/>
      <w:lvlJc w:val="left"/>
      <w:pPr>
        <w:tabs>
          <w:tab w:val="num" w:pos="900"/>
        </w:tabs>
        <w:ind w:left="900" w:hanging="360"/>
      </w:pPr>
      <w:rPr>
        <w:rFonts w:hint="default"/>
        <w:b w:val="0"/>
        <w:bCs w:val="0"/>
        <w:i w:val="0"/>
        <w:iCs w:val="0"/>
        <w:color w:val="auto"/>
        <w:sz w:val="22"/>
        <w:szCs w:val="22"/>
      </w:rPr>
    </w:lvl>
    <w:lvl w:ilvl="2" w:tplc="A3A4693A">
      <w:start w:val="1"/>
      <w:numFmt w:val="decimal"/>
      <w:lvlText w:val="11.%3"/>
      <w:lvlJc w:val="left"/>
      <w:pPr>
        <w:tabs>
          <w:tab w:val="num" w:pos="2628"/>
        </w:tabs>
        <w:ind w:left="2628" w:hanging="648"/>
      </w:pPr>
      <w:rPr>
        <w:rFonts w:hint="default"/>
        <w:b w:val="0"/>
        <w:bCs w:val="0"/>
        <w:i w:val="0"/>
        <w:iCs w:val="0"/>
        <w:color w:val="auto"/>
        <w:sz w:val="22"/>
        <w:szCs w:val="22"/>
      </w:rPr>
    </w:lvl>
    <w:lvl w:ilvl="3" w:tplc="9AD6B318">
      <w:start w:val="1"/>
      <w:numFmt w:val="decimal"/>
      <w:lvlText w:val="12.%4"/>
      <w:lvlJc w:val="left"/>
      <w:pPr>
        <w:tabs>
          <w:tab w:val="num" w:pos="3168"/>
        </w:tabs>
        <w:ind w:left="3168" w:hanging="648"/>
      </w:pPr>
      <w:rPr>
        <w:rFonts w:hint="default"/>
        <w:b w:val="0"/>
        <w:bCs w:val="0"/>
        <w:i w:val="0"/>
        <w:iCs w:val="0"/>
        <w:color w:val="auto"/>
        <w:sz w:val="22"/>
        <w:szCs w:val="22"/>
      </w:rPr>
    </w:lvl>
    <w:lvl w:ilvl="4" w:tplc="D0749ECE">
      <w:start w:val="1"/>
      <w:numFmt w:val="decimal"/>
      <w:lvlText w:val="13.%5"/>
      <w:lvlJc w:val="left"/>
      <w:pPr>
        <w:tabs>
          <w:tab w:val="num" w:pos="3888"/>
        </w:tabs>
        <w:ind w:left="3888" w:hanging="648"/>
      </w:pPr>
      <w:rPr>
        <w:rFonts w:hint="default"/>
        <w:b w:val="0"/>
        <w:bCs w:val="0"/>
        <w:i w:val="0"/>
        <w:iCs w:val="0"/>
        <w:color w:val="auto"/>
        <w:sz w:val="22"/>
        <w:szCs w:val="22"/>
      </w:rPr>
    </w:lvl>
    <w:lvl w:ilvl="5" w:tplc="8946D5CA">
      <w:start w:val="1"/>
      <w:numFmt w:val="decimal"/>
      <w:lvlText w:val="13.%6"/>
      <w:lvlJc w:val="left"/>
      <w:pPr>
        <w:tabs>
          <w:tab w:val="num" w:pos="4147"/>
        </w:tabs>
        <w:ind w:left="288" w:hanging="360"/>
      </w:pPr>
      <w:rPr>
        <w:rFonts w:hint="default"/>
        <w:b w:val="0"/>
        <w:bCs w:val="0"/>
        <w:i w:val="0"/>
        <w:iCs w:val="0"/>
        <w:color w:val="auto"/>
        <w:sz w:val="22"/>
        <w:szCs w:val="22"/>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35B22C65"/>
    <w:multiLevelType w:val="hybridMultilevel"/>
    <w:tmpl w:val="C3D456F6"/>
    <w:lvl w:ilvl="0" w:tplc="C04E2BB6">
      <w:start w:val="1"/>
      <w:numFmt w:val="decimal"/>
      <w:lvlText w:val="49.%1"/>
      <w:lvlJc w:val="left"/>
      <w:pPr>
        <w:tabs>
          <w:tab w:val="num" w:pos="648"/>
        </w:tabs>
        <w:ind w:left="648" w:hanging="648"/>
      </w:pPr>
      <w:rPr>
        <w:rFonts w:hint="default"/>
        <w:b w:val="0"/>
        <w:bCs w:val="0"/>
        <w:i w:val="0"/>
        <w:iCs w:val="0"/>
        <w:color w:val="auto"/>
        <w:sz w:val="22"/>
        <w:szCs w:val="22"/>
      </w:rPr>
    </w:lvl>
    <w:lvl w:ilvl="1" w:tplc="91E6A448">
      <w:start w:val="1"/>
      <w:numFmt w:val="decimal"/>
      <w:lvlText w:val="50.%2"/>
      <w:lvlJc w:val="left"/>
      <w:pPr>
        <w:tabs>
          <w:tab w:val="num" w:pos="1656"/>
        </w:tabs>
        <w:ind w:left="1656" w:hanging="576"/>
      </w:pPr>
      <w:rPr>
        <w:rFonts w:hint="default"/>
        <w:b w:val="0"/>
        <w:bCs w:val="0"/>
        <w:i w:val="0"/>
        <w:iCs w:val="0"/>
        <w:color w:val="auto"/>
        <w:sz w:val="22"/>
        <w:szCs w:val="22"/>
      </w:rPr>
    </w:lvl>
    <w:lvl w:ilvl="2" w:tplc="E53A972A">
      <w:start w:val="1"/>
      <w:numFmt w:val="lowerLetter"/>
      <w:lvlText w:val="(%3)"/>
      <w:lvlJc w:val="center"/>
      <w:pPr>
        <w:tabs>
          <w:tab w:val="num" w:pos="1987"/>
        </w:tabs>
        <w:ind w:left="792" w:hanging="432"/>
      </w:pPr>
      <w:rPr>
        <w:rFonts w:hint="default"/>
        <w:b w:val="0"/>
        <w:bCs w:val="0"/>
        <w:i w:val="0"/>
        <w:iCs w:val="0"/>
        <w:color w:val="auto"/>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37E161FD"/>
    <w:multiLevelType w:val="hybridMultilevel"/>
    <w:tmpl w:val="F1DE6900"/>
    <w:lvl w:ilvl="0" w:tplc="C4522EF2">
      <w:start w:val="1"/>
      <w:numFmt w:val="decimal"/>
      <w:lvlText w:val="30.%1"/>
      <w:lvlJc w:val="left"/>
      <w:pPr>
        <w:tabs>
          <w:tab w:val="num" w:pos="1685"/>
        </w:tabs>
        <w:ind w:left="1685"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38293265"/>
    <w:multiLevelType w:val="hybridMultilevel"/>
    <w:tmpl w:val="19341ED4"/>
    <w:lvl w:ilvl="0" w:tplc="69A685AC">
      <w:start w:val="1"/>
      <w:numFmt w:val="lowerLetter"/>
      <w:lvlText w:val="(%1)"/>
      <w:lvlJc w:val="left"/>
      <w:pPr>
        <w:tabs>
          <w:tab w:val="num" w:pos="2684"/>
        </w:tabs>
        <w:ind w:left="2684" w:hanging="648"/>
      </w:pPr>
      <w:rPr>
        <w:rFonts w:hint="default"/>
        <w:b w:val="0"/>
        <w:bCs w:val="0"/>
        <w:i w:val="0"/>
        <w:iCs w:val="0"/>
        <w:color w:val="auto"/>
        <w:sz w:val="22"/>
        <w:szCs w:val="22"/>
      </w:rPr>
    </w:lvl>
    <w:lvl w:ilvl="1" w:tplc="04090019">
      <w:start w:val="1"/>
      <w:numFmt w:val="lowerLetter"/>
      <w:lvlText w:val="%2."/>
      <w:lvlJc w:val="left"/>
      <w:pPr>
        <w:tabs>
          <w:tab w:val="num" w:pos="2036"/>
        </w:tabs>
        <w:ind w:left="2036" w:hanging="360"/>
      </w:pPr>
    </w:lvl>
    <w:lvl w:ilvl="2" w:tplc="0409001B">
      <w:start w:val="1"/>
      <w:numFmt w:val="lowerRoman"/>
      <w:lvlText w:val="%3."/>
      <w:lvlJc w:val="right"/>
      <w:pPr>
        <w:tabs>
          <w:tab w:val="num" w:pos="2756"/>
        </w:tabs>
        <w:ind w:left="2756" w:hanging="180"/>
      </w:pPr>
    </w:lvl>
    <w:lvl w:ilvl="3" w:tplc="0409000F">
      <w:start w:val="1"/>
      <w:numFmt w:val="decimal"/>
      <w:lvlText w:val="%4."/>
      <w:lvlJc w:val="left"/>
      <w:pPr>
        <w:tabs>
          <w:tab w:val="num" w:pos="3476"/>
        </w:tabs>
        <w:ind w:left="3476" w:hanging="360"/>
      </w:pPr>
    </w:lvl>
    <w:lvl w:ilvl="4" w:tplc="04090019">
      <w:start w:val="1"/>
      <w:numFmt w:val="lowerLetter"/>
      <w:lvlText w:val="%5."/>
      <w:lvlJc w:val="left"/>
      <w:pPr>
        <w:tabs>
          <w:tab w:val="num" w:pos="4196"/>
        </w:tabs>
        <w:ind w:left="4196" w:hanging="360"/>
      </w:pPr>
    </w:lvl>
    <w:lvl w:ilvl="5" w:tplc="0409001B">
      <w:start w:val="1"/>
      <w:numFmt w:val="lowerRoman"/>
      <w:lvlText w:val="%6."/>
      <w:lvlJc w:val="right"/>
      <w:pPr>
        <w:tabs>
          <w:tab w:val="num" w:pos="4916"/>
        </w:tabs>
        <w:ind w:left="4916" w:hanging="180"/>
      </w:pPr>
    </w:lvl>
    <w:lvl w:ilvl="6" w:tplc="0409000F">
      <w:start w:val="1"/>
      <w:numFmt w:val="decimal"/>
      <w:lvlText w:val="%7."/>
      <w:lvlJc w:val="left"/>
      <w:pPr>
        <w:tabs>
          <w:tab w:val="num" w:pos="5636"/>
        </w:tabs>
        <w:ind w:left="5636" w:hanging="360"/>
      </w:pPr>
    </w:lvl>
    <w:lvl w:ilvl="7" w:tplc="04090019">
      <w:start w:val="1"/>
      <w:numFmt w:val="lowerLetter"/>
      <w:lvlText w:val="%8."/>
      <w:lvlJc w:val="left"/>
      <w:pPr>
        <w:tabs>
          <w:tab w:val="num" w:pos="6356"/>
        </w:tabs>
        <w:ind w:left="6356" w:hanging="360"/>
      </w:pPr>
    </w:lvl>
    <w:lvl w:ilvl="8" w:tplc="0409001B">
      <w:start w:val="1"/>
      <w:numFmt w:val="lowerRoman"/>
      <w:lvlText w:val="%9."/>
      <w:lvlJc w:val="right"/>
      <w:pPr>
        <w:tabs>
          <w:tab w:val="num" w:pos="7076"/>
        </w:tabs>
        <w:ind w:left="7076" w:hanging="180"/>
      </w:pPr>
    </w:lvl>
  </w:abstractNum>
  <w:abstractNum w:abstractNumId="67">
    <w:nsid w:val="382E6E98"/>
    <w:multiLevelType w:val="hybridMultilevel"/>
    <w:tmpl w:val="289A12D2"/>
    <w:lvl w:ilvl="0" w:tplc="C7A6A19C">
      <w:start w:val="1"/>
      <w:numFmt w:val="decimal"/>
      <w:lvlText w:val="4.%1"/>
      <w:lvlJc w:val="left"/>
      <w:pPr>
        <w:tabs>
          <w:tab w:val="num" w:pos="504"/>
        </w:tabs>
        <w:ind w:left="5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386C3541"/>
    <w:multiLevelType w:val="hybridMultilevel"/>
    <w:tmpl w:val="64B28AAE"/>
    <w:lvl w:ilvl="0" w:tplc="BD58805C">
      <w:start w:val="1"/>
      <w:numFmt w:val="decimal"/>
      <w:lvlText w:val="%1."/>
      <w:lvlJc w:val="left"/>
      <w:pPr>
        <w:tabs>
          <w:tab w:val="num" w:pos="360"/>
        </w:tabs>
        <w:ind w:left="360" w:hanging="360"/>
      </w:pPr>
      <w:rPr>
        <w:rFonts w:ascii="Arial" w:hAnsi="Arial" w:cs="Arial"/>
        <w:b/>
        <w:bCs/>
        <w:i w:val="0"/>
        <w:iCs w:val="0"/>
        <w:caps w:val="0"/>
        <w:smallCaps w:val="0"/>
        <w:strike w:val="0"/>
        <w:dstrike w:val="0"/>
        <w:outline w:val="0"/>
        <w:shadow w:val="0"/>
        <w:emboss w:val="0"/>
        <w:imprint w:val="0"/>
        <w:color w:val="auto"/>
        <w:spacing w:val="0"/>
        <w:w w:val="100"/>
        <w:kern w:val="0"/>
        <w:position w:val="0"/>
        <w:sz w:val="22"/>
        <w:szCs w:val="22"/>
        <w:u w:val="none"/>
        <w:effect w:val="none"/>
      </w:rPr>
    </w:lvl>
    <w:lvl w:ilvl="1" w:tplc="88D6DFA4">
      <w:start w:val="1"/>
      <w:numFmt w:val="decimal"/>
      <w:lvlText w:val="30.%2"/>
      <w:lvlJc w:val="left"/>
      <w:pPr>
        <w:tabs>
          <w:tab w:val="num" w:pos="720"/>
        </w:tabs>
        <w:ind w:left="720" w:hanging="360"/>
      </w:pPr>
      <w:rPr>
        <w:rFonts w:hint="default"/>
        <w:b w:val="0"/>
        <w:bCs w:val="0"/>
        <w:i w:val="0"/>
        <w:iCs w:val="0"/>
        <w:caps w:val="0"/>
        <w:smallCaps w:val="0"/>
        <w:strike w:val="0"/>
        <w:dstrike w:val="0"/>
        <w:outline w:val="0"/>
        <w:shadow w:val="0"/>
        <w:emboss w:val="0"/>
        <w:imprint w:val="0"/>
        <w:color w:val="auto"/>
        <w:spacing w:val="0"/>
        <w:w w:val="100"/>
        <w:kern w:val="0"/>
        <w:position w:val="0"/>
        <w:sz w:val="22"/>
        <w:szCs w:val="22"/>
        <w:u w:val="none"/>
        <w:effect w:val="none"/>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9">
    <w:nsid w:val="39C208A3"/>
    <w:multiLevelType w:val="hybridMultilevel"/>
    <w:tmpl w:val="01FC5A7C"/>
    <w:lvl w:ilvl="0" w:tplc="267E11C0">
      <w:start w:val="1"/>
      <w:numFmt w:val="decimal"/>
      <w:lvlText w:val="19.%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3B405130"/>
    <w:multiLevelType w:val="hybridMultilevel"/>
    <w:tmpl w:val="D6E00336"/>
    <w:lvl w:ilvl="0" w:tplc="186E85C0">
      <w:start w:val="1"/>
      <w:numFmt w:val="decimal"/>
      <w:lvlText w:val="40.%1"/>
      <w:lvlJc w:val="left"/>
      <w:pPr>
        <w:tabs>
          <w:tab w:val="num" w:pos="1604"/>
        </w:tabs>
        <w:ind w:left="16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nsid w:val="3B752E6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3ED10A5F"/>
    <w:multiLevelType w:val="multilevel"/>
    <w:tmpl w:val="46E63902"/>
    <w:lvl w:ilvl="0">
      <w:start w:val="1"/>
      <w:numFmt w:val="decimal"/>
      <w:isLgl/>
      <w:lvlText w:val="%1."/>
      <w:lvlJc w:val="left"/>
      <w:pPr>
        <w:tabs>
          <w:tab w:val="num" w:pos="576"/>
        </w:tabs>
        <w:ind w:left="432" w:hanging="432"/>
      </w:pPr>
      <w:rPr>
        <w:rFonts w:hint="default"/>
        <w:b/>
        <w:bCs/>
        <w:i w:val="0"/>
        <w:iCs w:val="0"/>
        <w:sz w:val="24"/>
        <w:szCs w:val="24"/>
      </w:rPr>
    </w:lvl>
    <w:lvl w:ilvl="1">
      <w:start w:val="1"/>
      <w:numFmt w:val="decimal"/>
      <w:lvlText w:val="%1.%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432" w:firstLine="144"/>
      </w:pPr>
      <w:rPr>
        <w:rFonts w:ascii="Arial" w:hAnsi="Arial" w:cs="Arial" w:hint="default"/>
        <w:b w:val="0"/>
        <w:bCs w:val="0"/>
        <w:i w:val="0"/>
        <w:iCs w:val="0"/>
        <w:sz w:val="22"/>
        <w:szCs w:val="22"/>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3">
    <w:nsid w:val="3F974CCF"/>
    <w:multiLevelType w:val="hybridMultilevel"/>
    <w:tmpl w:val="C464EB80"/>
    <w:lvl w:ilvl="0" w:tplc="B2BEB572">
      <w:start w:val="1"/>
      <w:numFmt w:val="decimal"/>
      <w:lvlText w:val="45.%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75">
    <w:nsid w:val="443206A1"/>
    <w:multiLevelType w:val="hybridMultilevel"/>
    <w:tmpl w:val="D960BDE8"/>
    <w:lvl w:ilvl="0" w:tplc="5CD01240">
      <w:start w:val="1"/>
      <w:numFmt w:val="decimal"/>
      <w:lvlText w:val="12.%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44AE06D7"/>
    <w:multiLevelType w:val="hybridMultilevel"/>
    <w:tmpl w:val="EEC6A3F6"/>
    <w:lvl w:ilvl="0" w:tplc="42DC6C64">
      <w:start w:val="1"/>
      <w:numFmt w:val="decimal"/>
      <w:lvlText w:val="28.%1"/>
      <w:lvlJc w:val="left"/>
      <w:pPr>
        <w:tabs>
          <w:tab w:val="num" w:pos="648"/>
        </w:tabs>
        <w:ind w:left="648" w:hanging="648"/>
      </w:pPr>
      <w:rPr>
        <w:rFonts w:hint="default"/>
        <w:b w:val="0"/>
        <w:bCs w:val="0"/>
        <w:i w:val="0"/>
        <w:iCs w:val="0"/>
        <w:color w:val="auto"/>
        <w:sz w:val="21"/>
        <w:szCs w:val="21"/>
      </w:rPr>
    </w:lvl>
    <w:lvl w:ilvl="1" w:tplc="F2FC74FE">
      <w:start w:val="1"/>
      <w:numFmt w:val="none"/>
      <w:lvlText w:val="14.1"/>
      <w:lvlJc w:val="left"/>
      <w:pPr>
        <w:tabs>
          <w:tab w:val="num" w:pos="1728"/>
        </w:tabs>
        <w:ind w:left="1728" w:hanging="648"/>
      </w:pPr>
      <w:rPr>
        <w:rFonts w:hint="default"/>
      </w:rPr>
    </w:lvl>
    <w:lvl w:ilvl="2" w:tplc="202A478E">
      <w:start w:val="1"/>
      <w:numFmt w:val="decimal"/>
      <w:lvlText w:val="15.%3"/>
      <w:lvlJc w:val="left"/>
      <w:pPr>
        <w:tabs>
          <w:tab w:val="num" w:pos="2628"/>
        </w:tabs>
        <w:ind w:left="2628" w:hanging="648"/>
      </w:pPr>
      <w:rPr>
        <w:rFonts w:hint="default"/>
      </w:rPr>
    </w:lvl>
    <w:lvl w:ilvl="3" w:tplc="A55C6CE8">
      <w:start w:val="1"/>
      <w:numFmt w:val="decimal"/>
      <w:lvlText w:val="16.%4"/>
      <w:lvlJc w:val="left"/>
      <w:pPr>
        <w:tabs>
          <w:tab w:val="num" w:pos="868"/>
        </w:tabs>
        <w:ind w:left="868" w:hanging="648"/>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44F10A01"/>
    <w:multiLevelType w:val="hybridMultilevel"/>
    <w:tmpl w:val="F8D46362"/>
    <w:lvl w:ilvl="0" w:tplc="E42E6364">
      <w:start w:val="1"/>
      <w:numFmt w:val="decimal"/>
      <w:lvlText w:val="32.%1"/>
      <w:lvlJc w:val="left"/>
      <w:pPr>
        <w:tabs>
          <w:tab w:val="num" w:pos="1685"/>
        </w:tabs>
        <w:ind w:left="1685"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nsid w:val="463514E6"/>
    <w:multiLevelType w:val="hybridMultilevel"/>
    <w:tmpl w:val="D3E49318"/>
    <w:lvl w:ilvl="0" w:tplc="EC8693BE">
      <w:start w:val="1"/>
      <w:numFmt w:val="decimal"/>
      <w:lvlText w:val="31.%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nsid w:val="47670325"/>
    <w:multiLevelType w:val="hybridMultilevel"/>
    <w:tmpl w:val="936E5292"/>
    <w:lvl w:ilvl="0" w:tplc="755A93C6">
      <w:start w:val="1"/>
      <w:numFmt w:val="decimal"/>
      <w:lvlText w:val="20.%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48DE2385"/>
    <w:multiLevelType w:val="hybridMultilevel"/>
    <w:tmpl w:val="3ABC866C"/>
    <w:lvl w:ilvl="0" w:tplc="863656AA">
      <w:start w:val="1"/>
      <w:numFmt w:val="decimal"/>
      <w:lvlText w:val="66.%1"/>
      <w:lvlJc w:val="left"/>
      <w:pPr>
        <w:tabs>
          <w:tab w:val="num" w:pos="3933"/>
        </w:tabs>
        <w:ind w:left="3933" w:hanging="648"/>
      </w:pPr>
      <w:rPr>
        <w:rFonts w:ascii="Arial" w:hAnsi="Arial" w:cs="Arial" w:hint="default"/>
        <w:b w:val="0"/>
        <w:bCs w:val="0"/>
        <w:i w:val="0"/>
        <w:iCs w:val="0"/>
        <w:color w:val="auto"/>
        <w:sz w:val="22"/>
        <w:szCs w:val="22"/>
      </w:rPr>
    </w:lvl>
    <w:lvl w:ilvl="1" w:tplc="DD744F78">
      <w:start w:val="1"/>
      <w:numFmt w:val="lowerLetter"/>
      <w:lvlText w:val="(%2)"/>
      <w:lvlJc w:val="left"/>
      <w:pPr>
        <w:tabs>
          <w:tab w:val="num" w:pos="1440"/>
        </w:tabs>
        <w:ind w:left="1440" w:hanging="360"/>
      </w:pPr>
      <w:rPr>
        <w:rFonts w:ascii="Arial" w:hAnsi="Arial" w:cs="Arial" w:hint="default"/>
        <w:b w:val="0"/>
        <w:bCs w:val="0"/>
        <w:i w:val="0"/>
        <w:iCs w:val="0"/>
        <w:color w:val="auto"/>
        <w:sz w:val="21"/>
        <w:szCs w:val="21"/>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4A3B773A"/>
    <w:multiLevelType w:val="hybridMultilevel"/>
    <w:tmpl w:val="6148A628"/>
    <w:lvl w:ilvl="0" w:tplc="0A2A4716">
      <w:start w:val="1"/>
      <w:numFmt w:val="decimal"/>
      <w:lvlText w:val="34.%1"/>
      <w:lvlJc w:val="left"/>
      <w:pPr>
        <w:tabs>
          <w:tab w:val="num" w:pos="711"/>
        </w:tabs>
        <w:ind w:left="711"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4EDE706D"/>
    <w:multiLevelType w:val="hybridMultilevel"/>
    <w:tmpl w:val="D336771C"/>
    <w:lvl w:ilvl="0" w:tplc="209A0182">
      <w:start w:val="1"/>
      <w:numFmt w:val="low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nsid w:val="4F3D2EC1"/>
    <w:multiLevelType w:val="hybridMultilevel"/>
    <w:tmpl w:val="79EA7384"/>
    <w:lvl w:ilvl="0" w:tplc="003AFC1A">
      <w:start w:val="1"/>
      <w:numFmt w:val="lowerLetter"/>
      <w:lvlText w:val="(%1)"/>
      <w:lvlJc w:val="left"/>
      <w:pPr>
        <w:tabs>
          <w:tab w:val="num" w:pos="1440"/>
        </w:tabs>
        <w:ind w:left="144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nsid w:val="4F827C46"/>
    <w:multiLevelType w:val="hybridMultilevel"/>
    <w:tmpl w:val="749C2880"/>
    <w:lvl w:ilvl="0" w:tplc="D7F0990A">
      <w:start w:val="1"/>
      <w:numFmt w:val="decimal"/>
      <w:lvlText w:val="23.%1"/>
      <w:lvlJc w:val="left"/>
      <w:pPr>
        <w:tabs>
          <w:tab w:val="num" w:pos="1656"/>
        </w:tabs>
        <w:ind w:left="1656" w:hanging="576"/>
      </w:pPr>
      <w:rPr>
        <w:rFonts w:hint="default"/>
        <w:b w:val="0"/>
        <w:bCs w:val="0"/>
        <w:i w:val="0"/>
        <w:iCs w:val="0"/>
        <w:color w:val="auto"/>
        <w:sz w:val="22"/>
        <w:szCs w:val="22"/>
      </w:rPr>
    </w:lvl>
    <w:lvl w:ilvl="1" w:tplc="AC0A9A9A">
      <w:start w:val="1"/>
      <w:numFmt w:val="lowerLetter"/>
      <w:lvlText w:val="(%2)"/>
      <w:lvlJc w:val="left"/>
      <w:pPr>
        <w:tabs>
          <w:tab w:val="num" w:pos="-72"/>
        </w:tabs>
        <w:ind w:hanging="576"/>
      </w:pPr>
      <w:rPr>
        <w:rFonts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50DE236D"/>
    <w:multiLevelType w:val="hybridMultilevel"/>
    <w:tmpl w:val="A7E0E4CA"/>
    <w:lvl w:ilvl="0" w:tplc="0B4CD378">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1ED35D9"/>
    <w:multiLevelType w:val="hybridMultilevel"/>
    <w:tmpl w:val="5810F16E"/>
    <w:lvl w:ilvl="0" w:tplc="BABC5780">
      <w:start w:val="2"/>
      <w:numFmt w:val="none"/>
      <w:lvlText w:val="1."/>
      <w:lvlJc w:val="left"/>
      <w:pPr>
        <w:tabs>
          <w:tab w:val="num" w:pos="540"/>
        </w:tabs>
        <w:ind w:left="540" w:hanging="360"/>
      </w:pPr>
      <w:rPr>
        <w:rFonts w:ascii="Arial" w:hAnsi="Arial" w:cs="Arial" w:hint="default"/>
        <w:b/>
        <w:bCs/>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53041520"/>
    <w:multiLevelType w:val="hybridMultilevel"/>
    <w:tmpl w:val="1DE080BE"/>
    <w:lvl w:ilvl="0" w:tplc="8E3AD916">
      <w:start w:val="1"/>
      <w:numFmt w:val="decimal"/>
      <w:lvlText w:val="26.%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540927A9"/>
    <w:multiLevelType w:val="hybridMultilevel"/>
    <w:tmpl w:val="6D9C7902"/>
    <w:lvl w:ilvl="0" w:tplc="FBEAF312">
      <w:start w:val="1"/>
      <w:numFmt w:val="decimal"/>
      <w:lvlText w:val="18.%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55A61682"/>
    <w:multiLevelType w:val="hybridMultilevel"/>
    <w:tmpl w:val="8E92035A"/>
    <w:lvl w:ilvl="0" w:tplc="6AA6C5F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nsid w:val="56141790"/>
    <w:multiLevelType w:val="hybridMultilevel"/>
    <w:tmpl w:val="371CB982"/>
    <w:lvl w:ilvl="0" w:tplc="DCBA73B6">
      <w:start w:val="1"/>
      <w:numFmt w:val="lowerLetter"/>
      <w:lvlText w:val="(%1)"/>
      <w:lvlJc w:val="left"/>
      <w:pPr>
        <w:tabs>
          <w:tab w:val="num" w:pos="1312"/>
        </w:tabs>
        <w:ind w:left="131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nsid w:val="569B345E"/>
    <w:multiLevelType w:val="hybridMultilevel"/>
    <w:tmpl w:val="56FC83EA"/>
    <w:lvl w:ilvl="0" w:tplc="C2420142">
      <w:start w:val="1"/>
      <w:numFmt w:val="decimal"/>
      <w:lvlText w:val="17.%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57AE7AA7"/>
    <w:multiLevelType w:val="hybridMultilevel"/>
    <w:tmpl w:val="6062F820"/>
    <w:lvl w:ilvl="0" w:tplc="6C881F2E">
      <w:start w:val="1"/>
      <w:numFmt w:val="decimal"/>
      <w:lvlText w:val="3.%1"/>
      <w:lvlJc w:val="left"/>
      <w:pPr>
        <w:tabs>
          <w:tab w:val="num" w:pos="504"/>
        </w:tabs>
        <w:ind w:left="5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5AD035AA"/>
    <w:multiLevelType w:val="hybridMultilevel"/>
    <w:tmpl w:val="1D56E05E"/>
    <w:lvl w:ilvl="0" w:tplc="6E1CBCB6">
      <w:start w:val="1"/>
      <w:numFmt w:val="decimal"/>
      <w:lvlText w:val="48.%1"/>
      <w:lvlJc w:val="left"/>
      <w:pPr>
        <w:tabs>
          <w:tab w:val="num" w:pos="648"/>
        </w:tabs>
        <w:ind w:left="648" w:hanging="648"/>
      </w:pPr>
      <w:rPr>
        <w:rFonts w:hint="default"/>
        <w:b w:val="0"/>
        <w:bCs w:val="0"/>
        <w:i w:val="0"/>
        <w:iCs w:val="0"/>
        <w:color w:val="auto"/>
        <w:sz w:val="22"/>
        <w:szCs w:val="22"/>
      </w:rPr>
    </w:lvl>
    <w:lvl w:ilvl="1" w:tplc="2438FA2C">
      <w:start w:val="1"/>
      <w:numFmt w:val="lowerRoman"/>
      <w:lvlText w:val="(%2)"/>
      <w:lvlJc w:val="left"/>
      <w:pPr>
        <w:tabs>
          <w:tab w:val="num" w:pos="1728"/>
        </w:tabs>
        <w:ind w:left="1728" w:hanging="648"/>
      </w:pPr>
      <w:rPr>
        <w:rFonts w:ascii="Arial" w:hAnsi="Arial" w:cs="Arial" w:hint="default"/>
        <w:b w:val="0"/>
        <w:bCs w:val="0"/>
        <w:i w:val="0"/>
        <w:iCs w:val="0"/>
        <w:color w:val="auto"/>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nsid w:val="5BDD702C"/>
    <w:multiLevelType w:val="hybridMultilevel"/>
    <w:tmpl w:val="4858CFD0"/>
    <w:lvl w:ilvl="0" w:tplc="69A685AC">
      <w:start w:val="1"/>
      <w:numFmt w:val="lowerLetter"/>
      <w:lvlText w:val="(%1)"/>
      <w:lvlJc w:val="left"/>
      <w:pPr>
        <w:tabs>
          <w:tab w:val="num" w:pos="2088"/>
        </w:tabs>
        <w:ind w:left="208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nsid w:val="5CD63BBC"/>
    <w:multiLevelType w:val="hybridMultilevel"/>
    <w:tmpl w:val="CEF2C30C"/>
    <w:lvl w:ilvl="0" w:tplc="18A02E46">
      <w:start w:val="1"/>
      <w:numFmt w:val="decimal"/>
      <w:lvlText w:val="34.%1"/>
      <w:lvlJc w:val="left"/>
      <w:pPr>
        <w:tabs>
          <w:tab w:val="num" w:pos="1865"/>
        </w:tabs>
        <w:ind w:left="1865"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nsid w:val="5DB93F97"/>
    <w:multiLevelType w:val="hybridMultilevel"/>
    <w:tmpl w:val="773CA28C"/>
    <w:lvl w:ilvl="0" w:tplc="02DAB0A8">
      <w:start w:val="1"/>
      <w:numFmt w:val="decimal"/>
      <w:lvlText w:val="46.%1"/>
      <w:lvlJc w:val="left"/>
      <w:pPr>
        <w:tabs>
          <w:tab w:val="num" w:pos="1604"/>
        </w:tabs>
        <w:ind w:left="16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nsid w:val="5DD74372"/>
    <w:multiLevelType w:val="hybridMultilevel"/>
    <w:tmpl w:val="B39E40EE"/>
    <w:lvl w:ilvl="0" w:tplc="32204FD0">
      <w:start w:val="1"/>
      <w:numFmt w:val="decimal"/>
      <w:lvlText w:val="48.%1"/>
      <w:lvlJc w:val="left"/>
      <w:pPr>
        <w:tabs>
          <w:tab w:val="num" w:pos="648"/>
        </w:tabs>
        <w:ind w:left="648" w:hanging="648"/>
      </w:pPr>
      <w:rPr>
        <w:rFonts w:hint="default"/>
        <w:b w:val="0"/>
        <w:bCs w:val="0"/>
        <w:i w:val="0"/>
        <w:iCs w:val="0"/>
        <w:color w:val="auto"/>
        <w:sz w:val="22"/>
        <w:szCs w:val="22"/>
      </w:rPr>
    </w:lvl>
    <w:lvl w:ilvl="1" w:tplc="C6A2BDDE">
      <w:start w:val="1"/>
      <w:numFmt w:val="lowerLetter"/>
      <w:lvlText w:val="(%2)"/>
      <w:lvlJc w:val="left"/>
      <w:pPr>
        <w:tabs>
          <w:tab w:val="num" w:pos="1440"/>
        </w:tabs>
        <w:ind w:left="1440" w:hanging="360"/>
      </w:pPr>
      <w:rPr>
        <w:rFonts w:hint="default"/>
        <w:b w:val="0"/>
        <w:bCs w:val="0"/>
        <w:i w:val="0"/>
        <w:iCs w:val="0"/>
        <w:color w:val="auto"/>
        <w:sz w:val="22"/>
        <w:szCs w:val="22"/>
      </w:rPr>
    </w:lvl>
    <w:lvl w:ilvl="2" w:tplc="E23A8D9A">
      <w:start w:val="1"/>
      <w:numFmt w:val="lowerLetter"/>
      <w:lvlText w:val="(%3)"/>
      <w:lvlJc w:val="left"/>
      <w:pPr>
        <w:tabs>
          <w:tab w:val="num" w:pos="1987"/>
        </w:tabs>
        <w:ind w:left="504" w:hanging="72"/>
      </w:pPr>
      <w:rPr>
        <w:rFonts w:hint="default"/>
        <w:b w:val="0"/>
        <w:bCs w:val="0"/>
        <w:i w:val="0"/>
        <w:iCs w:val="0"/>
        <w:color w:val="auto"/>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607656C9"/>
    <w:multiLevelType w:val="hybridMultilevel"/>
    <w:tmpl w:val="62163A32"/>
    <w:lvl w:ilvl="0" w:tplc="B0DA1F9A">
      <w:start w:val="1"/>
      <w:numFmt w:val="decimal"/>
      <w:lvlText w:val="49.%1"/>
      <w:lvlJc w:val="left"/>
      <w:pPr>
        <w:tabs>
          <w:tab w:val="num" w:pos="1604"/>
        </w:tabs>
        <w:ind w:left="16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60804F78"/>
    <w:multiLevelType w:val="hybridMultilevel"/>
    <w:tmpl w:val="E8CC7610"/>
    <w:lvl w:ilvl="0" w:tplc="EC60CB88">
      <w:start w:val="1"/>
      <w:numFmt w:val="decimal"/>
      <w:lvlText w:val="27.%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61457118"/>
    <w:multiLevelType w:val="hybridMultilevel"/>
    <w:tmpl w:val="14206B38"/>
    <w:lvl w:ilvl="0" w:tplc="996A09D6">
      <w:start w:val="1"/>
      <w:numFmt w:val="decimal"/>
      <w:lvlText w:val="37.%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625E6D0E"/>
    <w:multiLevelType w:val="hybridMultilevel"/>
    <w:tmpl w:val="0E72B1EA"/>
    <w:lvl w:ilvl="0" w:tplc="2CE00EBC">
      <w:start w:val="1"/>
      <w:numFmt w:val="decimal"/>
      <w:lvlText w:val="5.%1"/>
      <w:lvlJc w:val="left"/>
      <w:pPr>
        <w:tabs>
          <w:tab w:val="num" w:pos="504"/>
        </w:tabs>
        <w:ind w:left="5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63A56B4A"/>
    <w:multiLevelType w:val="hybridMultilevel"/>
    <w:tmpl w:val="ACB4FD32"/>
    <w:lvl w:ilvl="0" w:tplc="1A00FB32">
      <w:start w:val="1"/>
      <w:numFmt w:val="decimal"/>
      <w:lvlText w:val="4.%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nsid w:val="640F6925"/>
    <w:multiLevelType w:val="hybridMultilevel"/>
    <w:tmpl w:val="2550B1E2"/>
    <w:lvl w:ilvl="0" w:tplc="31B09082">
      <w:start w:val="1"/>
      <w:numFmt w:val="decimal"/>
      <w:lvlText w:val="42.%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nsid w:val="645A0B0F"/>
    <w:multiLevelType w:val="hybridMultilevel"/>
    <w:tmpl w:val="5260C484"/>
    <w:lvl w:ilvl="0" w:tplc="84508AF2">
      <w:start w:val="1"/>
      <w:numFmt w:val="lowerLetter"/>
      <w:lvlText w:val="(%1)"/>
      <w:lvlJc w:val="left"/>
      <w:pPr>
        <w:tabs>
          <w:tab w:val="num" w:pos="1008"/>
        </w:tabs>
        <w:ind w:left="1008" w:hanging="360"/>
      </w:pPr>
      <w:rPr>
        <w:rFonts w:hint="default"/>
        <w:b w:val="0"/>
        <w:bCs w:val="0"/>
        <w:i w:val="0"/>
        <w:iCs w:val="0"/>
        <w:sz w:val="21"/>
        <w:szCs w:val="21"/>
      </w:rPr>
    </w:lvl>
    <w:lvl w:ilvl="1" w:tplc="55E4767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64BB32DA"/>
    <w:multiLevelType w:val="hybridMultilevel"/>
    <w:tmpl w:val="33FA7A9C"/>
    <w:lvl w:ilvl="0" w:tplc="460EDE1E">
      <w:start w:val="1"/>
      <w:numFmt w:val="decimal"/>
      <w:lvlText w:val="43.%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008"/>
        </w:tabs>
        <w:ind w:left="1008" w:hanging="432"/>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6">
    <w:nsid w:val="65594D8C"/>
    <w:multiLevelType w:val="hybridMultilevel"/>
    <w:tmpl w:val="5D9CA716"/>
    <w:lvl w:ilvl="0" w:tplc="91F26BE0">
      <w:start w:val="1"/>
      <w:numFmt w:val="decimal"/>
      <w:lvlText w:val="42.%1"/>
      <w:lvlJc w:val="left"/>
      <w:pPr>
        <w:tabs>
          <w:tab w:val="num" w:pos="504"/>
        </w:tabs>
        <w:ind w:left="5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7">
    <w:nsid w:val="68251FE7"/>
    <w:multiLevelType w:val="hybridMultilevel"/>
    <w:tmpl w:val="D4D45C4E"/>
    <w:lvl w:ilvl="0" w:tplc="6B422F16">
      <w:start w:val="1"/>
      <w:numFmt w:val="decimal"/>
      <w:lvlText w:val="29.%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8">
    <w:nsid w:val="6B7703D5"/>
    <w:multiLevelType w:val="hybridMultilevel"/>
    <w:tmpl w:val="12B2A85E"/>
    <w:lvl w:ilvl="0" w:tplc="876C9CA2">
      <w:start w:val="1"/>
      <w:numFmt w:val="decimal"/>
      <w:lvlText w:val="3.%1"/>
      <w:lvlJc w:val="left"/>
      <w:pPr>
        <w:tabs>
          <w:tab w:val="num" w:pos="360"/>
        </w:tabs>
        <w:ind w:left="360" w:hanging="360"/>
      </w:pPr>
      <w:rPr>
        <w:rFonts w:hint="default"/>
        <w:b w:val="0"/>
        <w:bCs w:val="0"/>
        <w:i w:val="0"/>
        <w:iCs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9">
    <w:nsid w:val="6BBC6C07"/>
    <w:multiLevelType w:val="hybridMultilevel"/>
    <w:tmpl w:val="47F264A2"/>
    <w:lvl w:ilvl="0" w:tplc="F46447FA">
      <w:start w:val="1"/>
      <w:numFmt w:val="decimal"/>
      <w:lvlText w:val="22.%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0">
    <w:nsid w:val="6E5620CA"/>
    <w:multiLevelType w:val="hybridMultilevel"/>
    <w:tmpl w:val="19B46A38"/>
    <w:lvl w:ilvl="0" w:tplc="773A6396">
      <w:start w:val="1"/>
      <w:numFmt w:val="decimal"/>
      <w:lvlText w:val="57.%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7097143F"/>
    <w:multiLevelType w:val="hybridMultilevel"/>
    <w:tmpl w:val="B8901B88"/>
    <w:lvl w:ilvl="0" w:tplc="E74020D4">
      <w:start w:val="1"/>
      <w:numFmt w:val="decimal"/>
      <w:lvlText w:val="14.%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nsid w:val="70EB486E"/>
    <w:multiLevelType w:val="hybridMultilevel"/>
    <w:tmpl w:val="C8AACC84"/>
    <w:lvl w:ilvl="0" w:tplc="9E5CA502">
      <w:start w:val="1"/>
      <w:numFmt w:val="decimal"/>
      <w:lvlText w:val="22.%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nsid w:val="73846B46"/>
    <w:multiLevelType w:val="hybridMultilevel"/>
    <w:tmpl w:val="577A77E6"/>
    <w:lvl w:ilvl="0" w:tplc="A920C4F0">
      <w:start w:val="1"/>
      <w:numFmt w:val="decimal"/>
      <w:lvlText w:val="11.%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nsid w:val="739A37ED"/>
    <w:multiLevelType w:val="hybridMultilevel"/>
    <w:tmpl w:val="92F8AE0C"/>
    <w:lvl w:ilvl="0" w:tplc="80A6D110">
      <w:start w:val="1"/>
      <w:numFmt w:val="decimal"/>
      <w:lvlText w:val="51.%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nsid w:val="73EE3C71"/>
    <w:multiLevelType w:val="hybridMultilevel"/>
    <w:tmpl w:val="41441FEA"/>
    <w:lvl w:ilvl="0" w:tplc="AA32B228">
      <w:start w:val="1"/>
      <w:numFmt w:val="decimal"/>
      <w:lvlText w:val="26.%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
    <w:nsid w:val="74FB252F"/>
    <w:multiLevelType w:val="hybridMultilevel"/>
    <w:tmpl w:val="64487F40"/>
    <w:lvl w:ilvl="0" w:tplc="DE389314">
      <w:start w:val="1"/>
      <w:numFmt w:val="decimal"/>
      <w:lvlText w:val="36.%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nsid w:val="755462EF"/>
    <w:multiLevelType w:val="hybridMultilevel"/>
    <w:tmpl w:val="37D8E104"/>
    <w:lvl w:ilvl="0" w:tplc="9AFC45D8">
      <w:start w:val="1"/>
      <w:numFmt w:val="decimal"/>
      <w:lvlText w:val="40.%1"/>
      <w:lvlJc w:val="left"/>
      <w:pPr>
        <w:tabs>
          <w:tab w:val="num" w:pos="648"/>
        </w:tabs>
        <w:ind w:left="64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8">
    <w:nsid w:val="763E7D00"/>
    <w:multiLevelType w:val="hybridMultilevel"/>
    <w:tmpl w:val="7DBE806C"/>
    <w:lvl w:ilvl="0" w:tplc="80407C5A">
      <w:start w:val="1"/>
      <w:numFmt w:val="decimal"/>
      <w:lvlText w:val="56.%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9">
    <w:nsid w:val="77695A5B"/>
    <w:multiLevelType w:val="hybridMultilevel"/>
    <w:tmpl w:val="C7D260B6"/>
    <w:lvl w:ilvl="0" w:tplc="FFFFFFFF">
      <w:start w:val="1"/>
      <w:numFmt w:val="decimal"/>
      <w:lvlText w:val="1.%1"/>
      <w:lvlJc w:val="left"/>
      <w:pPr>
        <w:tabs>
          <w:tab w:val="num" w:pos="648"/>
        </w:tabs>
        <w:ind w:left="648" w:hanging="648"/>
      </w:pPr>
      <w:rPr>
        <w:rFonts w:ascii="Arial" w:hAnsi="Arial" w:cs="Arial" w:hint="default"/>
        <w:b w:val="0"/>
        <w:bCs w:val="0"/>
        <w:i w:val="0"/>
        <w:iCs w:val="0"/>
        <w:color w:val="auto"/>
        <w:sz w:val="22"/>
        <w:szCs w:val="22"/>
      </w:rPr>
    </w:lvl>
    <w:lvl w:ilvl="1" w:tplc="FFFFFFFF">
      <w:start w:val="1"/>
      <w:numFmt w:val="lowerLetter"/>
      <w:lvlText w:val="(%2)"/>
      <w:lvlJc w:val="left"/>
      <w:pPr>
        <w:tabs>
          <w:tab w:val="num" w:pos="2736"/>
        </w:tabs>
        <w:ind w:left="1872" w:hanging="792"/>
      </w:pPr>
      <w:rPr>
        <w:rFonts w:hint="default"/>
        <w:b w:val="0"/>
        <w:bCs w:val="0"/>
        <w:i w:val="0"/>
        <w:iCs w:val="0"/>
        <w:sz w:val="22"/>
        <w:szCs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0">
    <w:nsid w:val="77776132"/>
    <w:multiLevelType w:val="hybridMultilevel"/>
    <w:tmpl w:val="71F404E8"/>
    <w:lvl w:ilvl="0" w:tplc="B42EE43E">
      <w:start w:val="1"/>
      <w:numFmt w:val="decimal"/>
      <w:lvlText w:val="47.%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1">
    <w:nsid w:val="787A3732"/>
    <w:multiLevelType w:val="hybridMultilevel"/>
    <w:tmpl w:val="693EE1FC"/>
    <w:lvl w:ilvl="0" w:tplc="363CFFA4">
      <w:start w:val="1"/>
      <w:numFmt w:val="decimal"/>
      <w:lvlText w:val="28.%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2">
    <w:nsid w:val="7A1E14F0"/>
    <w:multiLevelType w:val="hybridMultilevel"/>
    <w:tmpl w:val="E0FA6818"/>
    <w:lvl w:ilvl="0" w:tplc="CE3A322A">
      <w:start w:val="1"/>
      <w:numFmt w:val="decimal"/>
      <w:lvlText w:val="8.%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3">
    <w:nsid w:val="7A29587E"/>
    <w:multiLevelType w:val="hybridMultilevel"/>
    <w:tmpl w:val="23BAF940"/>
    <w:lvl w:ilvl="0" w:tplc="0F60405C">
      <w:start w:val="1"/>
      <w:numFmt w:val="decimal"/>
      <w:lvlText w:val="%1."/>
      <w:lvlJc w:val="left"/>
      <w:pPr>
        <w:tabs>
          <w:tab w:val="num" w:pos="432"/>
        </w:tabs>
        <w:ind w:left="432" w:hanging="432"/>
      </w:pPr>
      <w:rPr>
        <w:rFonts w:hint="default"/>
      </w:rPr>
    </w:lvl>
    <w:lvl w:ilvl="1" w:tplc="04090019">
      <w:start w:val="1"/>
      <w:numFmt w:val="bullet"/>
      <w:lvlText w:val=""/>
      <w:lvlJc w:val="left"/>
      <w:pPr>
        <w:tabs>
          <w:tab w:val="num" w:pos="1058"/>
        </w:tabs>
        <w:ind w:left="1058" w:hanging="288"/>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4">
    <w:nsid w:val="7CB167EF"/>
    <w:multiLevelType w:val="hybridMultilevel"/>
    <w:tmpl w:val="FA08A60C"/>
    <w:lvl w:ilvl="0" w:tplc="03A89CBA">
      <w:start w:val="1"/>
      <w:numFmt w:val="decimal"/>
      <w:lvlText w:val="13.%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5">
    <w:nsid w:val="7CB802C5"/>
    <w:multiLevelType w:val="hybridMultilevel"/>
    <w:tmpl w:val="8F040D68"/>
    <w:lvl w:ilvl="0" w:tplc="A43875F6">
      <w:start w:val="1"/>
      <w:numFmt w:val="decimal"/>
      <w:lvlText w:val="41.%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6">
    <w:nsid w:val="7CBA4E07"/>
    <w:multiLevelType w:val="hybridMultilevel"/>
    <w:tmpl w:val="53380970"/>
    <w:lvl w:ilvl="0" w:tplc="58A417EC">
      <w:start w:val="1"/>
      <w:numFmt w:val="decimal"/>
      <w:lvlText w:val="20.%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7">
    <w:nsid w:val="7D992C60"/>
    <w:multiLevelType w:val="hybridMultilevel"/>
    <w:tmpl w:val="298E9D28"/>
    <w:lvl w:ilvl="0" w:tplc="FFFFFFFF">
      <w:start w:val="1"/>
      <w:numFmt w:val="lowerLetter"/>
      <w:lvlText w:val="(%1)"/>
      <w:lvlJc w:val="left"/>
      <w:pPr>
        <w:tabs>
          <w:tab w:val="num" w:pos="1224"/>
        </w:tabs>
        <w:ind w:left="1224" w:hanging="576"/>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8">
    <w:nsid w:val="7D9D566C"/>
    <w:multiLevelType w:val="hybridMultilevel"/>
    <w:tmpl w:val="8278DF2A"/>
    <w:lvl w:ilvl="0" w:tplc="BB7283F6">
      <w:start w:val="1"/>
      <w:numFmt w:val="decimal"/>
      <w:lvlText w:val="32.%1"/>
      <w:lvlJc w:val="left"/>
      <w:pPr>
        <w:tabs>
          <w:tab w:val="num" w:pos="1728"/>
        </w:tabs>
        <w:ind w:left="1728" w:hanging="648"/>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9">
    <w:nsid w:val="7DA45FC8"/>
    <w:multiLevelType w:val="hybridMultilevel"/>
    <w:tmpl w:val="A860D98E"/>
    <w:lvl w:ilvl="0" w:tplc="3CBEAE22">
      <w:start w:val="1"/>
      <w:numFmt w:val="decimal"/>
      <w:lvlText w:val="25.%1"/>
      <w:lvlJc w:val="left"/>
      <w:pPr>
        <w:tabs>
          <w:tab w:val="num" w:pos="576"/>
        </w:tabs>
        <w:ind w:left="57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0">
    <w:nsid w:val="7E87570A"/>
    <w:multiLevelType w:val="hybridMultilevel"/>
    <w:tmpl w:val="4A08661E"/>
    <w:lvl w:ilvl="0" w:tplc="EFF077D6">
      <w:start w:val="2"/>
      <w:numFmt w:val="decimal"/>
      <w:lvlText w:val="%1."/>
      <w:lvlJc w:val="left"/>
      <w:pPr>
        <w:tabs>
          <w:tab w:val="num" w:pos="432"/>
        </w:tabs>
        <w:ind w:left="432" w:hanging="432"/>
      </w:pPr>
      <w:rPr>
        <w:rFonts w:hint="default"/>
      </w:rPr>
    </w:lvl>
    <w:lvl w:ilvl="1" w:tplc="1F625746">
      <w:start w:val="1"/>
      <w:numFmt w:val="decimal"/>
      <w:lvlText w:val="12.%2"/>
      <w:lvlJc w:val="left"/>
      <w:pPr>
        <w:tabs>
          <w:tab w:val="num" w:pos="648"/>
        </w:tabs>
        <w:ind w:left="648" w:hanging="648"/>
      </w:pPr>
      <w:rPr>
        <w:rFonts w:hint="default"/>
        <w:b w:val="0"/>
        <w:bCs w:val="0"/>
        <w:i w:val="0"/>
        <w:iCs w:val="0"/>
        <w:color w:val="auto"/>
        <w:sz w:val="22"/>
        <w:szCs w:val="22"/>
      </w:rPr>
    </w:lvl>
    <w:lvl w:ilvl="2" w:tplc="7D468DB0">
      <w:start w:val="1"/>
      <w:numFmt w:val="lowerLetter"/>
      <w:lvlText w:val="(%3)"/>
      <w:lvlJc w:val="left"/>
      <w:pPr>
        <w:tabs>
          <w:tab w:val="num" w:pos="1224"/>
        </w:tabs>
        <w:ind w:left="1224" w:hanging="576"/>
      </w:pPr>
      <w:rPr>
        <w:rFonts w:ascii="Arial" w:hAnsi="Arial" w:cs="Arial" w:hint="default"/>
        <w:b w:val="0"/>
        <w:bCs w:val="0"/>
        <w:i w:val="0"/>
        <w:iCs w:val="0"/>
        <w:sz w:val="22"/>
        <w:szCs w:val="22"/>
      </w:rPr>
    </w:lvl>
    <w:lvl w:ilvl="3" w:tplc="6A18B716">
      <w:start w:val="1"/>
      <w:numFmt w:val="decimal"/>
      <w:lvlText w:val="10.%4"/>
      <w:lvlJc w:val="left"/>
      <w:pPr>
        <w:tabs>
          <w:tab w:val="num" w:pos="3168"/>
        </w:tabs>
        <w:ind w:left="3168" w:hanging="648"/>
      </w:pPr>
      <w:rPr>
        <w:rFonts w:hint="default"/>
        <w:b w:val="0"/>
        <w:bCs w:val="0"/>
        <w:i w:val="0"/>
        <w:iCs w:val="0"/>
        <w:color w:val="auto"/>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1">
    <w:nsid w:val="7EE02CB9"/>
    <w:multiLevelType w:val="hybridMultilevel"/>
    <w:tmpl w:val="CDCEE192"/>
    <w:lvl w:ilvl="0" w:tplc="CC3A5778">
      <w:start w:val="1"/>
      <w:numFmt w:val="decimal"/>
      <w:lvlText w:val="13.%1"/>
      <w:lvlJc w:val="left"/>
      <w:pPr>
        <w:tabs>
          <w:tab w:val="num" w:pos="504"/>
        </w:tabs>
        <w:ind w:left="504"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
    <w:nsid w:val="7F466CC1"/>
    <w:multiLevelType w:val="hybridMultilevel"/>
    <w:tmpl w:val="F8CC6CD6"/>
    <w:lvl w:ilvl="0" w:tplc="FCD4F664">
      <w:start w:val="1"/>
      <w:numFmt w:val="decimal"/>
      <w:lvlText w:val="25.%1"/>
      <w:lvlJc w:val="left"/>
      <w:pPr>
        <w:tabs>
          <w:tab w:val="num" w:pos="1656"/>
        </w:tabs>
        <w:ind w:left="1656" w:hanging="576"/>
      </w:pPr>
      <w:rPr>
        <w:rFonts w:hint="default"/>
        <w:b w:val="0"/>
        <w:bCs w:val="0"/>
        <w:i w:val="0"/>
        <w:iCs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9"/>
  </w:num>
  <w:num w:numId="2">
    <w:abstractNumId w:val="63"/>
  </w:num>
  <w:num w:numId="3">
    <w:abstractNumId w:val="34"/>
  </w:num>
  <w:num w:numId="4">
    <w:abstractNumId w:val="50"/>
  </w:num>
  <w:num w:numId="5">
    <w:abstractNumId w:val="26"/>
  </w:num>
  <w:num w:numId="6">
    <w:abstractNumId w:val="36"/>
  </w:num>
  <w:num w:numId="7">
    <w:abstractNumId w:val="74"/>
  </w:num>
  <w:num w:numId="8">
    <w:abstractNumId w:val="43"/>
  </w:num>
  <w:num w:numId="9">
    <w:abstractNumId w:val="56"/>
  </w:num>
  <w:num w:numId="10">
    <w:abstractNumId w:val="104"/>
  </w:num>
  <w:num w:numId="11">
    <w:abstractNumId w:val="82"/>
  </w:num>
  <w:num w:numId="12">
    <w:abstractNumId w:val="83"/>
  </w:num>
  <w:num w:numId="13">
    <w:abstractNumId w:val="52"/>
  </w:num>
  <w:num w:numId="14">
    <w:abstractNumId w:val="127"/>
  </w:num>
  <w:num w:numId="15">
    <w:abstractNumId w:val="72"/>
  </w:num>
  <w:num w:numId="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0"/>
  </w:num>
  <w:num w:numId="19">
    <w:abstractNumId w:val="97"/>
  </w:num>
  <w:num w:numId="20">
    <w:abstractNumId w:val="58"/>
  </w:num>
  <w:num w:numId="21">
    <w:abstractNumId w:val="53"/>
  </w:num>
  <w:num w:numId="22">
    <w:abstractNumId w:val="80"/>
  </w:num>
  <w:num w:numId="23">
    <w:abstractNumId w:val="42"/>
  </w:num>
  <w:num w:numId="24">
    <w:abstractNumId w:val="3"/>
  </w:num>
  <w:num w:numId="25">
    <w:abstractNumId w:val="68"/>
  </w:num>
  <w:num w:numId="26">
    <w:abstractNumId w:val="49"/>
  </w:num>
  <w:num w:numId="27">
    <w:abstractNumId w:val="29"/>
  </w:num>
  <w:num w:numId="28">
    <w:abstractNumId w:val="16"/>
  </w:num>
  <w:num w:numId="29">
    <w:abstractNumId w:val="86"/>
  </w:num>
  <w:num w:numId="30">
    <w:abstractNumId w:val="103"/>
  </w:num>
  <w:num w:numId="31">
    <w:abstractNumId w:val="5"/>
  </w:num>
  <w:num w:numId="32">
    <w:abstractNumId w:val="40"/>
  </w:num>
  <w:num w:numId="33">
    <w:abstractNumId w:val="13"/>
  </w:num>
  <w:num w:numId="34">
    <w:abstractNumId w:val="125"/>
  </w:num>
  <w:num w:numId="35">
    <w:abstractNumId w:val="90"/>
  </w:num>
  <w:num w:numId="36">
    <w:abstractNumId w:val="117"/>
  </w:num>
  <w:num w:numId="37">
    <w:abstractNumId w:val="21"/>
  </w:num>
  <w:num w:numId="38">
    <w:abstractNumId w:val="108"/>
  </w:num>
  <w:num w:numId="39">
    <w:abstractNumId w:val="35"/>
  </w:num>
  <w:num w:numId="40">
    <w:abstractNumId w:val="37"/>
  </w:num>
  <w:num w:numId="41">
    <w:abstractNumId w:val="19"/>
  </w:num>
  <w:num w:numId="42">
    <w:abstractNumId w:val="15"/>
  </w:num>
  <w:num w:numId="43">
    <w:abstractNumId w:val="115"/>
  </w:num>
  <w:num w:numId="44">
    <w:abstractNumId w:val="8"/>
  </w:num>
  <w:num w:numId="45">
    <w:abstractNumId w:val="107"/>
  </w:num>
  <w:num w:numId="46">
    <w:abstractNumId w:val="100"/>
  </w:num>
  <w:num w:numId="47">
    <w:abstractNumId w:val="9"/>
  </w:num>
  <w:num w:numId="48">
    <w:abstractNumId w:val="105"/>
  </w:num>
  <w:num w:numId="49">
    <w:abstractNumId w:val="39"/>
  </w:num>
  <w:num w:numId="50">
    <w:abstractNumId w:val="54"/>
  </w:num>
  <w:num w:numId="51">
    <w:abstractNumId w:val="89"/>
  </w:num>
  <w:num w:numId="52">
    <w:abstractNumId w:val="46"/>
  </w:num>
  <w:num w:numId="53">
    <w:abstractNumId w:val="123"/>
  </w:num>
  <w:num w:numId="54">
    <w:abstractNumId w:val="130"/>
  </w:num>
  <w:num w:numId="55">
    <w:abstractNumId w:val="76"/>
  </w:num>
  <w:num w:numId="56">
    <w:abstractNumId w:val="93"/>
  </w:num>
  <w:num w:numId="57">
    <w:abstractNumId w:val="17"/>
  </w:num>
  <w:num w:numId="58">
    <w:abstractNumId w:val="32"/>
  </w:num>
  <w:num w:numId="59">
    <w:abstractNumId w:val="102"/>
  </w:num>
  <w:num w:numId="60">
    <w:abstractNumId w:val="1"/>
  </w:num>
  <w:num w:numId="61">
    <w:abstractNumId w:val="51"/>
  </w:num>
  <w:num w:numId="62">
    <w:abstractNumId w:val="7"/>
  </w:num>
  <w:num w:numId="63">
    <w:abstractNumId w:val="22"/>
  </w:num>
  <w:num w:numId="64">
    <w:abstractNumId w:val="109"/>
  </w:num>
  <w:num w:numId="65">
    <w:abstractNumId w:val="84"/>
  </w:num>
  <w:num w:numId="66">
    <w:abstractNumId w:val="129"/>
  </w:num>
  <w:num w:numId="67">
    <w:abstractNumId w:val="78"/>
  </w:num>
  <w:num w:numId="68">
    <w:abstractNumId w:val="27"/>
  </w:num>
  <w:num w:numId="69">
    <w:abstractNumId w:val="59"/>
  </w:num>
  <w:num w:numId="70">
    <w:abstractNumId w:val="61"/>
  </w:num>
  <w:num w:numId="71">
    <w:abstractNumId w:val="62"/>
  </w:num>
  <w:num w:numId="72">
    <w:abstractNumId w:val="73"/>
  </w:num>
  <w:num w:numId="73">
    <w:abstractNumId w:val="64"/>
  </w:num>
  <w:num w:numId="74">
    <w:abstractNumId w:val="33"/>
  </w:num>
  <w:num w:numId="75">
    <w:abstractNumId w:val="20"/>
  </w:num>
  <w:num w:numId="76">
    <w:abstractNumId w:val="118"/>
  </w:num>
  <w:num w:numId="77">
    <w:abstractNumId w:val="110"/>
  </w:num>
  <w:num w:numId="78">
    <w:abstractNumId w:val="6"/>
  </w:num>
  <w:num w:numId="79">
    <w:abstractNumId w:val="41"/>
  </w:num>
  <w:num w:numId="80">
    <w:abstractNumId w:val="114"/>
  </w:num>
  <w:num w:numId="81">
    <w:abstractNumId w:val="116"/>
  </w:num>
  <w:num w:numId="82">
    <w:abstractNumId w:val="2"/>
  </w:num>
  <w:num w:numId="83">
    <w:abstractNumId w:val="79"/>
  </w:num>
  <w:num w:numId="84">
    <w:abstractNumId w:val="45"/>
  </w:num>
  <w:num w:numId="85">
    <w:abstractNumId w:val="128"/>
  </w:num>
  <w:num w:numId="86">
    <w:abstractNumId w:val="81"/>
  </w:num>
  <w:num w:numId="87">
    <w:abstractNumId w:val="131"/>
  </w:num>
  <w:num w:numId="88">
    <w:abstractNumId w:val="94"/>
  </w:num>
  <w:num w:numId="89">
    <w:abstractNumId w:val="66"/>
  </w:num>
  <w:num w:numId="90">
    <w:abstractNumId w:val="92"/>
  </w:num>
  <w:num w:numId="91">
    <w:abstractNumId w:val="67"/>
  </w:num>
  <w:num w:numId="92">
    <w:abstractNumId w:val="101"/>
  </w:num>
  <w:num w:numId="93">
    <w:abstractNumId w:val="57"/>
  </w:num>
  <w:num w:numId="94">
    <w:abstractNumId w:val="122"/>
  </w:num>
  <w:num w:numId="95">
    <w:abstractNumId w:val="44"/>
  </w:num>
  <w:num w:numId="96">
    <w:abstractNumId w:val="55"/>
  </w:num>
  <w:num w:numId="97">
    <w:abstractNumId w:val="113"/>
  </w:num>
  <w:num w:numId="98">
    <w:abstractNumId w:val="75"/>
  </w:num>
  <w:num w:numId="99">
    <w:abstractNumId w:val="124"/>
  </w:num>
  <w:num w:numId="100">
    <w:abstractNumId w:val="111"/>
  </w:num>
  <w:num w:numId="101">
    <w:abstractNumId w:val="30"/>
  </w:num>
  <w:num w:numId="102">
    <w:abstractNumId w:val="24"/>
  </w:num>
  <w:num w:numId="103">
    <w:abstractNumId w:val="91"/>
  </w:num>
  <w:num w:numId="104">
    <w:abstractNumId w:val="88"/>
  </w:num>
  <w:num w:numId="105">
    <w:abstractNumId w:val="69"/>
  </w:num>
  <w:num w:numId="106">
    <w:abstractNumId w:val="126"/>
  </w:num>
  <w:num w:numId="107">
    <w:abstractNumId w:val="28"/>
  </w:num>
  <w:num w:numId="108">
    <w:abstractNumId w:val="112"/>
  </w:num>
  <w:num w:numId="109">
    <w:abstractNumId w:val="14"/>
  </w:num>
  <w:num w:numId="110">
    <w:abstractNumId w:val="31"/>
  </w:num>
  <w:num w:numId="111">
    <w:abstractNumId w:val="132"/>
  </w:num>
  <w:num w:numId="112">
    <w:abstractNumId w:val="87"/>
  </w:num>
  <w:num w:numId="113">
    <w:abstractNumId w:val="99"/>
  </w:num>
  <w:num w:numId="114">
    <w:abstractNumId w:val="121"/>
  </w:num>
  <w:num w:numId="115">
    <w:abstractNumId w:val="38"/>
  </w:num>
  <w:num w:numId="116">
    <w:abstractNumId w:val="65"/>
  </w:num>
  <w:num w:numId="117">
    <w:abstractNumId w:val="25"/>
  </w:num>
  <w:num w:numId="118">
    <w:abstractNumId w:val="77"/>
  </w:num>
  <w:num w:numId="119">
    <w:abstractNumId w:val="95"/>
  </w:num>
  <w:num w:numId="120">
    <w:abstractNumId w:val="47"/>
  </w:num>
  <w:num w:numId="121">
    <w:abstractNumId w:val="4"/>
  </w:num>
  <w:num w:numId="122">
    <w:abstractNumId w:val="10"/>
  </w:num>
  <w:num w:numId="123">
    <w:abstractNumId w:val="60"/>
  </w:num>
  <w:num w:numId="124">
    <w:abstractNumId w:val="70"/>
  </w:num>
  <w:num w:numId="125">
    <w:abstractNumId w:val="23"/>
  </w:num>
  <w:num w:numId="126">
    <w:abstractNumId w:val="106"/>
  </w:num>
  <w:num w:numId="127">
    <w:abstractNumId w:val="11"/>
  </w:num>
  <w:num w:numId="128">
    <w:abstractNumId w:val="0"/>
  </w:num>
  <w:num w:numId="129">
    <w:abstractNumId w:val="96"/>
  </w:num>
  <w:num w:numId="130">
    <w:abstractNumId w:val="48"/>
  </w:num>
  <w:num w:numId="131">
    <w:abstractNumId w:val="12"/>
  </w:num>
  <w:num w:numId="132">
    <w:abstractNumId w:val="98"/>
  </w:num>
  <w:num w:numId="133">
    <w:abstractNumId w:val="7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331"/>
    <w:rsid w:val="00001B93"/>
    <w:rsid w:val="00003470"/>
    <w:rsid w:val="00010413"/>
    <w:rsid w:val="00022317"/>
    <w:rsid w:val="00030282"/>
    <w:rsid w:val="00037F5C"/>
    <w:rsid w:val="00040C02"/>
    <w:rsid w:val="00040F41"/>
    <w:rsid w:val="00044893"/>
    <w:rsid w:val="00054D35"/>
    <w:rsid w:val="000639EA"/>
    <w:rsid w:val="0006597D"/>
    <w:rsid w:val="000715E3"/>
    <w:rsid w:val="0007191A"/>
    <w:rsid w:val="00076E73"/>
    <w:rsid w:val="00083E09"/>
    <w:rsid w:val="000841B3"/>
    <w:rsid w:val="00090337"/>
    <w:rsid w:val="00092896"/>
    <w:rsid w:val="000945A5"/>
    <w:rsid w:val="000B1527"/>
    <w:rsid w:val="000B1FBC"/>
    <w:rsid w:val="000C250E"/>
    <w:rsid w:val="000C4040"/>
    <w:rsid w:val="000D631A"/>
    <w:rsid w:val="000E60A3"/>
    <w:rsid w:val="000E78A7"/>
    <w:rsid w:val="000E7B89"/>
    <w:rsid w:val="000F0C8F"/>
    <w:rsid w:val="000F178C"/>
    <w:rsid w:val="000F3032"/>
    <w:rsid w:val="000F5896"/>
    <w:rsid w:val="000F58CA"/>
    <w:rsid w:val="000F6EA2"/>
    <w:rsid w:val="001012A3"/>
    <w:rsid w:val="00103BFA"/>
    <w:rsid w:val="001056E9"/>
    <w:rsid w:val="00105C54"/>
    <w:rsid w:val="00106142"/>
    <w:rsid w:val="0011313E"/>
    <w:rsid w:val="001222C3"/>
    <w:rsid w:val="0012360D"/>
    <w:rsid w:val="00133D64"/>
    <w:rsid w:val="00140D9A"/>
    <w:rsid w:val="00142783"/>
    <w:rsid w:val="0014279F"/>
    <w:rsid w:val="001502C7"/>
    <w:rsid w:val="00150932"/>
    <w:rsid w:val="001560D5"/>
    <w:rsid w:val="00161046"/>
    <w:rsid w:val="00171EDC"/>
    <w:rsid w:val="0017706B"/>
    <w:rsid w:val="00180F95"/>
    <w:rsid w:val="00180FBF"/>
    <w:rsid w:val="00184126"/>
    <w:rsid w:val="00191633"/>
    <w:rsid w:val="0019673A"/>
    <w:rsid w:val="001A0536"/>
    <w:rsid w:val="001A38B2"/>
    <w:rsid w:val="001A7172"/>
    <w:rsid w:val="001A7A73"/>
    <w:rsid w:val="001A7E3F"/>
    <w:rsid w:val="001B1E39"/>
    <w:rsid w:val="001B3633"/>
    <w:rsid w:val="001B38A7"/>
    <w:rsid w:val="001B64AF"/>
    <w:rsid w:val="001B76CC"/>
    <w:rsid w:val="001C0402"/>
    <w:rsid w:val="001C393F"/>
    <w:rsid w:val="001C4F86"/>
    <w:rsid w:val="001C573E"/>
    <w:rsid w:val="001C5EC5"/>
    <w:rsid w:val="001C614C"/>
    <w:rsid w:val="001C7C2B"/>
    <w:rsid w:val="001D16E8"/>
    <w:rsid w:val="001D2509"/>
    <w:rsid w:val="001D67C0"/>
    <w:rsid w:val="001D78BE"/>
    <w:rsid w:val="001E633C"/>
    <w:rsid w:val="00202EA4"/>
    <w:rsid w:val="002112B8"/>
    <w:rsid w:val="0021726B"/>
    <w:rsid w:val="002273B6"/>
    <w:rsid w:val="00234358"/>
    <w:rsid w:val="002374CB"/>
    <w:rsid w:val="00245790"/>
    <w:rsid w:val="00245D3A"/>
    <w:rsid w:val="00252D21"/>
    <w:rsid w:val="00253A74"/>
    <w:rsid w:val="0025629D"/>
    <w:rsid w:val="00270E41"/>
    <w:rsid w:val="002729BD"/>
    <w:rsid w:val="0027305B"/>
    <w:rsid w:val="00275B22"/>
    <w:rsid w:val="0028066D"/>
    <w:rsid w:val="00281692"/>
    <w:rsid w:val="00281D4E"/>
    <w:rsid w:val="00285A7B"/>
    <w:rsid w:val="00292FB2"/>
    <w:rsid w:val="00297A6D"/>
    <w:rsid w:val="002A71C3"/>
    <w:rsid w:val="002B0841"/>
    <w:rsid w:val="002B3BAA"/>
    <w:rsid w:val="002B45DF"/>
    <w:rsid w:val="002B51C9"/>
    <w:rsid w:val="002C222B"/>
    <w:rsid w:val="002C24CE"/>
    <w:rsid w:val="002C387F"/>
    <w:rsid w:val="002C42C6"/>
    <w:rsid w:val="002C6B6B"/>
    <w:rsid w:val="002C6E06"/>
    <w:rsid w:val="002D44BB"/>
    <w:rsid w:val="002D4C35"/>
    <w:rsid w:val="002D5BE8"/>
    <w:rsid w:val="002D60A1"/>
    <w:rsid w:val="002D65F6"/>
    <w:rsid w:val="002F088F"/>
    <w:rsid w:val="002F180F"/>
    <w:rsid w:val="002F2AC5"/>
    <w:rsid w:val="002F41DB"/>
    <w:rsid w:val="00301FB1"/>
    <w:rsid w:val="00306183"/>
    <w:rsid w:val="00307859"/>
    <w:rsid w:val="00313849"/>
    <w:rsid w:val="00316507"/>
    <w:rsid w:val="003205F6"/>
    <w:rsid w:val="003231B5"/>
    <w:rsid w:val="00330B22"/>
    <w:rsid w:val="00334C3E"/>
    <w:rsid w:val="00336AE0"/>
    <w:rsid w:val="003426D1"/>
    <w:rsid w:val="003443F5"/>
    <w:rsid w:val="00344FC1"/>
    <w:rsid w:val="00354A6E"/>
    <w:rsid w:val="00362079"/>
    <w:rsid w:val="00364C11"/>
    <w:rsid w:val="00365B56"/>
    <w:rsid w:val="00367159"/>
    <w:rsid w:val="0036720B"/>
    <w:rsid w:val="00370C16"/>
    <w:rsid w:val="00372F07"/>
    <w:rsid w:val="0037463D"/>
    <w:rsid w:val="003755F7"/>
    <w:rsid w:val="00376CE2"/>
    <w:rsid w:val="0037724B"/>
    <w:rsid w:val="00382163"/>
    <w:rsid w:val="00386282"/>
    <w:rsid w:val="00387C4C"/>
    <w:rsid w:val="003918D8"/>
    <w:rsid w:val="003A44D6"/>
    <w:rsid w:val="003A738C"/>
    <w:rsid w:val="003B392A"/>
    <w:rsid w:val="003B3B4F"/>
    <w:rsid w:val="003C26AA"/>
    <w:rsid w:val="003C357F"/>
    <w:rsid w:val="003C585E"/>
    <w:rsid w:val="003C7752"/>
    <w:rsid w:val="003D19DE"/>
    <w:rsid w:val="003D2DE4"/>
    <w:rsid w:val="003E2BA4"/>
    <w:rsid w:val="003F2903"/>
    <w:rsid w:val="003F3E16"/>
    <w:rsid w:val="003F56E2"/>
    <w:rsid w:val="003F6387"/>
    <w:rsid w:val="00400F1E"/>
    <w:rsid w:val="004121AA"/>
    <w:rsid w:val="00414968"/>
    <w:rsid w:val="00417793"/>
    <w:rsid w:val="00421A88"/>
    <w:rsid w:val="00425A5B"/>
    <w:rsid w:val="00426B85"/>
    <w:rsid w:val="00432BDE"/>
    <w:rsid w:val="00437D6E"/>
    <w:rsid w:val="00440943"/>
    <w:rsid w:val="00451B73"/>
    <w:rsid w:val="0045284C"/>
    <w:rsid w:val="004531DE"/>
    <w:rsid w:val="00454376"/>
    <w:rsid w:val="004615F8"/>
    <w:rsid w:val="0046434A"/>
    <w:rsid w:val="004651A9"/>
    <w:rsid w:val="00466A53"/>
    <w:rsid w:val="0047138D"/>
    <w:rsid w:val="0047169B"/>
    <w:rsid w:val="00482767"/>
    <w:rsid w:val="00484351"/>
    <w:rsid w:val="00491E94"/>
    <w:rsid w:val="0049247A"/>
    <w:rsid w:val="004A55E1"/>
    <w:rsid w:val="004A798E"/>
    <w:rsid w:val="004A79A9"/>
    <w:rsid w:val="004B4387"/>
    <w:rsid w:val="004B5829"/>
    <w:rsid w:val="004C54E9"/>
    <w:rsid w:val="004C5C8A"/>
    <w:rsid w:val="004D0324"/>
    <w:rsid w:val="004D1C81"/>
    <w:rsid w:val="004D5595"/>
    <w:rsid w:val="004E1C42"/>
    <w:rsid w:val="004E5990"/>
    <w:rsid w:val="004E7C19"/>
    <w:rsid w:val="004F01E2"/>
    <w:rsid w:val="004F13DB"/>
    <w:rsid w:val="005025C7"/>
    <w:rsid w:val="00502BEB"/>
    <w:rsid w:val="00511A79"/>
    <w:rsid w:val="0051218E"/>
    <w:rsid w:val="00513738"/>
    <w:rsid w:val="0051662D"/>
    <w:rsid w:val="005174EB"/>
    <w:rsid w:val="005233A2"/>
    <w:rsid w:val="00531DB2"/>
    <w:rsid w:val="00532D84"/>
    <w:rsid w:val="005349AF"/>
    <w:rsid w:val="005421A3"/>
    <w:rsid w:val="0054285A"/>
    <w:rsid w:val="00547895"/>
    <w:rsid w:val="00552550"/>
    <w:rsid w:val="00552AD6"/>
    <w:rsid w:val="005657ED"/>
    <w:rsid w:val="00570E9D"/>
    <w:rsid w:val="005777FC"/>
    <w:rsid w:val="00587676"/>
    <w:rsid w:val="005909C0"/>
    <w:rsid w:val="00591712"/>
    <w:rsid w:val="00596A5F"/>
    <w:rsid w:val="00596B8C"/>
    <w:rsid w:val="005973AA"/>
    <w:rsid w:val="00597A34"/>
    <w:rsid w:val="005A0D49"/>
    <w:rsid w:val="005A4516"/>
    <w:rsid w:val="005A55AC"/>
    <w:rsid w:val="005A7580"/>
    <w:rsid w:val="005B09EF"/>
    <w:rsid w:val="005B3398"/>
    <w:rsid w:val="005B6ADD"/>
    <w:rsid w:val="005B6FE3"/>
    <w:rsid w:val="005C2AE9"/>
    <w:rsid w:val="005D2947"/>
    <w:rsid w:val="005D7B13"/>
    <w:rsid w:val="005E468A"/>
    <w:rsid w:val="005E6375"/>
    <w:rsid w:val="005F042A"/>
    <w:rsid w:val="005F0DDE"/>
    <w:rsid w:val="005F2A39"/>
    <w:rsid w:val="006062B2"/>
    <w:rsid w:val="00611A55"/>
    <w:rsid w:val="0061400D"/>
    <w:rsid w:val="0061554B"/>
    <w:rsid w:val="00620FAF"/>
    <w:rsid w:val="006244B6"/>
    <w:rsid w:val="00625A23"/>
    <w:rsid w:val="006260ED"/>
    <w:rsid w:val="00634AD5"/>
    <w:rsid w:val="0065148C"/>
    <w:rsid w:val="006531BD"/>
    <w:rsid w:val="00661413"/>
    <w:rsid w:val="0066307D"/>
    <w:rsid w:val="00663F72"/>
    <w:rsid w:val="006707C0"/>
    <w:rsid w:val="0068535E"/>
    <w:rsid w:val="00686563"/>
    <w:rsid w:val="006867B1"/>
    <w:rsid w:val="00695235"/>
    <w:rsid w:val="00695448"/>
    <w:rsid w:val="006A2E15"/>
    <w:rsid w:val="006A5FBE"/>
    <w:rsid w:val="006A6584"/>
    <w:rsid w:val="006B15E8"/>
    <w:rsid w:val="006B279F"/>
    <w:rsid w:val="006B4023"/>
    <w:rsid w:val="006B6487"/>
    <w:rsid w:val="006C0A5B"/>
    <w:rsid w:val="006C556A"/>
    <w:rsid w:val="006C65D8"/>
    <w:rsid w:val="006C6F9F"/>
    <w:rsid w:val="006C7EC1"/>
    <w:rsid w:val="006D158A"/>
    <w:rsid w:val="006D4EC8"/>
    <w:rsid w:val="006D5E4C"/>
    <w:rsid w:val="006E62A4"/>
    <w:rsid w:val="006E7163"/>
    <w:rsid w:val="006F096F"/>
    <w:rsid w:val="006F5053"/>
    <w:rsid w:val="00701B64"/>
    <w:rsid w:val="007028C6"/>
    <w:rsid w:val="007030D8"/>
    <w:rsid w:val="00705187"/>
    <w:rsid w:val="00713490"/>
    <w:rsid w:val="00725868"/>
    <w:rsid w:val="00726FF1"/>
    <w:rsid w:val="00727262"/>
    <w:rsid w:val="007278DE"/>
    <w:rsid w:val="00727E0D"/>
    <w:rsid w:val="007337EF"/>
    <w:rsid w:val="00735B8B"/>
    <w:rsid w:val="00747D3D"/>
    <w:rsid w:val="00752818"/>
    <w:rsid w:val="007544C4"/>
    <w:rsid w:val="00755DB4"/>
    <w:rsid w:val="00756A84"/>
    <w:rsid w:val="007617E0"/>
    <w:rsid w:val="00762C19"/>
    <w:rsid w:val="0076303F"/>
    <w:rsid w:val="0076685D"/>
    <w:rsid w:val="00771D8E"/>
    <w:rsid w:val="00772DD0"/>
    <w:rsid w:val="00776D83"/>
    <w:rsid w:val="00777DD5"/>
    <w:rsid w:val="00777F17"/>
    <w:rsid w:val="007811C5"/>
    <w:rsid w:val="0078200D"/>
    <w:rsid w:val="007909D7"/>
    <w:rsid w:val="00791DC3"/>
    <w:rsid w:val="00793158"/>
    <w:rsid w:val="00796103"/>
    <w:rsid w:val="007A6481"/>
    <w:rsid w:val="007B208A"/>
    <w:rsid w:val="007B3BC6"/>
    <w:rsid w:val="007B5248"/>
    <w:rsid w:val="007B5746"/>
    <w:rsid w:val="007C11B0"/>
    <w:rsid w:val="007C279A"/>
    <w:rsid w:val="007E2A76"/>
    <w:rsid w:val="007E2D17"/>
    <w:rsid w:val="007E31D2"/>
    <w:rsid w:val="007E3E88"/>
    <w:rsid w:val="007E5125"/>
    <w:rsid w:val="007E5C44"/>
    <w:rsid w:val="007F036D"/>
    <w:rsid w:val="007F438E"/>
    <w:rsid w:val="007F74D7"/>
    <w:rsid w:val="007F790E"/>
    <w:rsid w:val="008045B4"/>
    <w:rsid w:val="0080493D"/>
    <w:rsid w:val="008060D9"/>
    <w:rsid w:val="00807ADB"/>
    <w:rsid w:val="00811533"/>
    <w:rsid w:val="00811F30"/>
    <w:rsid w:val="00815703"/>
    <w:rsid w:val="00817484"/>
    <w:rsid w:val="00835184"/>
    <w:rsid w:val="00837963"/>
    <w:rsid w:val="0084223C"/>
    <w:rsid w:val="008426C0"/>
    <w:rsid w:val="00845E32"/>
    <w:rsid w:val="00846336"/>
    <w:rsid w:val="00850BC7"/>
    <w:rsid w:val="00850EAC"/>
    <w:rsid w:val="00851601"/>
    <w:rsid w:val="008529DA"/>
    <w:rsid w:val="00856529"/>
    <w:rsid w:val="00857270"/>
    <w:rsid w:val="00862E48"/>
    <w:rsid w:val="00865347"/>
    <w:rsid w:val="008679E5"/>
    <w:rsid w:val="00872AED"/>
    <w:rsid w:val="008808D6"/>
    <w:rsid w:val="00881AF7"/>
    <w:rsid w:val="00883E61"/>
    <w:rsid w:val="00890899"/>
    <w:rsid w:val="00896289"/>
    <w:rsid w:val="008A01D6"/>
    <w:rsid w:val="008A4958"/>
    <w:rsid w:val="008A5FAA"/>
    <w:rsid w:val="008B014E"/>
    <w:rsid w:val="008B3242"/>
    <w:rsid w:val="008B7730"/>
    <w:rsid w:val="008C07D1"/>
    <w:rsid w:val="008C1971"/>
    <w:rsid w:val="008C22D0"/>
    <w:rsid w:val="008D2342"/>
    <w:rsid w:val="008D398F"/>
    <w:rsid w:val="008D3B8B"/>
    <w:rsid w:val="008E0BA1"/>
    <w:rsid w:val="008E3989"/>
    <w:rsid w:val="008E5548"/>
    <w:rsid w:val="008E7B76"/>
    <w:rsid w:val="008F4D51"/>
    <w:rsid w:val="008F60FD"/>
    <w:rsid w:val="00901155"/>
    <w:rsid w:val="00901C77"/>
    <w:rsid w:val="0090245D"/>
    <w:rsid w:val="009052CA"/>
    <w:rsid w:val="00910497"/>
    <w:rsid w:val="00911F64"/>
    <w:rsid w:val="009154CB"/>
    <w:rsid w:val="009217A9"/>
    <w:rsid w:val="00923AE4"/>
    <w:rsid w:val="009272B6"/>
    <w:rsid w:val="0093706A"/>
    <w:rsid w:val="009438D8"/>
    <w:rsid w:val="00944D5A"/>
    <w:rsid w:val="00947BCB"/>
    <w:rsid w:val="00952416"/>
    <w:rsid w:val="00956C6A"/>
    <w:rsid w:val="009611CA"/>
    <w:rsid w:val="0096561D"/>
    <w:rsid w:val="00966A6C"/>
    <w:rsid w:val="00966F4C"/>
    <w:rsid w:val="0097348F"/>
    <w:rsid w:val="00973949"/>
    <w:rsid w:val="0097429C"/>
    <w:rsid w:val="009757D8"/>
    <w:rsid w:val="00977144"/>
    <w:rsid w:val="009858A1"/>
    <w:rsid w:val="00990ED6"/>
    <w:rsid w:val="00991ABD"/>
    <w:rsid w:val="00991B70"/>
    <w:rsid w:val="009B4BF2"/>
    <w:rsid w:val="009C064F"/>
    <w:rsid w:val="009C0F3A"/>
    <w:rsid w:val="009C137A"/>
    <w:rsid w:val="009D3719"/>
    <w:rsid w:val="009D5520"/>
    <w:rsid w:val="009D5E4C"/>
    <w:rsid w:val="009E2A21"/>
    <w:rsid w:val="009E4E12"/>
    <w:rsid w:val="009F2CB7"/>
    <w:rsid w:val="009F5545"/>
    <w:rsid w:val="009F65A1"/>
    <w:rsid w:val="009F65E2"/>
    <w:rsid w:val="009F7BF5"/>
    <w:rsid w:val="00A134BE"/>
    <w:rsid w:val="00A154BF"/>
    <w:rsid w:val="00A20D9A"/>
    <w:rsid w:val="00A27F39"/>
    <w:rsid w:val="00A30232"/>
    <w:rsid w:val="00A32B27"/>
    <w:rsid w:val="00A352FE"/>
    <w:rsid w:val="00A52AEC"/>
    <w:rsid w:val="00A52DC3"/>
    <w:rsid w:val="00A538C6"/>
    <w:rsid w:val="00A62332"/>
    <w:rsid w:val="00A6364D"/>
    <w:rsid w:val="00A64A6D"/>
    <w:rsid w:val="00A67344"/>
    <w:rsid w:val="00A6757A"/>
    <w:rsid w:val="00A7159C"/>
    <w:rsid w:val="00A72F4F"/>
    <w:rsid w:val="00A754F7"/>
    <w:rsid w:val="00A83373"/>
    <w:rsid w:val="00A85065"/>
    <w:rsid w:val="00A911F7"/>
    <w:rsid w:val="00A91FB9"/>
    <w:rsid w:val="00A923FE"/>
    <w:rsid w:val="00A93BF0"/>
    <w:rsid w:val="00A94452"/>
    <w:rsid w:val="00A9527B"/>
    <w:rsid w:val="00AA34EC"/>
    <w:rsid w:val="00AA62D4"/>
    <w:rsid w:val="00AB1A5F"/>
    <w:rsid w:val="00AB447F"/>
    <w:rsid w:val="00AB7E00"/>
    <w:rsid w:val="00AC173B"/>
    <w:rsid w:val="00AC2474"/>
    <w:rsid w:val="00AC2FD4"/>
    <w:rsid w:val="00AC3817"/>
    <w:rsid w:val="00AC7229"/>
    <w:rsid w:val="00AC7567"/>
    <w:rsid w:val="00AD0184"/>
    <w:rsid w:val="00AD2479"/>
    <w:rsid w:val="00AD2667"/>
    <w:rsid w:val="00AD412D"/>
    <w:rsid w:val="00AE0C43"/>
    <w:rsid w:val="00AE19DB"/>
    <w:rsid w:val="00AF01BB"/>
    <w:rsid w:val="00AF0E2E"/>
    <w:rsid w:val="00AF7165"/>
    <w:rsid w:val="00B06ACB"/>
    <w:rsid w:val="00B156D5"/>
    <w:rsid w:val="00B17999"/>
    <w:rsid w:val="00B17C54"/>
    <w:rsid w:val="00B2291A"/>
    <w:rsid w:val="00B22ADB"/>
    <w:rsid w:val="00B22D93"/>
    <w:rsid w:val="00B23E40"/>
    <w:rsid w:val="00B302DA"/>
    <w:rsid w:val="00B34E39"/>
    <w:rsid w:val="00B36D74"/>
    <w:rsid w:val="00B47670"/>
    <w:rsid w:val="00B540DD"/>
    <w:rsid w:val="00B544F5"/>
    <w:rsid w:val="00B62776"/>
    <w:rsid w:val="00B63406"/>
    <w:rsid w:val="00B63DC2"/>
    <w:rsid w:val="00B734E3"/>
    <w:rsid w:val="00B77409"/>
    <w:rsid w:val="00B8152C"/>
    <w:rsid w:val="00B8162C"/>
    <w:rsid w:val="00B86A74"/>
    <w:rsid w:val="00B879CE"/>
    <w:rsid w:val="00B87BA1"/>
    <w:rsid w:val="00B90E0F"/>
    <w:rsid w:val="00B93E06"/>
    <w:rsid w:val="00B96EA0"/>
    <w:rsid w:val="00BA08E9"/>
    <w:rsid w:val="00BA0ABB"/>
    <w:rsid w:val="00BA3109"/>
    <w:rsid w:val="00BB25FE"/>
    <w:rsid w:val="00BB72FC"/>
    <w:rsid w:val="00BC382C"/>
    <w:rsid w:val="00BC580F"/>
    <w:rsid w:val="00BC6592"/>
    <w:rsid w:val="00BD02D5"/>
    <w:rsid w:val="00BD03B9"/>
    <w:rsid w:val="00BF36D4"/>
    <w:rsid w:val="00C036BB"/>
    <w:rsid w:val="00C063D1"/>
    <w:rsid w:val="00C0697B"/>
    <w:rsid w:val="00C06AF3"/>
    <w:rsid w:val="00C076B6"/>
    <w:rsid w:val="00C102E5"/>
    <w:rsid w:val="00C10967"/>
    <w:rsid w:val="00C10DA5"/>
    <w:rsid w:val="00C1202F"/>
    <w:rsid w:val="00C121E1"/>
    <w:rsid w:val="00C1491C"/>
    <w:rsid w:val="00C151A0"/>
    <w:rsid w:val="00C15AFF"/>
    <w:rsid w:val="00C15BBA"/>
    <w:rsid w:val="00C215B3"/>
    <w:rsid w:val="00C24601"/>
    <w:rsid w:val="00C265B0"/>
    <w:rsid w:val="00C3153C"/>
    <w:rsid w:val="00C32F10"/>
    <w:rsid w:val="00C33D5E"/>
    <w:rsid w:val="00C34319"/>
    <w:rsid w:val="00C37873"/>
    <w:rsid w:val="00C420DC"/>
    <w:rsid w:val="00C453B0"/>
    <w:rsid w:val="00C4789C"/>
    <w:rsid w:val="00C5080C"/>
    <w:rsid w:val="00C55ED7"/>
    <w:rsid w:val="00C56362"/>
    <w:rsid w:val="00C61E09"/>
    <w:rsid w:val="00C64E93"/>
    <w:rsid w:val="00C65607"/>
    <w:rsid w:val="00C706B2"/>
    <w:rsid w:val="00C711B7"/>
    <w:rsid w:val="00C748DB"/>
    <w:rsid w:val="00C750AF"/>
    <w:rsid w:val="00C75D54"/>
    <w:rsid w:val="00C75E52"/>
    <w:rsid w:val="00C85ED9"/>
    <w:rsid w:val="00C902D4"/>
    <w:rsid w:val="00C93BFC"/>
    <w:rsid w:val="00C940AB"/>
    <w:rsid w:val="00CA45C3"/>
    <w:rsid w:val="00CB0AD7"/>
    <w:rsid w:val="00CB5D66"/>
    <w:rsid w:val="00CB6064"/>
    <w:rsid w:val="00CC3F56"/>
    <w:rsid w:val="00CD066E"/>
    <w:rsid w:val="00CD28D4"/>
    <w:rsid w:val="00CD44E3"/>
    <w:rsid w:val="00CD5B5F"/>
    <w:rsid w:val="00CE2ED4"/>
    <w:rsid w:val="00CE415C"/>
    <w:rsid w:val="00CE5F3D"/>
    <w:rsid w:val="00CE619C"/>
    <w:rsid w:val="00CE64E5"/>
    <w:rsid w:val="00CE7E2F"/>
    <w:rsid w:val="00CF039D"/>
    <w:rsid w:val="00CF49E0"/>
    <w:rsid w:val="00D050AC"/>
    <w:rsid w:val="00D053C1"/>
    <w:rsid w:val="00D078C3"/>
    <w:rsid w:val="00D121E5"/>
    <w:rsid w:val="00D12AF9"/>
    <w:rsid w:val="00D14089"/>
    <w:rsid w:val="00D15DCF"/>
    <w:rsid w:val="00D2061C"/>
    <w:rsid w:val="00D230BA"/>
    <w:rsid w:val="00D23941"/>
    <w:rsid w:val="00D30878"/>
    <w:rsid w:val="00D3477D"/>
    <w:rsid w:val="00D35BF0"/>
    <w:rsid w:val="00D36C30"/>
    <w:rsid w:val="00D40D4C"/>
    <w:rsid w:val="00D42C7C"/>
    <w:rsid w:val="00D50698"/>
    <w:rsid w:val="00D51570"/>
    <w:rsid w:val="00D53CBD"/>
    <w:rsid w:val="00D56D8E"/>
    <w:rsid w:val="00D60057"/>
    <w:rsid w:val="00D67E9C"/>
    <w:rsid w:val="00D774BF"/>
    <w:rsid w:val="00D816E9"/>
    <w:rsid w:val="00D85331"/>
    <w:rsid w:val="00D915A1"/>
    <w:rsid w:val="00D94605"/>
    <w:rsid w:val="00D97B25"/>
    <w:rsid w:val="00DA3293"/>
    <w:rsid w:val="00DA572F"/>
    <w:rsid w:val="00DB0649"/>
    <w:rsid w:val="00DB3A94"/>
    <w:rsid w:val="00DB3D24"/>
    <w:rsid w:val="00DB79EA"/>
    <w:rsid w:val="00DC744F"/>
    <w:rsid w:val="00DD0266"/>
    <w:rsid w:val="00DD060F"/>
    <w:rsid w:val="00DD7DDA"/>
    <w:rsid w:val="00DE044E"/>
    <w:rsid w:val="00DE6889"/>
    <w:rsid w:val="00DF1B2D"/>
    <w:rsid w:val="00DF2CF3"/>
    <w:rsid w:val="00E01014"/>
    <w:rsid w:val="00E1006E"/>
    <w:rsid w:val="00E104A5"/>
    <w:rsid w:val="00E201E3"/>
    <w:rsid w:val="00E204F2"/>
    <w:rsid w:val="00E2537E"/>
    <w:rsid w:val="00E319CA"/>
    <w:rsid w:val="00E31B04"/>
    <w:rsid w:val="00E37817"/>
    <w:rsid w:val="00E417D9"/>
    <w:rsid w:val="00E419A4"/>
    <w:rsid w:val="00E44E52"/>
    <w:rsid w:val="00E45D49"/>
    <w:rsid w:val="00E4725E"/>
    <w:rsid w:val="00E50579"/>
    <w:rsid w:val="00E530B5"/>
    <w:rsid w:val="00E54E10"/>
    <w:rsid w:val="00E55E12"/>
    <w:rsid w:val="00E57DE7"/>
    <w:rsid w:val="00E612F0"/>
    <w:rsid w:val="00E70B80"/>
    <w:rsid w:val="00E72875"/>
    <w:rsid w:val="00E81212"/>
    <w:rsid w:val="00E857D5"/>
    <w:rsid w:val="00E93A06"/>
    <w:rsid w:val="00EA09C0"/>
    <w:rsid w:val="00EA2EE9"/>
    <w:rsid w:val="00EA334C"/>
    <w:rsid w:val="00EA4BCA"/>
    <w:rsid w:val="00EA516F"/>
    <w:rsid w:val="00EA71F8"/>
    <w:rsid w:val="00EB7372"/>
    <w:rsid w:val="00EC25D1"/>
    <w:rsid w:val="00EC3583"/>
    <w:rsid w:val="00EC6DC1"/>
    <w:rsid w:val="00EC730D"/>
    <w:rsid w:val="00ED0D27"/>
    <w:rsid w:val="00ED0D49"/>
    <w:rsid w:val="00ED5055"/>
    <w:rsid w:val="00ED61B4"/>
    <w:rsid w:val="00EF0A84"/>
    <w:rsid w:val="00EF32FD"/>
    <w:rsid w:val="00F067D7"/>
    <w:rsid w:val="00F07223"/>
    <w:rsid w:val="00F12805"/>
    <w:rsid w:val="00F15AA6"/>
    <w:rsid w:val="00F23761"/>
    <w:rsid w:val="00F35B22"/>
    <w:rsid w:val="00F36A1C"/>
    <w:rsid w:val="00F373D4"/>
    <w:rsid w:val="00F37413"/>
    <w:rsid w:val="00F427EA"/>
    <w:rsid w:val="00F44053"/>
    <w:rsid w:val="00F450D1"/>
    <w:rsid w:val="00F524B4"/>
    <w:rsid w:val="00F55652"/>
    <w:rsid w:val="00F5729C"/>
    <w:rsid w:val="00F6007F"/>
    <w:rsid w:val="00F608DB"/>
    <w:rsid w:val="00F62CEE"/>
    <w:rsid w:val="00F64F21"/>
    <w:rsid w:val="00F65CD2"/>
    <w:rsid w:val="00F67FDE"/>
    <w:rsid w:val="00F75382"/>
    <w:rsid w:val="00F76CA5"/>
    <w:rsid w:val="00F802F9"/>
    <w:rsid w:val="00F80701"/>
    <w:rsid w:val="00F83F55"/>
    <w:rsid w:val="00F8420A"/>
    <w:rsid w:val="00F86C56"/>
    <w:rsid w:val="00F91EBB"/>
    <w:rsid w:val="00F95A8E"/>
    <w:rsid w:val="00F96699"/>
    <w:rsid w:val="00F97805"/>
    <w:rsid w:val="00FA5B43"/>
    <w:rsid w:val="00FA717D"/>
    <w:rsid w:val="00FB24E7"/>
    <w:rsid w:val="00FC3F70"/>
    <w:rsid w:val="00FC4214"/>
    <w:rsid w:val="00FC5E5D"/>
    <w:rsid w:val="00FD010B"/>
    <w:rsid w:val="00FD6FE6"/>
    <w:rsid w:val="00FD7B49"/>
    <w:rsid w:val="00FE42C4"/>
    <w:rsid w:val="00FE712A"/>
    <w:rsid w:val="00FE7E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31"/>
    <w:rPr>
      <w:rFonts w:ascii="Times New Roman" w:eastAsia="Times New Roman" w:hAnsi="Times New Roman"/>
      <w:sz w:val="24"/>
      <w:szCs w:val="24"/>
    </w:rPr>
  </w:style>
  <w:style w:type="paragraph" w:styleId="Heading1">
    <w:name w:val="heading 1"/>
    <w:aliases w:val="Document Header1"/>
    <w:basedOn w:val="Normal"/>
    <w:next w:val="Normal"/>
    <w:link w:val="Heading1Char"/>
    <w:uiPriority w:val="99"/>
    <w:qFormat/>
    <w:rsid w:val="008F4D51"/>
    <w:pPr>
      <w:suppressAutoHyphens/>
      <w:overflowPunct w:val="0"/>
      <w:autoSpaceDE w:val="0"/>
      <w:autoSpaceDN w:val="0"/>
      <w:adjustRightInd w:val="0"/>
      <w:jc w:val="center"/>
      <w:textAlignment w:val="baseline"/>
      <w:outlineLvl w:val="0"/>
    </w:pPr>
    <w:rPr>
      <w:rFonts w:ascii="Arial" w:hAnsi="Arial" w:cs="Arial"/>
      <w:b/>
      <w:bCs/>
      <w:sz w:val="36"/>
      <w:szCs w:val="36"/>
      <w:lang w:eastAsia="zh-CN"/>
    </w:rPr>
  </w:style>
  <w:style w:type="paragraph" w:styleId="Heading2">
    <w:name w:val="heading 2"/>
    <w:basedOn w:val="Normal"/>
    <w:next w:val="Normal"/>
    <w:link w:val="Heading2Char"/>
    <w:uiPriority w:val="99"/>
    <w:qFormat/>
    <w:rsid w:val="008F4D51"/>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uiPriority w:val="99"/>
    <w:qFormat/>
    <w:rsid w:val="008F4D51"/>
    <w:pPr>
      <w:keepLines/>
      <w:spacing w:beforeLines="40" w:after="60"/>
      <w:ind w:left="252"/>
      <w:outlineLvl w:val="2"/>
    </w:pPr>
    <w:rPr>
      <w:rFonts w:ascii="Arial" w:eastAsia="Calibri" w:hAnsi="Arial" w:cs="Arial"/>
      <w:b/>
      <w:bCs/>
      <w:spacing w:val="-4"/>
      <w:sz w:val="20"/>
      <w:szCs w:val="20"/>
    </w:rPr>
  </w:style>
  <w:style w:type="paragraph" w:styleId="Heading4">
    <w:name w:val="heading 4"/>
    <w:aliases w:val="Sub-Clause Sub-paragraph"/>
    <w:basedOn w:val="Normal"/>
    <w:next w:val="Normal"/>
    <w:link w:val="Heading4Char"/>
    <w:uiPriority w:val="99"/>
    <w:qFormat/>
    <w:rsid w:val="008F4D51"/>
    <w:pPr>
      <w:keepNext/>
      <w:spacing w:before="240" w:after="60"/>
      <w:outlineLvl w:val="3"/>
    </w:pPr>
    <w:rPr>
      <w:b/>
      <w:bCs/>
      <w:sz w:val="28"/>
      <w:szCs w:val="28"/>
    </w:rPr>
  </w:style>
  <w:style w:type="paragraph" w:styleId="Heading5">
    <w:name w:val="heading 5"/>
    <w:basedOn w:val="Normal"/>
    <w:next w:val="Normal"/>
    <w:link w:val="Heading5Char"/>
    <w:uiPriority w:val="99"/>
    <w:qFormat/>
    <w:rsid w:val="008F4D51"/>
    <w:pPr>
      <w:spacing w:before="240" w:after="60"/>
      <w:outlineLvl w:val="4"/>
    </w:pPr>
    <w:rPr>
      <w:b/>
      <w:bCs/>
      <w:i/>
      <w:iCs/>
      <w:sz w:val="26"/>
      <w:szCs w:val="26"/>
    </w:rPr>
  </w:style>
  <w:style w:type="paragraph" w:styleId="Heading6">
    <w:name w:val="heading 6"/>
    <w:basedOn w:val="Normal"/>
    <w:next w:val="Normal"/>
    <w:link w:val="Heading6Char"/>
    <w:uiPriority w:val="99"/>
    <w:qFormat/>
    <w:rsid w:val="008F4D51"/>
    <w:pPr>
      <w:keepNext/>
      <w:jc w:val="both"/>
      <w:outlineLvl w:val="5"/>
    </w:pPr>
    <w:rPr>
      <w:rFonts w:ascii="Arial" w:eastAsia="SimSun" w:hAnsi="Arial" w:cs="Arial"/>
      <w:sz w:val="21"/>
      <w:szCs w:val="21"/>
      <w:lang w:val="en-GB" w:eastAsia="zh-CN"/>
    </w:rPr>
  </w:style>
  <w:style w:type="paragraph" w:styleId="Heading7">
    <w:name w:val="heading 7"/>
    <w:basedOn w:val="Normal"/>
    <w:next w:val="Normal"/>
    <w:link w:val="Heading7Char"/>
    <w:uiPriority w:val="99"/>
    <w:qFormat/>
    <w:rsid w:val="001C614C"/>
    <w:pPr>
      <w:keepNext/>
      <w:jc w:val="center"/>
      <w:outlineLvl w:val="6"/>
    </w:pPr>
    <w:rPr>
      <w:rFonts w:ascii="SutonnyMJ" w:eastAsia="Calibri" w:hAnsi="SutonnyMJ" w:cs="SutonnyMJ"/>
      <w:b/>
      <w:bCs/>
      <w:sz w:val="44"/>
      <w:szCs w:val="44"/>
      <w:u w:val="single"/>
    </w:rPr>
  </w:style>
  <w:style w:type="paragraph" w:styleId="Heading9">
    <w:name w:val="heading 9"/>
    <w:basedOn w:val="Normal"/>
    <w:next w:val="Normal"/>
    <w:link w:val="Heading9Char"/>
    <w:uiPriority w:val="99"/>
    <w:qFormat/>
    <w:rsid w:val="008F4D51"/>
    <w:pPr>
      <w:numPr>
        <w:ilvl w:val="8"/>
        <w:numId w:val="15"/>
      </w:numPr>
      <w:spacing w:before="240" w:after="60"/>
      <w:jc w:val="both"/>
      <w:outlineLvl w:val="8"/>
    </w:pPr>
    <w:rPr>
      <w:rFonts w:ascii="Arial" w:hAnsi="Arial" w:cs="Arial"/>
      <w:b/>
      <w:bCs/>
      <w:i/>
      <w:iCs/>
      <w:sz w:val="18"/>
      <w:szCs w:val="18"/>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locked/>
    <w:rsid w:val="008F4D51"/>
    <w:rPr>
      <w:rFonts w:ascii="Arial" w:hAnsi="Arial" w:cs="Arial"/>
      <w:b/>
      <w:bCs/>
      <w:sz w:val="36"/>
      <w:szCs w:val="36"/>
      <w:lang w:val="en-US" w:eastAsia="zh-CN"/>
    </w:rPr>
  </w:style>
  <w:style w:type="character" w:customStyle="1" w:styleId="Heading2Char">
    <w:name w:val="Heading 2 Char"/>
    <w:basedOn w:val="DefaultParagraphFont"/>
    <w:link w:val="Heading2"/>
    <w:uiPriority w:val="99"/>
    <w:locked/>
    <w:rsid w:val="008F4D51"/>
    <w:rPr>
      <w:rFonts w:ascii="Arial" w:hAnsi="Arial" w:cs="Arial"/>
      <w:b/>
      <w:bCs/>
      <w:i/>
      <w:iCs/>
      <w:sz w:val="28"/>
      <w:szCs w:val="28"/>
      <w:lang w:val="en-US"/>
    </w:rPr>
  </w:style>
  <w:style w:type="character" w:customStyle="1" w:styleId="Heading3Char">
    <w:name w:val="Heading 3 Char"/>
    <w:aliases w:val="Section Header3 Char,Sub-Clause Paragraph Char,Heading 3 Char Char Char Char Char Char Char Char Char Char Char Char Char,ClauseSub_No&amp;Name Char Char"/>
    <w:basedOn w:val="DefaultParagraphFont"/>
    <w:link w:val="Heading3"/>
    <w:uiPriority w:val="99"/>
    <w:locked/>
    <w:rsid w:val="008F4D51"/>
    <w:rPr>
      <w:rFonts w:ascii="Cambria" w:hAnsi="Cambria" w:cs="Cambria"/>
      <w:b/>
      <w:bCs/>
      <w:color w:val="auto"/>
      <w:sz w:val="24"/>
      <w:szCs w:val="24"/>
      <w:lang w:val="en-US"/>
    </w:rPr>
  </w:style>
  <w:style w:type="character" w:customStyle="1" w:styleId="Heading4Char">
    <w:name w:val="Heading 4 Char"/>
    <w:aliases w:val="Sub-Clause Sub-paragraph Char"/>
    <w:basedOn w:val="DefaultParagraphFont"/>
    <w:link w:val="Heading4"/>
    <w:uiPriority w:val="99"/>
    <w:locked/>
    <w:rsid w:val="008F4D51"/>
    <w:rPr>
      <w:rFonts w:ascii="Times New Roman" w:hAnsi="Times New Roman" w:cs="Times New Roman"/>
      <w:b/>
      <w:bCs/>
      <w:sz w:val="28"/>
      <w:szCs w:val="28"/>
      <w:lang w:val="en-US"/>
    </w:rPr>
  </w:style>
  <w:style w:type="character" w:customStyle="1" w:styleId="Heading5Char">
    <w:name w:val="Heading 5 Char"/>
    <w:basedOn w:val="DefaultParagraphFont"/>
    <w:link w:val="Heading5"/>
    <w:uiPriority w:val="99"/>
    <w:locked/>
    <w:rsid w:val="008F4D51"/>
    <w:rPr>
      <w:rFonts w:ascii="Times New Roman" w:hAnsi="Times New Roman" w:cs="Times New Roman"/>
      <w:b/>
      <w:bCs/>
      <w:i/>
      <w:iCs/>
      <w:sz w:val="26"/>
      <w:szCs w:val="26"/>
      <w:lang w:val="en-US"/>
    </w:rPr>
  </w:style>
  <w:style w:type="character" w:customStyle="1" w:styleId="Heading6Char">
    <w:name w:val="Heading 6 Char"/>
    <w:basedOn w:val="DefaultParagraphFont"/>
    <w:link w:val="Heading6"/>
    <w:uiPriority w:val="99"/>
    <w:locked/>
    <w:rsid w:val="008F4D51"/>
    <w:rPr>
      <w:rFonts w:ascii="Arial" w:eastAsia="SimSun" w:hAnsi="Arial" w:cs="Arial"/>
      <w:sz w:val="24"/>
      <w:szCs w:val="24"/>
      <w:lang w:eastAsia="zh-CN"/>
    </w:rPr>
  </w:style>
  <w:style w:type="character" w:customStyle="1" w:styleId="Heading7Char">
    <w:name w:val="Heading 7 Char"/>
    <w:basedOn w:val="DefaultParagraphFont"/>
    <w:link w:val="Heading7"/>
    <w:uiPriority w:val="99"/>
    <w:semiHidden/>
    <w:locked/>
    <w:rsid w:val="005349AF"/>
    <w:rPr>
      <w:rFonts w:ascii="Calibri" w:hAnsi="Calibri" w:cs="Calibri"/>
      <w:sz w:val="24"/>
      <w:szCs w:val="24"/>
    </w:rPr>
  </w:style>
  <w:style w:type="character" w:customStyle="1" w:styleId="Heading9Char">
    <w:name w:val="Heading 9 Char"/>
    <w:basedOn w:val="DefaultParagraphFont"/>
    <w:link w:val="Heading9"/>
    <w:uiPriority w:val="99"/>
    <w:locked/>
    <w:rsid w:val="008F4D51"/>
    <w:rPr>
      <w:rFonts w:ascii="Arial" w:eastAsia="Times New Roman" w:hAnsi="Arial" w:cs="Arial"/>
      <w:b/>
      <w:bCs/>
      <w:i/>
      <w:iCs/>
      <w:sz w:val="18"/>
      <w:szCs w:val="18"/>
      <w:lang w:val="es-ES_tradnl" w:eastAsia="en-US"/>
    </w:rPr>
  </w:style>
  <w:style w:type="paragraph" w:styleId="NormalIndent">
    <w:name w:val="Normal Indent"/>
    <w:basedOn w:val="Normal"/>
    <w:uiPriority w:val="99"/>
    <w:rsid w:val="00D85331"/>
    <w:pPr>
      <w:ind w:left="720"/>
    </w:pPr>
    <w:rPr>
      <w:rFonts w:eastAsia="SimSun"/>
    </w:rPr>
  </w:style>
  <w:style w:type="paragraph" w:styleId="List">
    <w:name w:val="List"/>
    <w:aliases w:val="1. List"/>
    <w:basedOn w:val="Normal"/>
    <w:uiPriority w:val="99"/>
    <w:rsid w:val="00D85331"/>
    <w:pPr>
      <w:spacing w:before="120" w:after="120"/>
      <w:ind w:left="1440"/>
      <w:jc w:val="both"/>
    </w:pPr>
  </w:style>
  <w:style w:type="paragraph" w:styleId="Title">
    <w:name w:val="Title"/>
    <w:basedOn w:val="Normal"/>
    <w:link w:val="TitleChar"/>
    <w:uiPriority w:val="99"/>
    <w:qFormat/>
    <w:rsid w:val="00D85331"/>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uiPriority w:val="99"/>
    <w:locked/>
    <w:rsid w:val="00D85331"/>
    <w:rPr>
      <w:rFonts w:ascii="Times New Roman" w:hAnsi="Times New Roman" w:cs="Times New Roman"/>
      <w:b/>
      <w:bCs/>
      <w:sz w:val="48"/>
      <w:szCs w:val="48"/>
      <w:lang w:val="en-US" w:eastAsia="zh-CN"/>
    </w:rPr>
  </w:style>
  <w:style w:type="table" w:styleId="TableGrid">
    <w:name w:val="Table Grid"/>
    <w:basedOn w:val="TableNormal"/>
    <w:uiPriority w:val="99"/>
    <w:rsid w:val="008F4D51"/>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uiPriority w:val="99"/>
    <w:semiHidden/>
    <w:rsid w:val="008F4D51"/>
    <w:pPr>
      <w:spacing w:before="120" w:after="120"/>
      <w:jc w:val="both"/>
    </w:pPr>
    <w:rPr>
      <w:spacing w:val="-4"/>
    </w:rPr>
  </w:style>
  <w:style w:type="character" w:customStyle="1" w:styleId="Heading3Char2">
    <w:name w:val="Heading 3 Char2"/>
    <w:aliases w:val="Section Header3 Char1,Sub-Clause Paragraph Char1,Heading 3 Char Char Char Char Char Char Char Char Char Char Char Char Char1,ClauseSub_No&amp;Name Char Char1"/>
    <w:link w:val="Heading3"/>
    <w:uiPriority w:val="99"/>
    <w:locked/>
    <w:rsid w:val="008F4D51"/>
    <w:rPr>
      <w:rFonts w:ascii="Arial" w:hAnsi="Arial" w:cs="Arial"/>
      <w:b/>
      <w:bCs/>
      <w:spacing w:val="-4"/>
    </w:rPr>
  </w:style>
  <w:style w:type="paragraph" w:styleId="Header">
    <w:name w:val="header"/>
    <w:basedOn w:val="Normal"/>
    <w:link w:val="HeaderChar"/>
    <w:uiPriority w:val="99"/>
    <w:rsid w:val="008F4D51"/>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locked/>
    <w:rsid w:val="008F4D51"/>
    <w:rPr>
      <w:rFonts w:ascii="Times New Roman" w:eastAsia="SimSun" w:hAnsi="Times New Roman" w:cs="Times New Roman"/>
      <w:sz w:val="24"/>
      <w:szCs w:val="24"/>
      <w:lang w:val="en-US" w:eastAsia="zh-CN"/>
    </w:rPr>
  </w:style>
  <w:style w:type="paragraph" w:styleId="BodyText2">
    <w:name w:val="Body Text 2"/>
    <w:basedOn w:val="Normal"/>
    <w:link w:val="BodyText2Char"/>
    <w:uiPriority w:val="99"/>
    <w:rsid w:val="008F4D51"/>
    <w:pPr>
      <w:spacing w:before="120" w:after="120"/>
      <w:ind w:left="360" w:hanging="360"/>
      <w:jc w:val="center"/>
    </w:pPr>
    <w:rPr>
      <w:b/>
      <w:bCs/>
      <w:sz w:val="28"/>
      <w:szCs w:val="28"/>
    </w:rPr>
  </w:style>
  <w:style w:type="character" w:customStyle="1" w:styleId="BodyText2Char">
    <w:name w:val="Body Text 2 Char"/>
    <w:basedOn w:val="DefaultParagraphFont"/>
    <w:link w:val="BodyText2"/>
    <w:uiPriority w:val="99"/>
    <w:locked/>
    <w:rsid w:val="008F4D51"/>
    <w:rPr>
      <w:rFonts w:ascii="Times New Roman" w:hAnsi="Times New Roman" w:cs="Times New Roman"/>
      <w:b/>
      <w:bCs/>
      <w:sz w:val="20"/>
      <w:szCs w:val="20"/>
      <w:lang w:val="en-US"/>
    </w:rPr>
  </w:style>
  <w:style w:type="paragraph" w:customStyle="1" w:styleId="StyleStyleHeader1-ClausesAfter0ptLeft0Hanging">
    <w:name w:val="Style Style Header 1 - Clauses + After:  0 pt + Left:  0&quot; Hanging:..."/>
    <w:basedOn w:val="Normal"/>
    <w:uiPriority w:val="99"/>
    <w:rsid w:val="008F4D51"/>
    <w:pPr>
      <w:tabs>
        <w:tab w:val="left" w:pos="576"/>
      </w:tabs>
      <w:spacing w:after="200"/>
      <w:ind w:left="576" w:hanging="576"/>
      <w:jc w:val="both"/>
    </w:pPr>
    <w:rPr>
      <w:lang w:val="es-ES_tradnl"/>
    </w:rPr>
  </w:style>
  <w:style w:type="paragraph" w:customStyle="1" w:styleId="iChar">
    <w:name w:val="(i) Char"/>
    <w:basedOn w:val="Normal"/>
    <w:link w:val="iCharChar"/>
    <w:uiPriority w:val="99"/>
    <w:semiHidden/>
    <w:rsid w:val="008F4D51"/>
    <w:pPr>
      <w:suppressAutoHyphens/>
      <w:jc w:val="both"/>
    </w:pPr>
    <w:rPr>
      <w:rFonts w:ascii="Tms Rmn" w:eastAsia="Calibri" w:hAnsi="Tms Rmn" w:cs="Tms Rmn"/>
      <w:sz w:val="20"/>
      <w:szCs w:val="20"/>
    </w:rPr>
  </w:style>
  <w:style w:type="character" w:customStyle="1" w:styleId="iCharChar">
    <w:name w:val="(i) Char Char"/>
    <w:link w:val="iChar"/>
    <w:uiPriority w:val="99"/>
    <w:locked/>
    <w:rsid w:val="008F4D51"/>
    <w:rPr>
      <w:rFonts w:ascii="Tms Rmn" w:hAnsi="Tms Rmn" w:cs="Tms Rmn"/>
      <w:sz w:val="20"/>
      <w:szCs w:val="20"/>
      <w:lang w:val="en-US"/>
    </w:rPr>
  </w:style>
  <w:style w:type="paragraph" w:customStyle="1" w:styleId="StyleHeader1-ClausesAfter0pt">
    <w:name w:val="Style Header 1 - Clauses + After:  0 pt"/>
    <w:basedOn w:val="Normal"/>
    <w:uiPriority w:val="99"/>
    <w:rsid w:val="008F4D51"/>
    <w:pPr>
      <w:spacing w:after="200"/>
      <w:jc w:val="both"/>
    </w:pPr>
    <w:rPr>
      <w:lang w:val="es-ES_tradnl"/>
    </w:rPr>
  </w:style>
  <w:style w:type="paragraph" w:customStyle="1" w:styleId="P3Header1-Clauses">
    <w:name w:val="P3 Header1-Clauses"/>
    <w:basedOn w:val="Normal"/>
    <w:uiPriority w:val="99"/>
    <w:rsid w:val="008F4D51"/>
    <w:pPr>
      <w:tabs>
        <w:tab w:val="left" w:pos="972"/>
        <w:tab w:val="num" w:pos="2160"/>
      </w:tabs>
      <w:spacing w:after="200"/>
      <w:ind w:left="2160" w:hanging="180"/>
      <w:jc w:val="both"/>
    </w:pPr>
    <w:rPr>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uiPriority w:val="99"/>
    <w:rsid w:val="008F4D51"/>
    <w:rPr>
      <w:rFonts w:ascii="Arial" w:eastAsia="SimSun" w:hAnsi="Arial" w:cs="Arial"/>
      <w:b/>
      <w:bCs/>
      <w:sz w:val="26"/>
      <w:szCs w:val="26"/>
      <w:lang w:val="en-GB" w:eastAsia="en-US"/>
    </w:rPr>
  </w:style>
  <w:style w:type="paragraph" w:styleId="BalloonText">
    <w:name w:val="Balloon Text"/>
    <w:basedOn w:val="Normal"/>
    <w:link w:val="BalloonTextChar"/>
    <w:uiPriority w:val="99"/>
    <w:semiHidden/>
    <w:rsid w:val="008F4D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4D51"/>
    <w:rPr>
      <w:rFonts w:ascii="Tahoma" w:hAnsi="Tahoma" w:cs="Tahoma"/>
      <w:sz w:val="16"/>
      <w:szCs w:val="16"/>
      <w:lang w:val="en-US"/>
    </w:rPr>
  </w:style>
  <w:style w:type="paragraph" w:styleId="Footer">
    <w:name w:val="footer"/>
    <w:basedOn w:val="Normal"/>
    <w:link w:val="FooterChar"/>
    <w:uiPriority w:val="99"/>
    <w:rsid w:val="008F4D51"/>
    <w:pPr>
      <w:tabs>
        <w:tab w:val="center" w:pos="4320"/>
        <w:tab w:val="right" w:pos="8640"/>
      </w:tabs>
    </w:pPr>
  </w:style>
  <w:style w:type="character" w:customStyle="1" w:styleId="FooterChar">
    <w:name w:val="Footer Char"/>
    <w:basedOn w:val="DefaultParagraphFont"/>
    <w:link w:val="Footer"/>
    <w:uiPriority w:val="99"/>
    <w:locked/>
    <w:rsid w:val="008F4D51"/>
    <w:rPr>
      <w:rFonts w:ascii="Times New Roman" w:hAnsi="Times New Roman" w:cs="Times New Roman"/>
      <w:sz w:val="24"/>
      <w:szCs w:val="24"/>
      <w:lang w:val="en-US"/>
    </w:rPr>
  </w:style>
  <w:style w:type="character" w:styleId="PageNumber">
    <w:name w:val="page number"/>
    <w:basedOn w:val="DefaultParagraphFont"/>
    <w:uiPriority w:val="99"/>
    <w:rsid w:val="008F4D51"/>
  </w:style>
  <w:style w:type="character" w:customStyle="1" w:styleId="Heading3CharChar1">
    <w:name w:val="Heading 3 Char Char1"/>
    <w:aliases w:val="Heading 3 Char11,Heading 3 Char Char Char Char Char Char Char Char Char Char1,Heading 3 Char Char Char Char Char Char Char Char Char Char Char Char Char2,Heading 3 Char Char,Heading 3 Char1,Heading 31,Heading 3 Char11 Char"/>
    <w:uiPriority w:val="99"/>
    <w:rsid w:val="008F4D51"/>
    <w:rPr>
      <w:rFonts w:ascii="Arial" w:eastAsia="SimSun" w:hAnsi="Arial" w:cs="Arial"/>
      <w:b/>
      <w:bCs/>
      <w:sz w:val="26"/>
      <w:szCs w:val="26"/>
      <w:lang w:val="en-GB" w:eastAsia="en-US"/>
    </w:rPr>
  </w:style>
  <w:style w:type="character" w:styleId="CommentReference">
    <w:name w:val="annotation reference"/>
    <w:basedOn w:val="DefaultParagraphFont"/>
    <w:uiPriority w:val="99"/>
    <w:semiHidden/>
    <w:rsid w:val="008F4D51"/>
    <w:rPr>
      <w:sz w:val="16"/>
      <w:szCs w:val="16"/>
    </w:rPr>
  </w:style>
  <w:style w:type="paragraph" w:styleId="CommentText">
    <w:name w:val="annotation text"/>
    <w:basedOn w:val="Normal"/>
    <w:link w:val="CommentTextChar"/>
    <w:uiPriority w:val="99"/>
    <w:semiHidden/>
    <w:rsid w:val="008F4D51"/>
    <w:rPr>
      <w:sz w:val="20"/>
      <w:szCs w:val="20"/>
    </w:rPr>
  </w:style>
  <w:style w:type="character" w:customStyle="1" w:styleId="CommentTextChar">
    <w:name w:val="Comment Text Char"/>
    <w:basedOn w:val="DefaultParagraphFont"/>
    <w:link w:val="CommentText"/>
    <w:uiPriority w:val="99"/>
    <w:locked/>
    <w:rsid w:val="008F4D5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8F4D51"/>
    <w:rPr>
      <w:b/>
      <w:bCs/>
    </w:rPr>
  </w:style>
  <w:style w:type="character" w:customStyle="1" w:styleId="CommentSubjectChar">
    <w:name w:val="Comment Subject Char"/>
    <w:basedOn w:val="CommentTextChar"/>
    <w:link w:val="CommentSubject"/>
    <w:uiPriority w:val="99"/>
    <w:semiHidden/>
    <w:locked/>
    <w:rsid w:val="008F4D51"/>
    <w:rPr>
      <w:b/>
      <w:bCs/>
    </w:rPr>
  </w:style>
  <w:style w:type="paragraph" w:customStyle="1" w:styleId="Outline1">
    <w:name w:val="Outline1"/>
    <w:basedOn w:val="Normal"/>
    <w:next w:val="Outline2"/>
    <w:uiPriority w:val="99"/>
    <w:semiHidden/>
    <w:rsid w:val="008F4D51"/>
    <w:pPr>
      <w:keepNext/>
      <w:numPr>
        <w:ilvl w:val="1"/>
        <w:numId w:val="7"/>
      </w:numPr>
      <w:tabs>
        <w:tab w:val="clear" w:pos="1152"/>
        <w:tab w:val="num" w:pos="360"/>
      </w:tabs>
      <w:spacing w:before="240"/>
      <w:ind w:left="360" w:hanging="360"/>
    </w:pPr>
    <w:rPr>
      <w:kern w:val="28"/>
    </w:rPr>
  </w:style>
  <w:style w:type="paragraph" w:customStyle="1" w:styleId="Outline2">
    <w:name w:val="Outline2"/>
    <w:basedOn w:val="Normal"/>
    <w:uiPriority w:val="99"/>
    <w:semiHidden/>
    <w:rsid w:val="008F4D51"/>
    <w:pPr>
      <w:numPr>
        <w:ilvl w:val="2"/>
        <w:numId w:val="7"/>
      </w:numPr>
      <w:tabs>
        <w:tab w:val="clear" w:pos="1728"/>
        <w:tab w:val="num" w:pos="864"/>
      </w:tabs>
      <w:spacing w:before="240"/>
      <w:ind w:left="864" w:hanging="504"/>
    </w:pPr>
    <w:rPr>
      <w:kern w:val="28"/>
    </w:rPr>
  </w:style>
  <w:style w:type="paragraph" w:customStyle="1" w:styleId="Outline3">
    <w:name w:val="Outline3"/>
    <w:basedOn w:val="Normal"/>
    <w:uiPriority w:val="99"/>
    <w:semiHidden/>
    <w:rsid w:val="008F4D51"/>
    <w:pPr>
      <w:numPr>
        <w:ilvl w:val="3"/>
        <w:numId w:val="7"/>
      </w:numPr>
      <w:tabs>
        <w:tab w:val="clear" w:pos="2304"/>
        <w:tab w:val="num" w:pos="1368"/>
      </w:tabs>
      <w:spacing w:before="240"/>
      <w:ind w:left="1368" w:hanging="504"/>
    </w:pPr>
    <w:rPr>
      <w:kern w:val="28"/>
    </w:rPr>
  </w:style>
  <w:style w:type="paragraph" w:customStyle="1" w:styleId="ClauseSubPara">
    <w:name w:val="ClauseSub_Para"/>
    <w:uiPriority w:val="99"/>
    <w:rsid w:val="008F4D51"/>
    <w:pPr>
      <w:spacing w:before="60" w:after="60"/>
      <w:ind w:left="2268"/>
    </w:pPr>
    <w:rPr>
      <w:rFonts w:ascii="Times New Roman" w:eastAsia="Times New Roman" w:hAnsi="Times New Roman"/>
      <w:lang w:val="en-GB"/>
    </w:rPr>
  </w:style>
  <w:style w:type="paragraph" w:customStyle="1" w:styleId="ClauseSubList">
    <w:name w:val="ClauseSub_List"/>
    <w:uiPriority w:val="99"/>
    <w:rsid w:val="008F4D51"/>
    <w:pPr>
      <w:tabs>
        <w:tab w:val="num" w:pos="576"/>
      </w:tabs>
      <w:suppressAutoHyphens/>
      <w:ind w:left="576" w:hanging="576"/>
    </w:pPr>
    <w:rPr>
      <w:rFonts w:ascii="Times New Roman" w:eastAsia="Times New Roman" w:hAnsi="Times New Roman"/>
      <w:lang w:val="en-GB"/>
    </w:rPr>
  </w:style>
  <w:style w:type="paragraph" w:customStyle="1" w:styleId="Section7heading4Char">
    <w:name w:val="Section 7 heading 4 Char"/>
    <w:basedOn w:val="Heading3"/>
    <w:link w:val="Section7heading4CharChar"/>
    <w:uiPriority w:val="99"/>
    <w:rsid w:val="008F4D51"/>
    <w:pPr>
      <w:tabs>
        <w:tab w:val="left" w:pos="576"/>
      </w:tabs>
      <w:suppressAutoHyphens/>
      <w:spacing w:after="0"/>
      <w:ind w:left="576" w:hanging="576"/>
    </w:pPr>
    <w:rPr>
      <w:rFonts w:ascii="Times New Roman" w:hAnsi="Times New Roman" w:cs="Times New Roman"/>
      <w:color w:val="FF00FF"/>
      <w:spacing w:val="0"/>
      <w:sz w:val="24"/>
      <w:szCs w:val="24"/>
    </w:rPr>
  </w:style>
  <w:style w:type="character" w:customStyle="1" w:styleId="Section7heading4CharChar">
    <w:name w:val="Section 7 heading 4 Char Char"/>
    <w:link w:val="Section7heading4Char"/>
    <w:uiPriority w:val="99"/>
    <w:locked/>
    <w:rsid w:val="008F4D51"/>
    <w:rPr>
      <w:rFonts w:ascii="Times New Roman" w:hAnsi="Times New Roman" w:cs="Times New Roman"/>
      <w:b/>
      <w:bCs/>
      <w:color w:val="FF00FF"/>
      <w:sz w:val="24"/>
      <w:szCs w:val="24"/>
      <w:lang w:val="en-US"/>
    </w:rPr>
  </w:style>
  <w:style w:type="paragraph" w:customStyle="1" w:styleId="Section7heading4">
    <w:name w:val="Section 7 heading 4"/>
    <w:basedOn w:val="Heading3"/>
    <w:uiPriority w:val="99"/>
    <w:rsid w:val="008F4D51"/>
    <w:pPr>
      <w:tabs>
        <w:tab w:val="left" w:pos="576"/>
      </w:tabs>
      <w:suppressAutoHyphens/>
      <w:spacing w:after="0"/>
      <w:ind w:left="576" w:hanging="576"/>
    </w:pPr>
    <w:rPr>
      <w:rFonts w:ascii="Times New Roman" w:hAnsi="Times New Roman" w:cs="Times New Roman"/>
      <w:color w:val="FF00FF"/>
      <w:spacing w:val="0"/>
      <w:sz w:val="24"/>
      <w:szCs w:val="24"/>
    </w:rPr>
  </w:style>
  <w:style w:type="paragraph" w:styleId="BodyText3">
    <w:name w:val="Body Text 3"/>
    <w:basedOn w:val="Normal"/>
    <w:link w:val="BodyText3Char"/>
    <w:uiPriority w:val="99"/>
    <w:rsid w:val="008F4D51"/>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uiPriority w:val="99"/>
    <w:locked/>
    <w:rsid w:val="008F4D51"/>
    <w:rPr>
      <w:rFonts w:ascii="Arial" w:eastAsia="SimSun" w:hAnsi="Arial" w:cs="Arial"/>
      <w:sz w:val="21"/>
      <w:szCs w:val="21"/>
      <w:lang w:eastAsia="zh-CN"/>
    </w:rPr>
  </w:style>
  <w:style w:type="paragraph" w:customStyle="1" w:styleId="ClauseSubListSubList">
    <w:name w:val="ClauseSub_List_SubList"/>
    <w:uiPriority w:val="99"/>
    <w:rsid w:val="008F4D51"/>
    <w:pPr>
      <w:tabs>
        <w:tab w:val="num" w:pos="576"/>
      </w:tabs>
      <w:ind w:left="576" w:hanging="576"/>
    </w:pPr>
    <w:rPr>
      <w:rFonts w:ascii="Times New Roman" w:eastAsia="Times New Roman" w:hAnsi="Times New Roman"/>
      <w:lang w:val="en-GB"/>
    </w:rPr>
  </w:style>
  <w:style w:type="character" w:customStyle="1" w:styleId="Technical1">
    <w:name w:val="Technical 1"/>
    <w:uiPriority w:val="99"/>
    <w:semiHidden/>
    <w:rsid w:val="008F4D51"/>
    <w:rPr>
      <w:rFonts w:ascii="Times New Roman" w:hAnsi="Times New Roman" w:cs="Times New Roman"/>
      <w:sz w:val="20"/>
      <w:szCs w:val="20"/>
      <w:lang w:val="en-US"/>
    </w:rPr>
  </w:style>
  <w:style w:type="paragraph" w:styleId="TOC1">
    <w:name w:val="toc 1"/>
    <w:basedOn w:val="Normal"/>
    <w:next w:val="Normal"/>
    <w:autoRedefine/>
    <w:uiPriority w:val="99"/>
    <w:semiHidden/>
    <w:rsid w:val="008F4D51"/>
    <w:pPr>
      <w:tabs>
        <w:tab w:val="left" w:pos="1728"/>
        <w:tab w:val="right" w:leader="dot" w:pos="9019"/>
      </w:tabs>
    </w:pPr>
    <w:rPr>
      <w:rFonts w:ascii="Arial" w:eastAsia="SimSun" w:hAnsi="Arial" w:cs="Arial"/>
      <w:b/>
      <w:bCs/>
      <w:noProof/>
      <w:lang w:val="en-GB" w:eastAsia="zh-CN"/>
    </w:rPr>
  </w:style>
  <w:style w:type="paragraph" w:styleId="TOC2">
    <w:name w:val="toc 2"/>
    <w:basedOn w:val="Normal"/>
    <w:next w:val="Normal"/>
    <w:autoRedefine/>
    <w:uiPriority w:val="99"/>
    <w:semiHidden/>
    <w:rsid w:val="008F4D51"/>
    <w:pPr>
      <w:tabs>
        <w:tab w:val="right" w:leader="dot" w:pos="9019"/>
      </w:tabs>
      <w:spacing w:before="120"/>
      <w:ind w:left="245"/>
    </w:pPr>
    <w:rPr>
      <w:rFonts w:ascii="Arial" w:eastAsia="SimSun" w:hAnsi="Arial" w:cs="Arial"/>
      <w:b/>
      <w:bCs/>
      <w:noProof/>
      <w:sz w:val="22"/>
      <w:szCs w:val="22"/>
      <w:lang w:val="en-GB" w:eastAsia="zh-CN"/>
    </w:rPr>
  </w:style>
  <w:style w:type="paragraph" w:styleId="TOC3">
    <w:name w:val="toc 3"/>
    <w:basedOn w:val="Normal"/>
    <w:next w:val="Normal"/>
    <w:autoRedefine/>
    <w:uiPriority w:val="99"/>
    <w:semiHidden/>
    <w:rsid w:val="008F4D51"/>
    <w:pPr>
      <w:tabs>
        <w:tab w:val="left" w:pos="1215"/>
        <w:tab w:val="right" w:leader="dot" w:pos="9019"/>
      </w:tabs>
      <w:ind w:left="702"/>
    </w:pPr>
    <w:rPr>
      <w:rFonts w:ascii="Arial" w:eastAsia="SimSun" w:hAnsi="Arial" w:cs="Arial"/>
      <w:b/>
      <w:bCs/>
      <w:noProof/>
      <w:sz w:val="20"/>
      <w:szCs w:val="20"/>
      <w:lang w:eastAsia="zh-CN"/>
    </w:rPr>
  </w:style>
  <w:style w:type="character" w:styleId="Hyperlink">
    <w:name w:val="Hyperlink"/>
    <w:basedOn w:val="DefaultParagraphFont"/>
    <w:uiPriority w:val="99"/>
    <w:rsid w:val="008F4D51"/>
    <w:rPr>
      <w:color w:val="0000FF"/>
      <w:u w:val="single"/>
    </w:rPr>
  </w:style>
  <w:style w:type="character" w:customStyle="1" w:styleId="EquationCaption">
    <w:name w:val="_Equation Caption"/>
    <w:uiPriority w:val="99"/>
    <w:semiHidden/>
    <w:rsid w:val="008F4D51"/>
  </w:style>
  <w:style w:type="character" w:customStyle="1" w:styleId="TechInit">
    <w:name w:val="Tech Init"/>
    <w:uiPriority w:val="99"/>
    <w:semiHidden/>
    <w:rsid w:val="008F4D51"/>
    <w:rPr>
      <w:rFonts w:ascii="Times New Roman" w:hAnsi="Times New Roman" w:cs="Times New Roman"/>
      <w:sz w:val="20"/>
      <w:szCs w:val="20"/>
      <w:lang w:val="en-US"/>
    </w:rPr>
  </w:style>
  <w:style w:type="character" w:customStyle="1" w:styleId="Technical2">
    <w:name w:val="Technical 2"/>
    <w:uiPriority w:val="99"/>
    <w:semiHidden/>
    <w:rsid w:val="008F4D51"/>
    <w:rPr>
      <w:rFonts w:ascii="Times New Roman" w:hAnsi="Times New Roman" w:cs="Times New Roman"/>
      <w:sz w:val="20"/>
      <w:szCs w:val="20"/>
      <w:lang w:val="en-US"/>
    </w:rPr>
  </w:style>
  <w:style w:type="character" w:customStyle="1" w:styleId="Technical3">
    <w:name w:val="Technical 3"/>
    <w:uiPriority w:val="99"/>
    <w:semiHidden/>
    <w:rsid w:val="008F4D51"/>
    <w:rPr>
      <w:rFonts w:ascii="Times New Roman" w:hAnsi="Times New Roman" w:cs="Times New Roman"/>
      <w:sz w:val="20"/>
      <w:szCs w:val="20"/>
      <w:lang w:val="en-US"/>
    </w:rPr>
  </w:style>
  <w:style w:type="paragraph" w:customStyle="1" w:styleId="Technical4">
    <w:name w:val="Technical 4"/>
    <w:uiPriority w:val="99"/>
    <w:semiHidden/>
    <w:rsid w:val="008F4D51"/>
    <w:pPr>
      <w:tabs>
        <w:tab w:val="left" w:pos="-720"/>
      </w:tabs>
      <w:suppressAutoHyphens/>
      <w:overflowPunct w:val="0"/>
      <w:autoSpaceDE w:val="0"/>
      <w:autoSpaceDN w:val="0"/>
      <w:adjustRightInd w:val="0"/>
      <w:textAlignment w:val="baseline"/>
    </w:pPr>
    <w:rPr>
      <w:rFonts w:ascii="Times New Roman" w:eastAsia="Times New Roman" w:hAnsi="Times New Roman"/>
      <w:b/>
      <w:bCs/>
      <w:sz w:val="20"/>
      <w:szCs w:val="20"/>
      <w:lang w:eastAsia="zh-CN"/>
    </w:rPr>
  </w:style>
  <w:style w:type="paragraph" w:customStyle="1" w:styleId="Technical5">
    <w:name w:val="Technical 5"/>
    <w:uiPriority w:val="99"/>
    <w:semiHidden/>
    <w:rsid w:val="008F4D51"/>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bCs/>
      <w:sz w:val="20"/>
      <w:szCs w:val="20"/>
      <w:lang w:eastAsia="zh-CN"/>
    </w:rPr>
  </w:style>
  <w:style w:type="paragraph" w:customStyle="1" w:styleId="Technical6">
    <w:name w:val="Technical 6"/>
    <w:uiPriority w:val="99"/>
    <w:semiHidden/>
    <w:rsid w:val="008F4D51"/>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bCs/>
      <w:sz w:val="20"/>
      <w:szCs w:val="20"/>
      <w:lang w:eastAsia="zh-CN"/>
    </w:rPr>
  </w:style>
  <w:style w:type="paragraph" w:customStyle="1" w:styleId="Technical7">
    <w:name w:val="Technical 7"/>
    <w:uiPriority w:val="99"/>
    <w:semiHidden/>
    <w:rsid w:val="008F4D51"/>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bCs/>
      <w:sz w:val="20"/>
      <w:szCs w:val="20"/>
      <w:lang w:eastAsia="zh-CN"/>
    </w:rPr>
  </w:style>
  <w:style w:type="paragraph" w:customStyle="1" w:styleId="Technical8">
    <w:name w:val="Technical 8"/>
    <w:uiPriority w:val="99"/>
    <w:semiHidden/>
    <w:rsid w:val="008F4D51"/>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bCs/>
      <w:sz w:val="20"/>
      <w:szCs w:val="20"/>
      <w:lang w:eastAsia="zh-CN"/>
    </w:rPr>
  </w:style>
  <w:style w:type="character" w:customStyle="1" w:styleId="DocInit">
    <w:name w:val="Doc Init"/>
    <w:basedOn w:val="DefaultParagraphFont"/>
    <w:uiPriority w:val="99"/>
    <w:semiHidden/>
    <w:rsid w:val="008F4D51"/>
  </w:style>
  <w:style w:type="paragraph" w:customStyle="1" w:styleId="Document1">
    <w:name w:val="Document 1"/>
    <w:uiPriority w:val="99"/>
    <w:semiHidden/>
    <w:rsid w:val="008F4D51"/>
    <w:pPr>
      <w:keepNext/>
      <w:keepLines/>
      <w:tabs>
        <w:tab w:val="left" w:pos="-720"/>
      </w:tabs>
      <w:suppressAutoHyphens/>
      <w:overflowPunct w:val="0"/>
      <w:autoSpaceDE w:val="0"/>
      <w:autoSpaceDN w:val="0"/>
      <w:adjustRightInd w:val="0"/>
      <w:textAlignment w:val="baseline"/>
    </w:pPr>
    <w:rPr>
      <w:rFonts w:ascii="Times New Roman" w:eastAsia="Times New Roman" w:hAnsi="Times New Roman"/>
      <w:sz w:val="20"/>
      <w:szCs w:val="20"/>
      <w:lang w:eastAsia="zh-CN"/>
    </w:rPr>
  </w:style>
  <w:style w:type="character" w:customStyle="1" w:styleId="Document2">
    <w:name w:val="Document 2"/>
    <w:uiPriority w:val="99"/>
    <w:semiHidden/>
    <w:rsid w:val="008F4D51"/>
    <w:rPr>
      <w:rFonts w:ascii="Times New Roman" w:hAnsi="Times New Roman" w:cs="Times New Roman"/>
      <w:sz w:val="20"/>
      <w:szCs w:val="20"/>
      <w:lang w:val="en-US"/>
    </w:rPr>
  </w:style>
  <w:style w:type="character" w:customStyle="1" w:styleId="Document3">
    <w:name w:val="Document 3"/>
    <w:uiPriority w:val="99"/>
    <w:semiHidden/>
    <w:rsid w:val="008F4D51"/>
    <w:rPr>
      <w:rFonts w:ascii="Times New Roman" w:hAnsi="Times New Roman" w:cs="Times New Roman"/>
      <w:sz w:val="20"/>
      <w:szCs w:val="20"/>
      <w:lang w:val="en-US"/>
    </w:rPr>
  </w:style>
  <w:style w:type="character" w:customStyle="1" w:styleId="Document4">
    <w:name w:val="Document 4"/>
    <w:uiPriority w:val="99"/>
    <w:semiHidden/>
    <w:rsid w:val="008F4D51"/>
    <w:rPr>
      <w:b/>
      <w:bCs/>
      <w:i/>
      <w:iCs/>
      <w:sz w:val="20"/>
      <w:szCs w:val="20"/>
    </w:rPr>
  </w:style>
  <w:style w:type="character" w:customStyle="1" w:styleId="Document5">
    <w:name w:val="Document 5"/>
    <w:basedOn w:val="DefaultParagraphFont"/>
    <w:uiPriority w:val="99"/>
    <w:semiHidden/>
    <w:rsid w:val="008F4D51"/>
  </w:style>
  <w:style w:type="character" w:customStyle="1" w:styleId="Document6">
    <w:name w:val="Document 6"/>
    <w:basedOn w:val="DefaultParagraphFont"/>
    <w:uiPriority w:val="99"/>
    <w:semiHidden/>
    <w:rsid w:val="008F4D51"/>
  </w:style>
  <w:style w:type="character" w:customStyle="1" w:styleId="Document7">
    <w:name w:val="Document 7"/>
    <w:basedOn w:val="DefaultParagraphFont"/>
    <w:uiPriority w:val="99"/>
    <w:semiHidden/>
    <w:rsid w:val="008F4D51"/>
  </w:style>
  <w:style w:type="character" w:customStyle="1" w:styleId="Document8">
    <w:name w:val="Document 8"/>
    <w:basedOn w:val="DefaultParagraphFont"/>
    <w:uiPriority w:val="99"/>
    <w:semiHidden/>
    <w:rsid w:val="008F4D51"/>
  </w:style>
  <w:style w:type="paragraph" w:customStyle="1" w:styleId="Pleading">
    <w:name w:val="Pleading"/>
    <w:uiPriority w:val="99"/>
    <w:semiHidden/>
    <w:rsid w:val="008F4D51"/>
    <w:pPr>
      <w:tabs>
        <w:tab w:val="left" w:pos="-720"/>
      </w:tabs>
      <w:suppressAutoHyphens/>
      <w:overflowPunct w:val="0"/>
      <w:autoSpaceDE w:val="0"/>
      <w:autoSpaceDN w:val="0"/>
      <w:adjustRightInd w:val="0"/>
      <w:spacing w:line="240" w:lineRule="exact"/>
      <w:textAlignment w:val="baseline"/>
    </w:pPr>
    <w:rPr>
      <w:rFonts w:ascii="Times New Roman" w:eastAsia="Times New Roman" w:hAnsi="Times New Roman"/>
      <w:sz w:val="20"/>
      <w:szCs w:val="20"/>
      <w:lang w:eastAsia="zh-CN"/>
    </w:rPr>
  </w:style>
  <w:style w:type="character" w:customStyle="1" w:styleId="AHead">
    <w:name w:val="A Head"/>
    <w:uiPriority w:val="99"/>
    <w:semiHidden/>
    <w:rsid w:val="008F4D51"/>
    <w:rPr>
      <w:rFonts w:ascii="Times New Roman" w:hAnsi="Times New Roman" w:cs="Times New Roman"/>
      <w:sz w:val="20"/>
      <w:szCs w:val="20"/>
      <w:lang w:val="en-US"/>
    </w:rPr>
  </w:style>
  <w:style w:type="paragraph" w:customStyle="1" w:styleId="BHead">
    <w:name w:val="B Head"/>
    <w:uiPriority w:val="99"/>
    <w:semiHidden/>
    <w:rsid w:val="008F4D51"/>
    <w:pPr>
      <w:tabs>
        <w:tab w:val="left" w:pos="-720"/>
      </w:tabs>
      <w:suppressAutoHyphens/>
      <w:overflowPunct w:val="0"/>
      <w:autoSpaceDE w:val="0"/>
      <w:autoSpaceDN w:val="0"/>
      <w:adjustRightInd w:val="0"/>
      <w:textAlignment w:val="baseline"/>
    </w:pPr>
    <w:rPr>
      <w:rFonts w:ascii="Times New Roman" w:eastAsia="Times New Roman" w:hAnsi="Times New Roman"/>
      <w:sz w:val="20"/>
      <w:szCs w:val="20"/>
      <w:lang w:eastAsia="zh-CN"/>
    </w:rPr>
  </w:style>
  <w:style w:type="paragraph" w:customStyle="1" w:styleId="CHead">
    <w:name w:val="C Head"/>
    <w:uiPriority w:val="99"/>
    <w:semiHidden/>
    <w:rsid w:val="008F4D51"/>
    <w:pPr>
      <w:tabs>
        <w:tab w:val="left" w:pos="-720"/>
      </w:tabs>
      <w:suppressAutoHyphens/>
      <w:overflowPunct w:val="0"/>
      <w:autoSpaceDE w:val="0"/>
      <w:autoSpaceDN w:val="0"/>
      <w:adjustRightInd w:val="0"/>
      <w:textAlignment w:val="baseline"/>
    </w:pPr>
    <w:rPr>
      <w:rFonts w:ascii="Times New Roman" w:eastAsia="Times New Roman" w:hAnsi="Times New Roman"/>
      <w:sz w:val="20"/>
      <w:szCs w:val="20"/>
      <w:lang w:eastAsia="zh-CN"/>
    </w:rPr>
  </w:style>
  <w:style w:type="paragraph" w:customStyle="1" w:styleId="SecNoHe">
    <w:name w:val="Sec No. &amp; He"/>
    <w:uiPriority w:val="99"/>
    <w:semiHidden/>
    <w:rsid w:val="008F4D51"/>
    <w:pPr>
      <w:tabs>
        <w:tab w:val="left" w:pos="-720"/>
      </w:tabs>
      <w:suppressAutoHyphens/>
      <w:overflowPunct w:val="0"/>
      <w:autoSpaceDE w:val="0"/>
      <w:autoSpaceDN w:val="0"/>
      <w:adjustRightInd w:val="0"/>
      <w:textAlignment w:val="baseline"/>
    </w:pPr>
    <w:rPr>
      <w:rFonts w:ascii="Times New Roman" w:eastAsia="Times New Roman" w:hAnsi="Times New Roman"/>
      <w:sz w:val="20"/>
      <w:szCs w:val="20"/>
      <w:lang w:eastAsia="zh-CN"/>
    </w:rPr>
  </w:style>
  <w:style w:type="character" w:customStyle="1" w:styleId="DefaultPara">
    <w:name w:val="Default Para"/>
    <w:uiPriority w:val="99"/>
    <w:semiHidden/>
    <w:rsid w:val="008F4D51"/>
    <w:rPr>
      <w:rFonts w:ascii="CG Times" w:hAnsi="CG Times" w:cs="CG Times"/>
      <w:b/>
      <w:bCs/>
      <w:i/>
      <w:iCs/>
      <w:sz w:val="24"/>
      <w:szCs w:val="24"/>
      <w:lang w:val="en-US"/>
    </w:rPr>
  </w:style>
  <w:style w:type="paragraph" w:customStyle="1" w:styleId="RightPar1">
    <w:name w:val="Right Par[1]"/>
    <w:uiPriority w:val="99"/>
    <w:semiHidden/>
    <w:rsid w:val="008F4D51"/>
    <w:pPr>
      <w:tabs>
        <w:tab w:val="left" w:pos="-720"/>
        <w:tab w:val="left" w:pos="0"/>
        <w:tab w:val="decimal" w:pos="720"/>
      </w:tabs>
      <w:suppressAutoHyphens/>
      <w:overflowPunct w:val="0"/>
      <w:autoSpaceDE w:val="0"/>
      <w:autoSpaceDN w:val="0"/>
      <w:adjustRightInd w:val="0"/>
      <w:ind w:firstLine="720"/>
      <w:textAlignment w:val="baseline"/>
    </w:pPr>
    <w:rPr>
      <w:rFonts w:ascii="CG Times" w:eastAsia="Times New Roman" w:hAnsi="CG Times" w:cs="CG Times"/>
      <w:b/>
      <w:bCs/>
      <w:i/>
      <w:iCs/>
      <w:sz w:val="24"/>
      <w:szCs w:val="24"/>
      <w:lang w:eastAsia="zh-CN"/>
    </w:rPr>
  </w:style>
  <w:style w:type="paragraph" w:customStyle="1" w:styleId="RightPar2">
    <w:name w:val="Right Par[2]"/>
    <w:uiPriority w:val="99"/>
    <w:semiHidden/>
    <w:rsid w:val="008F4D5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CG Times"/>
      <w:b/>
      <w:bCs/>
      <w:i/>
      <w:iCs/>
      <w:sz w:val="24"/>
      <w:szCs w:val="24"/>
      <w:lang w:eastAsia="zh-CN"/>
    </w:rPr>
  </w:style>
  <w:style w:type="paragraph" w:customStyle="1" w:styleId="RightPar3">
    <w:name w:val="Right Par[3]"/>
    <w:uiPriority w:val="99"/>
    <w:semiHidden/>
    <w:rsid w:val="008F4D5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Times New Roman" w:hAnsi="CG Times" w:cs="CG Times"/>
      <w:b/>
      <w:bCs/>
      <w:i/>
      <w:iCs/>
      <w:sz w:val="24"/>
      <w:szCs w:val="24"/>
      <w:lang w:eastAsia="zh-CN"/>
    </w:rPr>
  </w:style>
  <w:style w:type="paragraph" w:customStyle="1" w:styleId="RightPar4">
    <w:name w:val="Right Par[4]"/>
    <w:uiPriority w:val="99"/>
    <w:semiHidden/>
    <w:rsid w:val="008F4D5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cs="CG Times"/>
      <w:b/>
      <w:bCs/>
      <w:i/>
      <w:iCs/>
      <w:sz w:val="24"/>
      <w:szCs w:val="24"/>
      <w:lang w:eastAsia="zh-CN"/>
    </w:rPr>
  </w:style>
  <w:style w:type="paragraph" w:customStyle="1" w:styleId="RightPar5">
    <w:name w:val="Right Par[5]"/>
    <w:uiPriority w:val="99"/>
    <w:semiHidden/>
    <w:rsid w:val="008F4D5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Times New Roman" w:hAnsi="CG Times" w:cs="CG Times"/>
      <w:b/>
      <w:bCs/>
      <w:i/>
      <w:iCs/>
      <w:sz w:val="24"/>
      <w:szCs w:val="24"/>
      <w:lang w:eastAsia="zh-CN"/>
    </w:rPr>
  </w:style>
  <w:style w:type="paragraph" w:customStyle="1" w:styleId="RightPar6">
    <w:name w:val="Right Par[6]"/>
    <w:uiPriority w:val="99"/>
    <w:semiHidden/>
    <w:rsid w:val="008F4D5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CG Times"/>
      <w:b/>
      <w:bCs/>
      <w:i/>
      <w:iCs/>
      <w:sz w:val="24"/>
      <w:szCs w:val="24"/>
      <w:lang w:eastAsia="zh-CN"/>
    </w:rPr>
  </w:style>
  <w:style w:type="paragraph" w:customStyle="1" w:styleId="RightPar7">
    <w:name w:val="Right Par[7]"/>
    <w:uiPriority w:val="99"/>
    <w:semiHidden/>
    <w:rsid w:val="008F4D5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cs="CG Times"/>
      <w:b/>
      <w:bCs/>
      <w:i/>
      <w:iCs/>
      <w:sz w:val="24"/>
      <w:szCs w:val="24"/>
      <w:lang w:eastAsia="zh-CN"/>
    </w:rPr>
  </w:style>
  <w:style w:type="paragraph" w:customStyle="1" w:styleId="RightPar8">
    <w:name w:val="Right Par[8]"/>
    <w:uiPriority w:val="99"/>
    <w:semiHidden/>
    <w:rsid w:val="008F4D5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Times New Roman" w:hAnsi="CG Times" w:cs="CG Times"/>
      <w:b/>
      <w:bCs/>
      <w:i/>
      <w:iCs/>
      <w:sz w:val="24"/>
      <w:szCs w:val="24"/>
      <w:lang w:eastAsia="zh-CN"/>
    </w:rPr>
  </w:style>
  <w:style w:type="character" w:customStyle="1" w:styleId="Bibliogrphy">
    <w:name w:val="Bibliogrphy"/>
    <w:basedOn w:val="DefaultParagraphFont"/>
    <w:uiPriority w:val="99"/>
    <w:semiHidden/>
    <w:rsid w:val="008F4D51"/>
  </w:style>
  <w:style w:type="character" w:customStyle="1" w:styleId="BulletList">
    <w:name w:val="Bullet List"/>
    <w:basedOn w:val="DefaultParagraphFont"/>
    <w:uiPriority w:val="99"/>
    <w:semiHidden/>
    <w:rsid w:val="008F4D51"/>
  </w:style>
  <w:style w:type="paragraph" w:styleId="FootnoteText">
    <w:name w:val="footnote text"/>
    <w:basedOn w:val="Normal"/>
    <w:link w:val="FootnoteTextChar"/>
    <w:uiPriority w:val="99"/>
    <w:semiHidden/>
    <w:rsid w:val="008F4D51"/>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uiPriority w:val="99"/>
    <w:semiHidden/>
    <w:locked/>
    <w:rsid w:val="008F4D51"/>
    <w:rPr>
      <w:rFonts w:ascii="Times New Roman" w:hAnsi="Times New Roman" w:cs="Times New Roman"/>
      <w:sz w:val="20"/>
      <w:szCs w:val="20"/>
      <w:lang w:val="en-US" w:eastAsia="zh-CN"/>
    </w:rPr>
  </w:style>
  <w:style w:type="character" w:styleId="FootnoteReference">
    <w:name w:val="footnote reference"/>
    <w:basedOn w:val="DefaultParagraphFont"/>
    <w:uiPriority w:val="99"/>
    <w:semiHidden/>
    <w:rsid w:val="008F4D51"/>
    <w:rPr>
      <w:vertAlign w:val="superscript"/>
    </w:rPr>
  </w:style>
  <w:style w:type="paragraph" w:customStyle="1" w:styleId="Head21">
    <w:name w:val="Head 2.1"/>
    <w:basedOn w:val="Normal"/>
    <w:uiPriority w:val="99"/>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uiPriority w:val="99"/>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uiPriority w:val="99"/>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uiPriority w:val="99"/>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BankNormal">
    <w:name w:val="BankNormal"/>
    <w:basedOn w:val="Normal"/>
    <w:uiPriority w:val="99"/>
    <w:semiHidden/>
    <w:rsid w:val="008F4D51"/>
    <w:pPr>
      <w:overflowPunct w:val="0"/>
      <w:autoSpaceDE w:val="0"/>
      <w:autoSpaceDN w:val="0"/>
      <w:adjustRightInd w:val="0"/>
      <w:spacing w:after="240"/>
      <w:textAlignment w:val="baseline"/>
    </w:pPr>
    <w:rPr>
      <w:lang w:eastAsia="zh-CN"/>
    </w:rPr>
  </w:style>
  <w:style w:type="character" w:styleId="FollowedHyperlink">
    <w:name w:val="FollowedHyperlink"/>
    <w:basedOn w:val="DefaultParagraphFont"/>
    <w:uiPriority w:val="99"/>
    <w:rsid w:val="008F4D51"/>
    <w:rPr>
      <w:color w:val="800080"/>
      <w:u w:val="single"/>
    </w:rPr>
  </w:style>
  <w:style w:type="paragraph" w:customStyle="1" w:styleId="Sec1-Clauses">
    <w:name w:val="Sec1-Clauses"/>
    <w:basedOn w:val="Normal"/>
    <w:uiPriority w:val="99"/>
    <w:semiHidden/>
    <w:rsid w:val="008F4D51"/>
    <w:pPr>
      <w:spacing w:before="120" w:after="120"/>
    </w:pPr>
    <w:rPr>
      <w:b/>
      <w:bCs/>
    </w:rPr>
  </w:style>
  <w:style w:type="paragraph" w:styleId="BodyTextIndent">
    <w:name w:val="Body Text Indent"/>
    <w:basedOn w:val="Normal"/>
    <w:link w:val="BodyTextIndentChar"/>
    <w:uiPriority w:val="99"/>
    <w:rsid w:val="008F4D51"/>
    <w:pPr>
      <w:spacing w:after="120"/>
      <w:ind w:left="360"/>
    </w:pPr>
    <w:rPr>
      <w:rFonts w:eastAsia="SimSun"/>
      <w:lang w:eastAsia="zh-CN"/>
    </w:rPr>
  </w:style>
  <w:style w:type="character" w:customStyle="1" w:styleId="BodyTextIndentChar">
    <w:name w:val="Body Text Indent Char"/>
    <w:basedOn w:val="DefaultParagraphFont"/>
    <w:link w:val="BodyTextIndent"/>
    <w:uiPriority w:val="99"/>
    <w:locked/>
    <w:rsid w:val="008F4D51"/>
    <w:rPr>
      <w:rFonts w:ascii="Times New Roman" w:eastAsia="SimSun" w:hAnsi="Times New Roman" w:cs="Times New Roman"/>
      <w:sz w:val="24"/>
      <w:szCs w:val="24"/>
      <w:lang w:val="en-US" w:eastAsia="zh-CN"/>
    </w:rPr>
  </w:style>
  <w:style w:type="paragraph" w:styleId="Date">
    <w:name w:val="Date"/>
    <w:basedOn w:val="Normal"/>
    <w:next w:val="Normal"/>
    <w:link w:val="DateChar"/>
    <w:uiPriority w:val="99"/>
    <w:rsid w:val="008F4D51"/>
    <w:rPr>
      <w:sz w:val="20"/>
      <w:szCs w:val="20"/>
    </w:rPr>
  </w:style>
  <w:style w:type="character" w:customStyle="1" w:styleId="DateChar">
    <w:name w:val="Date Char"/>
    <w:basedOn w:val="DefaultParagraphFont"/>
    <w:link w:val="Date"/>
    <w:uiPriority w:val="99"/>
    <w:locked/>
    <w:rsid w:val="008F4D51"/>
    <w:rPr>
      <w:rFonts w:ascii="Times New Roman" w:hAnsi="Times New Roman" w:cs="Times New Roman"/>
      <w:sz w:val="20"/>
      <w:szCs w:val="20"/>
      <w:lang w:val="en-US"/>
    </w:rPr>
  </w:style>
  <w:style w:type="paragraph" w:styleId="BodyTextIndent3">
    <w:name w:val="Body Text Indent 3"/>
    <w:basedOn w:val="Normal"/>
    <w:link w:val="BodyTextIndent3Char"/>
    <w:uiPriority w:val="99"/>
    <w:rsid w:val="008F4D51"/>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uiPriority w:val="99"/>
    <w:locked/>
    <w:rsid w:val="008F4D51"/>
    <w:rPr>
      <w:rFonts w:ascii="Times New Roman" w:eastAsia="SimSun" w:hAnsi="Times New Roman" w:cs="Times New Roman"/>
      <w:sz w:val="16"/>
      <w:szCs w:val="16"/>
      <w:lang w:val="en-US" w:eastAsia="zh-CN"/>
    </w:rPr>
  </w:style>
  <w:style w:type="paragraph" w:styleId="Subtitle">
    <w:name w:val="Subtitle"/>
    <w:basedOn w:val="Normal"/>
    <w:link w:val="SubtitleChar"/>
    <w:uiPriority w:val="99"/>
    <w:qFormat/>
    <w:rsid w:val="008F4D51"/>
    <w:pPr>
      <w:jc w:val="center"/>
    </w:pPr>
    <w:rPr>
      <w:b/>
      <w:bCs/>
      <w:sz w:val="44"/>
      <w:szCs w:val="44"/>
    </w:rPr>
  </w:style>
  <w:style w:type="character" w:customStyle="1" w:styleId="SubtitleChar">
    <w:name w:val="Subtitle Char"/>
    <w:basedOn w:val="DefaultParagraphFont"/>
    <w:link w:val="Subtitle"/>
    <w:uiPriority w:val="99"/>
    <w:locked/>
    <w:rsid w:val="008F4D51"/>
    <w:rPr>
      <w:rFonts w:ascii="Times New Roman" w:hAnsi="Times New Roman" w:cs="Times New Roman"/>
      <w:b/>
      <w:bCs/>
      <w:sz w:val="20"/>
      <w:szCs w:val="20"/>
      <w:lang w:val="en-US"/>
    </w:rPr>
  </w:style>
  <w:style w:type="character" w:customStyle="1" w:styleId="TOC2Char">
    <w:name w:val="TOC 2 Char"/>
    <w:uiPriority w:val="99"/>
    <w:rsid w:val="008F4D51"/>
    <w:rPr>
      <w:rFonts w:ascii="Arial" w:hAnsi="Arial" w:cs="Arial"/>
      <w:b/>
      <w:bCs/>
      <w:sz w:val="24"/>
      <w:szCs w:val="24"/>
      <w:lang w:val="en-US" w:eastAsia="zh-CN"/>
    </w:rPr>
  </w:style>
  <w:style w:type="paragraph" w:styleId="BodyTextIndent2">
    <w:name w:val="Body Text Indent 2"/>
    <w:basedOn w:val="Normal"/>
    <w:link w:val="BodyTextIndent2Char"/>
    <w:uiPriority w:val="99"/>
    <w:rsid w:val="008F4D51"/>
    <w:pPr>
      <w:spacing w:before="120"/>
      <w:ind w:left="657" w:hanging="657"/>
    </w:pPr>
  </w:style>
  <w:style w:type="character" w:customStyle="1" w:styleId="BodyTextIndent2Char">
    <w:name w:val="Body Text Indent 2 Char"/>
    <w:basedOn w:val="DefaultParagraphFont"/>
    <w:link w:val="BodyTextIndent2"/>
    <w:uiPriority w:val="99"/>
    <w:locked/>
    <w:rsid w:val="008F4D51"/>
    <w:rPr>
      <w:rFonts w:ascii="Times New Roman" w:hAnsi="Times New Roman" w:cs="Times New Roman"/>
      <w:sz w:val="20"/>
      <w:szCs w:val="20"/>
      <w:lang w:val="en-US"/>
    </w:rPr>
  </w:style>
  <w:style w:type="paragraph" w:styleId="BlockText">
    <w:name w:val="Block Text"/>
    <w:basedOn w:val="Normal"/>
    <w:uiPriority w:val="99"/>
    <w:rsid w:val="008F4D51"/>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uiPriority w:val="99"/>
    <w:semiHidden/>
    <w:rsid w:val="008F4D51"/>
    <w:pPr>
      <w:spacing w:before="240"/>
    </w:pPr>
    <w:rPr>
      <w:kern w:val="28"/>
    </w:rPr>
  </w:style>
  <w:style w:type="paragraph" w:customStyle="1" w:styleId="SectionVHeader">
    <w:name w:val="Section V. Header"/>
    <w:basedOn w:val="Normal"/>
    <w:uiPriority w:val="99"/>
    <w:semiHidden/>
    <w:rsid w:val="008F4D51"/>
    <w:pPr>
      <w:jc w:val="center"/>
    </w:pPr>
    <w:rPr>
      <w:b/>
      <w:bCs/>
      <w:sz w:val="36"/>
      <w:szCs w:val="36"/>
    </w:rPr>
  </w:style>
  <w:style w:type="paragraph" w:customStyle="1" w:styleId="BankNormalChar">
    <w:name w:val="BankNormal Char"/>
    <w:basedOn w:val="Normal"/>
    <w:uiPriority w:val="99"/>
    <w:semiHidden/>
    <w:rsid w:val="008F4D51"/>
    <w:pPr>
      <w:spacing w:after="240"/>
    </w:pPr>
    <w:rPr>
      <w:rFonts w:eastAsia="SimSun"/>
    </w:rPr>
  </w:style>
  <w:style w:type="character" w:customStyle="1" w:styleId="BankNormalCharChar">
    <w:name w:val="BankNormal Char Char"/>
    <w:uiPriority w:val="99"/>
    <w:rsid w:val="008F4D51"/>
    <w:rPr>
      <w:rFonts w:eastAsia="SimSun"/>
      <w:sz w:val="24"/>
      <w:szCs w:val="24"/>
      <w:lang w:val="en-US" w:eastAsia="en-US"/>
    </w:rPr>
  </w:style>
  <w:style w:type="paragraph" w:styleId="BodyText">
    <w:name w:val="Body Text"/>
    <w:basedOn w:val="Normal"/>
    <w:link w:val="BodyTextChar"/>
    <w:uiPriority w:val="99"/>
    <w:rsid w:val="008F4D51"/>
    <w:pPr>
      <w:spacing w:after="120"/>
    </w:pPr>
    <w:rPr>
      <w:rFonts w:eastAsia="SimSun"/>
      <w:lang w:eastAsia="zh-CN"/>
    </w:rPr>
  </w:style>
  <w:style w:type="character" w:customStyle="1" w:styleId="BodyTextChar">
    <w:name w:val="Body Text Char"/>
    <w:basedOn w:val="DefaultParagraphFont"/>
    <w:link w:val="BodyText"/>
    <w:uiPriority w:val="99"/>
    <w:locked/>
    <w:rsid w:val="008F4D51"/>
    <w:rPr>
      <w:rFonts w:ascii="Times New Roman" w:eastAsia="SimSun" w:hAnsi="Times New Roman" w:cs="Times New Roman"/>
      <w:sz w:val="24"/>
      <w:szCs w:val="24"/>
      <w:lang w:val="en-US" w:eastAsia="zh-CN"/>
    </w:rPr>
  </w:style>
  <w:style w:type="paragraph" w:customStyle="1" w:styleId="Heading1-Clausename">
    <w:name w:val="Heading 1- Clause name"/>
    <w:basedOn w:val="Normal"/>
    <w:uiPriority w:val="99"/>
    <w:rsid w:val="008F4D51"/>
    <w:pPr>
      <w:tabs>
        <w:tab w:val="num" w:pos="720"/>
      </w:tabs>
      <w:spacing w:before="120" w:after="120"/>
      <w:ind w:left="360" w:hanging="360"/>
    </w:pPr>
    <w:rPr>
      <w:b/>
      <w:bCs/>
    </w:rPr>
  </w:style>
  <w:style w:type="character" w:customStyle="1" w:styleId="NormalIndentChar">
    <w:name w:val="Normal Indent Char"/>
    <w:uiPriority w:val="99"/>
    <w:rsid w:val="008F4D51"/>
    <w:rPr>
      <w:rFonts w:eastAsia="SimSun"/>
      <w:sz w:val="24"/>
      <w:szCs w:val="24"/>
      <w:lang w:val="en-US" w:eastAsia="en-US"/>
    </w:rPr>
  </w:style>
  <w:style w:type="paragraph" w:styleId="TOC4">
    <w:name w:val="toc 4"/>
    <w:basedOn w:val="Normal"/>
    <w:next w:val="Normal"/>
    <w:autoRedefine/>
    <w:uiPriority w:val="99"/>
    <w:semiHidden/>
    <w:rsid w:val="008F4D51"/>
    <w:pPr>
      <w:tabs>
        <w:tab w:val="left" w:pos="2200"/>
        <w:tab w:val="right" w:leader="dot" w:pos="9019"/>
      </w:tabs>
      <w:ind w:left="1728"/>
    </w:pPr>
    <w:rPr>
      <w:rFonts w:ascii="Arial" w:eastAsia="SimSun" w:hAnsi="Arial" w:cs="Arial"/>
      <w:b/>
      <w:bCs/>
      <w:noProof/>
      <w:sz w:val="18"/>
      <w:szCs w:val="18"/>
      <w:lang w:val="en-GB" w:eastAsia="zh-CN"/>
    </w:rPr>
  </w:style>
  <w:style w:type="paragraph" w:styleId="TOC5">
    <w:name w:val="toc 5"/>
    <w:basedOn w:val="Normal"/>
    <w:next w:val="Normal"/>
    <w:autoRedefine/>
    <w:uiPriority w:val="99"/>
    <w:semiHidden/>
    <w:rsid w:val="008F4D51"/>
    <w:pPr>
      <w:ind w:left="960"/>
    </w:pPr>
    <w:rPr>
      <w:rFonts w:eastAsia="SimSun"/>
      <w:lang w:eastAsia="zh-CN"/>
    </w:rPr>
  </w:style>
  <w:style w:type="paragraph" w:styleId="TOC6">
    <w:name w:val="toc 6"/>
    <w:basedOn w:val="Normal"/>
    <w:next w:val="Normal"/>
    <w:autoRedefine/>
    <w:uiPriority w:val="99"/>
    <w:semiHidden/>
    <w:rsid w:val="008F4D51"/>
    <w:pPr>
      <w:ind w:left="1200"/>
    </w:pPr>
    <w:rPr>
      <w:rFonts w:eastAsia="SimSun"/>
      <w:lang w:eastAsia="zh-CN"/>
    </w:rPr>
  </w:style>
  <w:style w:type="paragraph" w:styleId="TOC7">
    <w:name w:val="toc 7"/>
    <w:basedOn w:val="Normal"/>
    <w:next w:val="Normal"/>
    <w:autoRedefine/>
    <w:uiPriority w:val="99"/>
    <w:semiHidden/>
    <w:rsid w:val="008F4D51"/>
    <w:pPr>
      <w:ind w:left="1440"/>
    </w:pPr>
    <w:rPr>
      <w:rFonts w:eastAsia="SimSun"/>
      <w:lang w:eastAsia="zh-CN"/>
    </w:rPr>
  </w:style>
  <w:style w:type="paragraph" w:styleId="TOC8">
    <w:name w:val="toc 8"/>
    <w:basedOn w:val="Normal"/>
    <w:next w:val="Normal"/>
    <w:autoRedefine/>
    <w:uiPriority w:val="99"/>
    <w:semiHidden/>
    <w:rsid w:val="008F4D51"/>
    <w:pPr>
      <w:ind w:left="1680"/>
    </w:pPr>
    <w:rPr>
      <w:rFonts w:eastAsia="SimSun"/>
      <w:lang w:eastAsia="zh-CN"/>
    </w:rPr>
  </w:style>
  <w:style w:type="paragraph" w:styleId="TOC9">
    <w:name w:val="toc 9"/>
    <w:basedOn w:val="Normal"/>
    <w:next w:val="Normal"/>
    <w:autoRedefine/>
    <w:uiPriority w:val="99"/>
    <w:semiHidden/>
    <w:rsid w:val="008F4D51"/>
    <w:pPr>
      <w:ind w:left="1920"/>
    </w:pPr>
    <w:rPr>
      <w:rFonts w:eastAsia="SimSun"/>
      <w:lang w:eastAsia="zh-CN"/>
    </w:rPr>
  </w:style>
  <w:style w:type="paragraph" w:customStyle="1" w:styleId="Outline4">
    <w:name w:val="Outline4"/>
    <w:basedOn w:val="Normal"/>
    <w:autoRedefine/>
    <w:uiPriority w:val="99"/>
    <w:rsid w:val="008F4D51"/>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uiPriority w:val="99"/>
    <w:rsid w:val="008F4D51"/>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link w:val="StyleHeader2-SubClausesBoldChar"/>
    <w:uiPriority w:val="99"/>
    <w:locked/>
    <w:rsid w:val="008F4D51"/>
    <w:rPr>
      <w:rFonts w:ascii="Times New Roman" w:eastAsia="SimSun" w:hAnsi="Times New Roman" w:cs="Times New Roman"/>
      <w:b/>
      <w:bCs/>
      <w:sz w:val="24"/>
      <w:szCs w:val="24"/>
      <w:lang w:val="es-ES_tradnl"/>
    </w:rPr>
  </w:style>
  <w:style w:type="paragraph" w:customStyle="1" w:styleId="P3Header1-ClausesChar">
    <w:name w:val="P3 Header1-Clauses Char"/>
    <w:basedOn w:val="Normal"/>
    <w:link w:val="P3Header1-ClausesCharChar"/>
    <w:uiPriority w:val="99"/>
    <w:rsid w:val="008F4D51"/>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link w:val="P3Header1-ClausesChar"/>
    <w:uiPriority w:val="99"/>
    <w:locked/>
    <w:rsid w:val="008F4D51"/>
    <w:rPr>
      <w:rFonts w:ascii="Times New Roman" w:eastAsia="SimSun" w:hAnsi="Times New Roman" w:cs="Times New Roman"/>
      <w:sz w:val="24"/>
      <w:szCs w:val="24"/>
      <w:lang w:val="es-ES_tradnl"/>
    </w:rPr>
  </w:style>
  <w:style w:type="character" w:customStyle="1" w:styleId="Heading3CharCharCharCharCharCharCharCharCharCharCharCharCharChar">
    <w:name w:val="Heading 3 Char Char Char Char Char Char Char Char Char Char Char Char Char Char"/>
    <w:uiPriority w:val="99"/>
    <w:rsid w:val="008F4D51"/>
    <w:rPr>
      <w:rFonts w:ascii="Arial" w:eastAsia="SimSun" w:hAnsi="Arial" w:cs="Arial"/>
      <w:b/>
      <w:bCs/>
      <w:sz w:val="26"/>
      <w:szCs w:val="26"/>
      <w:lang w:val="en-GB" w:eastAsia="en-US"/>
    </w:rPr>
  </w:style>
  <w:style w:type="paragraph" w:styleId="NormalWeb">
    <w:name w:val="Normal (Web)"/>
    <w:basedOn w:val="Normal"/>
    <w:uiPriority w:val="99"/>
    <w:rsid w:val="008F4D51"/>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uiPriority w:val="99"/>
    <w:rsid w:val="008F4D51"/>
  </w:style>
  <w:style w:type="paragraph" w:customStyle="1" w:styleId="StyleClauseSubList12ptJustifiedAfter10pt">
    <w:name w:val="Style ClauseSub_List + 12 pt Justified After:  10 pt"/>
    <w:basedOn w:val="ClauseSubList"/>
    <w:uiPriority w:val="99"/>
    <w:rsid w:val="008F4D51"/>
    <w:pPr>
      <w:numPr>
        <w:numId w:val="17"/>
      </w:numPr>
      <w:spacing w:after="200"/>
      <w:jc w:val="both"/>
    </w:pPr>
    <w:rPr>
      <w:sz w:val="24"/>
      <w:szCs w:val="24"/>
    </w:rPr>
  </w:style>
  <w:style w:type="paragraph" w:customStyle="1" w:styleId="SectionVHeading2">
    <w:name w:val="Section V. Heading 2"/>
    <w:basedOn w:val="SectionVHeader"/>
    <w:uiPriority w:val="99"/>
    <w:rsid w:val="008F4D51"/>
    <w:pPr>
      <w:spacing w:before="120" w:after="200"/>
    </w:pPr>
    <w:rPr>
      <w:sz w:val="28"/>
      <w:szCs w:val="28"/>
      <w:lang w:val="es-ES_tradnl"/>
    </w:rPr>
  </w:style>
  <w:style w:type="paragraph" w:customStyle="1" w:styleId="TOCNumber1">
    <w:name w:val="TOC Number1"/>
    <w:basedOn w:val="Heading4"/>
    <w:autoRedefine/>
    <w:uiPriority w:val="99"/>
    <w:rsid w:val="008F4D51"/>
    <w:pPr>
      <w:keepNext w:val="0"/>
      <w:suppressAutoHyphens/>
      <w:spacing w:before="0" w:after="120"/>
      <w:ind w:right="18"/>
      <w:outlineLvl w:val="9"/>
    </w:pPr>
    <w:rPr>
      <w:rFonts w:ascii="Tahoma" w:hAnsi="Tahoma" w:cs="Tahoma"/>
      <w:sz w:val="18"/>
      <w:szCs w:val="18"/>
    </w:rPr>
  </w:style>
  <w:style w:type="paragraph" w:styleId="DocumentMap">
    <w:name w:val="Document Map"/>
    <w:basedOn w:val="Normal"/>
    <w:link w:val="DocumentMapChar"/>
    <w:uiPriority w:val="99"/>
    <w:semiHidden/>
    <w:rsid w:val="008F4D51"/>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uiPriority w:val="99"/>
    <w:semiHidden/>
    <w:locked/>
    <w:rsid w:val="008F4D51"/>
    <w:rPr>
      <w:rFonts w:ascii="Tahoma" w:eastAsia="SimSun" w:hAnsi="Tahoma" w:cs="Tahoma"/>
      <w:sz w:val="20"/>
      <w:szCs w:val="20"/>
      <w:shd w:val="clear" w:color="auto" w:fill="000080"/>
      <w:lang w:val="en-US" w:eastAsia="zh-CN"/>
    </w:rPr>
  </w:style>
  <w:style w:type="character" w:customStyle="1" w:styleId="CharChar">
    <w:name w:val="Char Char"/>
    <w:uiPriority w:val="99"/>
    <w:rsid w:val="008F4D51"/>
    <w:rPr>
      <w:rFonts w:eastAsia="SimSun"/>
      <w:sz w:val="26"/>
      <w:szCs w:val="26"/>
      <w:lang w:val="en-US" w:eastAsia="en-US"/>
    </w:rPr>
  </w:style>
  <w:style w:type="paragraph" w:customStyle="1" w:styleId="i">
    <w:name w:val="(i)"/>
    <w:basedOn w:val="Normal"/>
    <w:uiPriority w:val="99"/>
    <w:semiHidden/>
    <w:rsid w:val="008F4D51"/>
    <w:pPr>
      <w:suppressAutoHyphens/>
      <w:jc w:val="both"/>
    </w:pPr>
    <w:rPr>
      <w:rFonts w:ascii="Tms Rmn" w:hAnsi="Tms Rmn" w:cs="Tms Rmn"/>
    </w:rPr>
  </w:style>
  <w:style w:type="paragraph" w:customStyle="1" w:styleId="font5">
    <w:name w:val="font5"/>
    <w:basedOn w:val="Normal"/>
    <w:uiPriority w:val="99"/>
    <w:rsid w:val="00CD5B5F"/>
    <w:pPr>
      <w:spacing w:before="100" w:beforeAutospacing="1" w:after="100" w:afterAutospacing="1"/>
    </w:pPr>
    <w:rPr>
      <w:rFonts w:ascii="Arial" w:hAnsi="Arial" w:cs="Arial"/>
      <w:color w:val="003366"/>
      <w:sz w:val="20"/>
      <w:szCs w:val="20"/>
      <w:lang w:val="en-GB" w:eastAsia="en-GB"/>
    </w:rPr>
  </w:style>
  <w:style w:type="paragraph" w:customStyle="1" w:styleId="font6">
    <w:name w:val="font6"/>
    <w:basedOn w:val="Normal"/>
    <w:uiPriority w:val="99"/>
    <w:rsid w:val="00CD5B5F"/>
    <w:pPr>
      <w:spacing w:before="100" w:beforeAutospacing="1" w:after="100" w:afterAutospacing="1"/>
    </w:pPr>
    <w:rPr>
      <w:rFonts w:ascii="Arial" w:hAnsi="Arial" w:cs="Arial"/>
      <w:b/>
      <w:bCs/>
      <w:color w:val="003366"/>
      <w:sz w:val="20"/>
      <w:szCs w:val="20"/>
      <w:lang w:val="en-GB" w:eastAsia="en-GB"/>
    </w:rPr>
  </w:style>
  <w:style w:type="paragraph" w:customStyle="1" w:styleId="font7">
    <w:name w:val="font7"/>
    <w:basedOn w:val="Normal"/>
    <w:uiPriority w:val="99"/>
    <w:rsid w:val="00CD5B5F"/>
    <w:pPr>
      <w:spacing w:before="100" w:beforeAutospacing="1" w:after="100" w:afterAutospacing="1"/>
    </w:pPr>
    <w:rPr>
      <w:rFonts w:ascii="Arial" w:hAnsi="Arial" w:cs="Arial"/>
      <w:color w:val="003366"/>
      <w:sz w:val="20"/>
      <w:szCs w:val="20"/>
      <w:lang w:val="en-GB" w:eastAsia="en-GB"/>
    </w:rPr>
  </w:style>
  <w:style w:type="paragraph" w:customStyle="1" w:styleId="xl66">
    <w:name w:val="xl66"/>
    <w:basedOn w:val="Normal"/>
    <w:uiPriority w:val="99"/>
    <w:rsid w:val="00CD5B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Arial Narrow"/>
      <w:color w:val="0F243E"/>
      <w:lang w:val="en-GB" w:eastAsia="en-GB"/>
    </w:rPr>
  </w:style>
  <w:style w:type="paragraph" w:customStyle="1" w:styleId="xl67">
    <w:name w:val="xl67"/>
    <w:basedOn w:val="Normal"/>
    <w:uiPriority w:val="99"/>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hAnsi="Book Antiqua" w:cs="Book Antiqua"/>
      <w:color w:val="0F243E"/>
      <w:lang w:val="en-GB" w:eastAsia="en-GB"/>
    </w:rPr>
  </w:style>
  <w:style w:type="paragraph" w:customStyle="1" w:styleId="xl68">
    <w:name w:val="xl68"/>
    <w:basedOn w:val="Normal"/>
    <w:uiPriority w:val="99"/>
    <w:rsid w:val="00CD5B5F"/>
    <w:pPr>
      <w:spacing w:before="100" w:beforeAutospacing="1" w:after="100" w:afterAutospacing="1"/>
    </w:pPr>
    <w:rPr>
      <w:rFonts w:ascii="Arial Narrow" w:hAnsi="Arial Narrow" w:cs="Arial Narrow"/>
      <w:color w:val="0F243E"/>
      <w:sz w:val="22"/>
      <w:szCs w:val="22"/>
      <w:lang w:val="en-GB" w:eastAsia="en-GB"/>
    </w:rPr>
  </w:style>
  <w:style w:type="paragraph" w:customStyle="1" w:styleId="xl69">
    <w:name w:val="xl69"/>
    <w:basedOn w:val="Normal"/>
    <w:uiPriority w:val="99"/>
    <w:rsid w:val="00CD5B5F"/>
    <w:pPr>
      <w:spacing w:before="100" w:beforeAutospacing="1" w:after="100" w:afterAutospacing="1"/>
      <w:jc w:val="center"/>
      <w:textAlignment w:val="top"/>
    </w:pPr>
    <w:rPr>
      <w:rFonts w:ascii="Arial Narrow" w:hAnsi="Arial Narrow" w:cs="Arial Narrow"/>
      <w:color w:val="0F243E"/>
      <w:lang w:val="en-GB" w:eastAsia="en-GB"/>
    </w:rPr>
  </w:style>
  <w:style w:type="paragraph" w:customStyle="1" w:styleId="xl70">
    <w:name w:val="xl70"/>
    <w:basedOn w:val="Normal"/>
    <w:uiPriority w:val="99"/>
    <w:rsid w:val="00CD5B5F"/>
    <w:pPr>
      <w:spacing w:before="100" w:beforeAutospacing="1" w:after="100" w:afterAutospacing="1"/>
      <w:textAlignment w:val="top"/>
    </w:pPr>
    <w:rPr>
      <w:rFonts w:ascii="Book Antiqua" w:hAnsi="Book Antiqua" w:cs="Book Antiqua"/>
      <w:b/>
      <w:bCs/>
      <w:color w:val="0F243E"/>
      <w:u w:val="single"/>
      <w:lang w:val="en-GB" w:eastAsia="en-GB"/>
    </w:rPr>
  </w:style>
  <w:style w:type="paragraph" w:customStyle="1" w:styleId="xl71">
    <w:name w:val="xl71"/>
    <w:basedOn w:val="Normal"/>
    <w:uiPriority w:val="99"/>
    <w:rsid w:val="00CD5B5F"/>
    <w:pPr>
      <w:spacing w:before="100" w:beforeAutospacing="1" w:after="100" w:afterAutospacing="1"/>
      <w:jc w:val="right"/>
    </w:pPr>
    <w:rPr>
      <w:rFonts w:ascii="Arial Narrow" w:hAnsi="Arial Narrow" w:cs="Arial Narrow"/>
      <w:color w:val="0F243E"/>
      <w:sz w:val="22"/>
      <w:szCs w:val="22"/>
      <w:lang w:val="en-GB" w:eastAsia="en-GB"/>
    </w:rPr>
  </w:style>
  <w:style w:type="paragraph" w:customStyle="1" w:styleId="xl72">
    <w:name w:val="xl72"/>
    <w:basedOn w:val="Normal"/>
    <w:uiPriority w:val="99"/>
    <w:rsid w:val="00CD5B5F"/>
    <w:pPr>
      <w:spacing w:before="100" w:beforeAutospacing="1" w:after="100" w:afterAutospacing="1"/>
      <w:jc w:val="center"/>
    </w:pPr>
    <w:rPr>
      <w:rFonts w:ascii="Arial Narrow" w:hAnsi="Arial Narrow" w:cs="Arial Narrow"/>
      <w:color w:val="0F243E"/>
      <w:sz w:val="22"/>
      <w:szCs w:val="22"/>
      <w:lang w:val="en-GB" w:eastAsia="en-GB"/>
    </w:rPr>
  </w:style>
  <w:style w:type="paragraph" w:customStyle="1" w:styleId="xl73">
    <w:name w:val="xl73"/>
    <w:basedOn w:val="Normal"/>
    <w:uiPriority w:val="99"/>
    <w:rsid w:val="00CD5B5F"/>
    <w:pPr>
      <w:spacing w:before="100" w:beforeAutospacing="1" w:after="100" w:afterAutospacing="1"/>
    </w:pPr>
    <w:rPr>
      <w:rFonts w:ascii="Arial Narrow" w:hAnsi="Arial Narrow" w:cs="Arial Narrow"/>
      <w:color w:val="0F243E"/>
      <w:sz w:val="22"/>
      <w:szCs w:val="22"/>
      <w:lang w:val="en-GB" w:eastAsia="en-GB"/>
    </w:rPr>
  </w:style>
  <w:style w:type="paragraph" w:customStyle="1" w:styleId="xl74">
    <w:name w:val="xl74"/>
    <w:basedOn w:val="Normal"/>
    <w:uiPriority w:val="99"/>
    <w:rsid w:val="00CD5B5F"/>
    <w:pPr>
      <w:spacing w:before="100" w:beforeAutospacing="1" w:after="100" w:afterAutospacing="1"/>
    </w:pPr>
    <w:rPr>
      <w:rFonts w:ascii="Arial Narrow" w:hAnsi="Arial Narrow" w:cs="Arial Narrow"/>
      <w:color w:val="0F243E"/>
      <w:sz w:val="22"/>
      <w:szCs w:val="22"/>
      <w:lang w:val="en-GB" w:eastAsia="en-GB"/>
    </w:rPr>
  </w:style>
  <w:style w:type="paragraph" w:customStyle="1" w:styleId="xl75">
    <w:name w:val="xl75"/>
    <w:basedOn w:val="Normal"/>
    <w:uiPriority w:val="99"/>
    <w:rsid w:val="00CD5B5F"/>
    <w:pPr>
      <w:spacing w:before="100" w:beforeAutospacing="1" w:after="100" w:afterAutospacing="1"/>
    </w:pPr>
    <w:rPr>
      <w:rFonts w:ascii="Arial Narrow" w:hAnsi="Arial Narrow" w:cs="Arial Narrow"/>
      <w:color w:val="0F243E"/>
      <w:lang w:val="en-GB" w:eastAsia="en-GB"/>
    </w:rPr>
  </w:style>
  <w:style w:type="paragraph" w:customStyle="1" w:styleId="xl76">
    <w:name w:val="xl76"/>
    <w:basedOn w:val="Normal"/>
    <w:uiPriority w:val="99"/>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77">
    <w:name w:val="xl77"/>
    <w:basedOn w:val="Normal"/>
    <w:uiPriority w:val="99"/>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78">
    <w:name w:val="xl78"/>
    <w:basedOn w:val="Normal"/>
    <w:uiPriority w:val="99"/>
    <w:rsid w:val="00CD5B5F"/>
    <w:pPr>
      <w:spacing w:before="100" w:beforeAutospacing="1" w:after="100" w:afterAutospacing="1"/>
    </w:pPr>
    <w:rPr>
      <w:rFonts w:ascii="Arial" w:hAnsi="Arial" w:cs="Arial"/>
      <w:color w:val="0F243E"/>
      <w:lang w:val="en-GB" w:eastAsia="en-GB"/>
    </w:rPr>
  </w:style>
  <w:style w:type="paragraph" w:customStyle="1" w:styleId="xl79">
    <w:name w:val="xl79"/>
    <w:basedOn w:val="Normal"/>
    <w:uiPriority w:val="99"/>
    <w:rsid w:val="00CD5B5F"/>
    <w:pPr>
      <w:spacing w:before="100" w:beforeAutospacing="1" w:after="100" w:afterAutospacing="1"/>
      <w:jc w:val="right"/>
    </w:pPr>
    <w:rPr>
      <w:rFonts w:ascii="Arial" w:hAnsi="Arial" w:cs="Arial"/>
      <w:color w:val="0F243E"/>
      <w:lang w:val="en-GB" w:eastAsia="en-GB"/>
    </w:rPr>
  </w:style>
  <w:style w:type="paragraph" w:customStyle="1" w:styleId="xl80">
    <w:name w:val="xl80"/>
    <w:basedOn w:val="Normal"/>
    <w:uiPriority w:val="99"/>
    <w:rsid w:val="00CD5B5F"/>
    <w:pPr>
      <w:spacing w:before="100" w:beforeAutospacing="1" w:after="100" w:afterAutospacing="1"/>
      <w:jc w:val="center"/>
    </w:pPr>
    <w:rPr>
      <w:rFonts w:ascii="Arial" w:hAnsi="Arial" w:cs="Arial"/>
      <w:color w:val="0F243E"/>
      <w:lang w:val="en-GB" w:eastAsia="en-GB"/>
    </w:rPr>
  </w:style>
  <w:style w:type="paragraph" w:customStyle="1" w:styleId="xl81">
    <w:name w:val="xl81"/>
    <w:basedOn w:val="Normal"/>
    <w:uiPriority w:val="99"/>
    <w:rsid w:val="00CD5B5F"/>
    <w:pPr>
      <w:spacing w:before="100" w:beforeAutospacing="1" w:after="100" w:afterAutospacing="1"/>
    </w:pPr>
    <w:rPr>
      <w:rFonts w:ascii="Arial" w:hAnsi="Arial" w:cs="Arial"/>
      <w:color w:val="0F243E"/>
      <w:lang w:val="en-GB" w:eastAsia="en-GB"/>
    </w:rPr>
  </w:style>
  <w:style w:type="paragraph" w:customStyle="1" w:styleId="xl82">
    <w:name w:val="xl82"/>
    <w:basedOn w:val="Normal"/>
    <w:uiPriority w:val="99"/>
    <w:rsid w:val="00CD5B5F"/>
    <w:pPr>
      <w:spacing w:before="100" w:beforeAutospacing="1" w:after="100" w:afterAutospacing="1"/>
    </w:pPr>
    <w:rPr>
      <w:rFonts w:ascii="Arial" w:hAnsi="Arial" w:cs="Arial"/>
      <w:color w:val="0F243E"/>
      <w:lang w:val="en-GB" w:eastAsia="en-GB"/>
    </w:rPr>
  </w:style>
  <w:style w:type="paragraph" w:customStyle="1" w:styleId="xl83">
    <w:name w:val="xl83"/>
    <w:basedOn w:val="Normal"/>
    <w:uiPriority w:val="99"/>
    <w:rsid w:val="00CD5B5F"/>
    <w:pPr>
      <w:spacing w:before="100" w:beforeAutospacing="1" w:after="100" w:afterAutospacing="1"/>
      <w:jc w:val="center"/>
    </w:pPr>
    <w:rPr>
      <w:rFonts w:ascii="Arial" w:hAnsi="Arial" w:cs="Arial"/>
      <w:color w:val="0F243E"/>
      <w:lang w:val="en-GB" w:eastAsia="en-GB"/>
    </w:rPr>
  </w:style>
  <w:style w:type="paragraph" w:customStyle="1" w:styleId="xl84">
    <w:name w:val="xl84"/>
    <w:basedOn w:val="Normal"/>
    <w:uiPriority w:val="99"/>
    <w:rsid w:val="00CD5B5F"/>
    <w:pPr>
      <w:spacing w:before="100" w:beforeAutospacing="1" w:after="100" w:afterAutospacing="1"/>
      <w:jc w:val="right"/>
    </w:pPr>
    <w:rPr>
      <w:rFonts w:ascii="Arial" w:hAnsi="Arial" w:cs="Arial"/>
      <w:color w:val="0F243E"/>
      <w:lang w:val="en-GB" w:eastAsia="en-GB"/>
    </w:rPr>
  </w:style>
  <w:style w:type="paragraph" w:customStyle="1" w:styleId="xl85">
    <w:name w:val="xl85"/>
    <w:basedOn w:val="Normal"/>
    <w:uiPriority w:val="99"/>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86">
    <w:name w:val="xl86"/>
    <w:basedOn w:val="Normal"/>
    <w:uiPriority w:val="99"/>
    <w:rsid w:val="00CD5B5F"/>
    <w:pPr>
      <w:spacing w:before="100" w:beforeAutospacing="1" w:after="100" w:afterAutospacing="1"/>
      <w:textAlignment w:val="top"/>
    </w:pPr>
    <w:rPr>
      <w:rFonts w:ascii="Arial" w:hAnsi="Arial" w:cs="Arial"/>
      <w:color w:val="0F243E"/>
      <w:lang w:val="en-GB" w:eastAsia="en-GB"/>
    </w:rPr>
  </w:style>
  <w:style w:type="paragraph" w:customStyle="1" w:styleId="xl87">
    <w:name w:val="xl87"/>
    <w:basedOn w:val="Normal"/>
    <w:uiPriority w:val="99"/>
    <w:rsid w:val="00CD5B5F"/>
    <w:pPr>
      <w:spacing w:before="100" w:beforeAutospacing="1" w:after="100" w:afterAutospacing="1"/>
      <w:textAlignment w:val="top"/>
    </w:pPr>
    <w:rPr>
      <w:rFonts w:ascii="Arial" w:hAnsi="Arial" w:cs="Arial"/>
      <w:color w:val="0F243E"/>
      <w:lang w:val="en-GB" w:eastAsia="en-GB"/>
    </w:rPr>
  </w:style>
  <w:style w:type="paragraph" w:customStyle="1" w:styleId="xl88">
    <w:name w:val="xl88"/>
    <w:basedOn w:val="Normal"/>
    <w:uiPriority w:val="99"/>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89">
    <w:name w:val="xl89"/>
    <w:basedOn w:val="Normal"/>
    <w:uiPriority w:val="99"/>
    <w:rsid w:val="00CD5B5F"/>
    <w:pPr>
      <w:spacing w:before="100" w:beforeAutospacing="1" w:after="100" w:afterAutospacing="1"/>
      <w:textAlignment w:val="top"/>
    </w:pPr>
    <w:rPr>
      <w:rFonts w:ascii="Arial" w:hAnsi="Arial" w:cs="Arial"/>
      <w:color w:val="0F243E"/>
      <w:lang w:val="en-GB" w:eastAsia="en-GB"/>
    </w:rPr>
  </w:style>
  <w:style w:type="paragraph" w:customStyle="1" w:styleId="xl90">
    <w:name w:val="xl90"/>
    <w:basedOn w:val="Normal"/>
    <w:uiPriority w:val="99"/>
    <w:rsid w:val="00CD5B5F"/>
    <w:pPr>
      <w:spacing w:before="100" w:beforeAutospacing="1" w:after="100" w:afterAutospacing="1"/>
      <w:jc w:val="center"/>
      <w:textAlignment w:val="top"/>
    </w:pPr>
    <w:rPr>
      <w:rFonts w:ascii="Arial" w:hAnsi="Arial" w:cs="Arial"/>
      <w:b/>
      <w:bCs/>
      <w:color w:val="0F243E"/>
      <w:lang w:val="en-GB" w:eastAsia="en-GB"/>
    </w:rPr>
  </w:style>
  <w:style w:type="paragraph" w:customStyle="1" w:styleId="xl91">
    <w:name w:val="xl91"/>
    <w:basedOn w:val="Normal"/>
    <w:uiPriority w:val="99"/>
    <w:rsid w:val="00CD5B5F"/>
    <w:pPr>
      <w:spacing w:before="100" w:beforeAutospacing="1" w:after="100" w:afterAutospacing="1"/>
      <w:jc w:val="both"/>
      <w:textAlignment w:val="top"/>
    </w:pPr>
    <w:rPr>
      <w:rFonts w:ascii="Arial" w:hAnsi="Arial" w:cs="Arial"/>
      <w:color w:val="0F243E"/>
      <w:sz w:val="18"/>
      <w:szCs w:val="18"/>
      <w:lang w:val="en-GB" w:eastAsia="en-GB"/>
    </w:rPr>
  </w:style>
  <w:style w:type="paragraph" w:customStyle="1" w:styleId="xl92">
    <w:name w:val="xl92"/>
    <w:basedOn w:val="Normal"/>
    <w:uiPriority w:val="99"/>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3">
    <w:name w:val="xl93"/>
    <w:basedOn w:val="Normal"/>
    <w:uiPriority w:val="99"/>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4">
    <w:name w:val="xl94"/>
    <w:basedOn w:val="Normal"/>
    <w:uiPriority w:val="99"/>
    <w:rsid w:val="00CD5B5F"/>
    <w:pPr>
      <w:spacing w:before="100" w:beforeAutospacing="1" w:after="100" w:afterAutospacing="1"/>
      <w:textAlignment w:val="top"/>
    </w:pPr>
    <w:rPr>
      <w:rFonts w:ascii="Arial" w:hAnsi="Arial" w:cs="Arial"/>
      <w:color w:val="0F243E"/>
      <w:lang w:val="en-GB" w:eastAsia="en-GB"/>
    </w:rPr>
  </w:style>
  <w:style w:type="paragraph" w:customStyle="1" w:styleId="xl95">
    <w:name w:val="xl95"/>
    <w:basedOn w:val="Normal"/>
    <w:uiPriority w:val="99"/>
    <w:rsid w:val="00CD5B5F"/>
    <w:pPr>
      <w:spacing w:before="100" w:beforeAutospacing="1" w:after="100" w:afterAutospacing="1"/>
    </w:pPr>
    <w:rPr>
      <w:rFonts w:ascii="Arial" w:hAnsi="Arial" w:cs="Arial"/>
      <w:color w:val="0F243E"/>
      <w:lang w:val="en-GB" w:eastAsia="en-GB"/>
    </w:rPr>
  </w:style>
  <w:style w:type="paragraph" w:customStyle="1" w:styleId="xl96">
    <w:name w:val="xl96"/>
    <w:basedOn w:val="Normal"/>
    <w:uiPriority w:val="99"/>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97">
    <w:name w:val="xl97"/>
    <w:basedOn w:val="Normal"/>
    <w:uiPriority w:val="99"/>
    <w:rsid w:val="00CD5B5F"/>
    <w:pPr>
      <w:spacing w:before="100" w:beforeAutospacing="1" w:after="100" w:afterAutospacing="1"/>
      <w:textAlignment w:val="center"/>
    </w:pPr>
    <w:rPr>
      <w:rFonts w:ascii="Arial" w:hAnsi="Arial" w:cs="Arial"/>
      <w:color w:val="0F243E"/>
      <w:lang w:val="en-GB" w:eastAsia="en-GB"/>
    </w:rPr>
  </w:style>
  <w:style w:type="paragraph" w:customStyle="1" w:styleId="xl98">
    <w:name w:val="xl98"/>
    <w:basedOn w:val="Normal"/>
    <w:uiPriority w:val="99"/>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99">
    <w:name w:val="xl99"/>
    <w:basedOn w:val="Normal"/>
    <w:uiPriority w:val="99"/>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0">
    <w:name w:val="xl100"/>
    <w:basedOn w:val="Normal"/>
    <w:uiPriority w:val="99"/>
    <w:rsid w:val="00CD5B5F"/>
    <w:pPr>
      <w:spacing w:before="100" w:beforeAutospacing="1" w:after="100" w:afterAutospacing="1"/>
      <w:textAlignment w:val="center"/>
    </w:pPr>
    <w:rPr>
      <w:rFonts w:ascii="Arial" w:hAnsi="Arial" w:cs="Arial"/>
      <w:color w:val="0F243E"/>
      <w:lang w:val="en-GB" w:eastAsia="en-GB"/>
    </w:rPr>
  </w:style>
  <w:style w:type="paragraph" w:customStyle="1" w:styleId="xl101">
    <w:name w:val="xl101"/>
    <w:basedOn w:val="Normal"/>
    <w:uiPriority w:val="99"/>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2">
    <w:name w:val="xl102"/>
    <w:basedOn w:val="Normal"/>
    <w:uiPriority w:val="99"/>
    <w:rsid w:val="00CD5B5F"/>
    <w:pPr>
      <w:spacing w:before="100" w:beforeAutospacing="1" w:after="100" w:afterAutospacing="1"/>
      <w:textAlignment w:val="center"/>
    </w:pPr>
    <w:rPr>
      <w:rFonts w:ascii="Arial" w:hAnsi="Arial" w:cs="Arial"/>
      <w:color w:val="0F243E"/>
      <w:lang w:val="en-GB" w:eastAsia="en-GB"/>
    </w:rPr>
  </w:style>
  <w:style w:type="paragraph" w:customStyle="1" w:styleId="xl103">
    <w:name w:val="xl103"/>
    <w:basedOn w:val="Normal"/>
    <w:uiPriority w:val="99"/>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4">
    <w:name w:val="xl104"/>
    <w:basedOn w:val="Normal"/>
    <w:uiPriority w:val="99"/>
    <w:rsid w:val="00CD5B5F"/>
    <w:pPr>
      <w:pBdr>
        <w:bottom w:val="single" w:sz="4" w:space="0" w:color="auto"/>
      </w:pBdr>
      <w:spacing w:before="100" w:beforeAutospacing="1" w:after="100" w:afterAutospacing="1"/>
      <w:jc w:val="right"/>
      <w:textAlignment w:val="center"/>
    </w:pPr>
    <w:rPr>
      <w:rFonts w:ascii="Arial" w:hAnsi="Arial" w:cs="Arial"/>
      <w:color w:val="0F243E"/>
      <w:lang w:val="en-GB" w:eastAsia="en-GB"/>
    </w:rPr>
  </w:style>
  <w:style w:type="paragraph" w:customStyle="1" w:styleId="xl105">
    <w:name w:val="xl105"/>
    <w:basedOn w:val="Normal"/>
    <w:uiPriority w:val="99"/>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6">
    <w:name w:val="xl106"/>
    <w:basedOn w:val="Normal"/>
    <w:uiPriority w:val="99"/>
    <w:rsid w:val="00CD5B5F"/>
    <w:pPr>
      <w:spacing w:before="100" w:beforeAutospacing="1" w:after="100" w:afterAutospacing="1"/>
      <w:textAlignment w:val="top"/>
    </w:pPr>
    <w:rPr>
      <w:rFonts w:ascii="Book Antiqua" w:hAnsi="Book Antiqua" w:cs="Book Antiqua"/>
      <w:color w:val="0F243E"/>
      <w:lang w:val="en-GB" w:eastAsia="en-GB"/>
    </w:rPr>
  </w:style>
  <w:style w:type="paragraph" w:customStyle="1" w:styleId="xl107">
    <w:name w:val="xl107"/>
    <w:basedOn w:val="Normal"/>
    <w:uiPriority w:val="99"/>
    <w:rsid w:val="00CD5B5F"/>
    <w:pPr>
      <w:spacing w:before="100" w:beforeAutospacing="1" w:after="100" w:afterAutospacing="1"/>
      <w:jc w:val="right"/>
    </w:pPr>
    <w:rPr>
      <w:rFonts w:ascii="Arial Narrow" w:hAnsi="Arial Narrow" w:cs="Arial Narrow"/>
      <w:b/>
      <w:bCs/>
      <w:color w:val="0F243E"/>
      <w:sz w:val="22"/>
      <w:szCs w:val="22"/>
      <w:lang w:val="en-GB" w:eastAsia="en-GB"/>
    </w:rPr>
  </w:style>
  <w:style w:type="paragraph" w:customStyle="1" w:styleId="xl108">
    <w:name w:val="xl108"/>
    <w:basedOn w:val="Normal"/>
    <w:uiPriority w:val="99"/>
    <w:rsid w:val="00CD5B5F"/>
    <w:pPr>
      <w:spacing w:before="100" w:beforeAutospacing="1" w:after="100" w:afterAutospacing="1"/>
    </w:pPr>
    <w:rPr>
      <w:rFonts w:ascii="Arial" w:hAnsi="Arial" w:cs="Arial"/>
      <w:b/>
      <w:bCs/>
      <w:color w:val="0F243E"/>
      <w:lang w:val="en-GB" w:eastAsia="en-GB"/>
    </w:rPr>
  </w:style>
  <w:style w:type="paragraph" w:customStyle="1" w:styleId="xl109">
    <w:name w:val="xl109"/>
    <w:basedOn w:val="Normal"/>
    <w:uiPriority w:val="99"/>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0">
    <w:name w:val="xl110"/>
    <w:basedOn w:val="Normal"/>
    <w:uiPriority w:val="99"/>
    <w:rsid w:val="00CD5B5F"/>
    <w:pPr>
      <w:pBdr>
        <w:bottom w:val="single" w:sz="4" w:space="0" w:color="auto"/>
      </w:pBdr>
      <w:spacing w:before="100" w:beforeAutospacing="1" w:after="100" w:afterAutospacing="1"/>
      <w:jc w:val="right"/>
    </w:pPr>
    <w:rPr>
      <w:rFonts w:ascii="Arial" w:hAnsi="Arial" w:cs="Arial"/>
      <w:color w:val="0F243E"/>
      <w:lang w:val="en-GB" w:eastAsia="en-GB"/>
    </w:rPr>
  </w:style>
  <w:style w:type="paragraph" w:customStyle="1" w:styleId="xl111">
    <w:name w:val="xl111"/>
    <w:basedOn w:val="Normal"/>
    <w:uiPriority w:val="99"/>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2">
    <w:name w:val="xl112"/>
    <w:basedOn w:val="Normal"/>
    <w:uiPriority w:val="99"/>
    <w:rsid w:val="00CD5B5F"/>
    <w:pPr>
      <w:spacing w:before="100" w:beforeAutospacing="1" w:after="100" w:afterAutospacing="1"/>
    </w:pPr>
    <w:rPr>
      <w:rFonts w:ascii="Arial Narrow" w:hAnsi="Arial Narrow" w:cs="Arial Narrow"/>
      <w:b/>
      <w:bCs/>
      <w:color w:val="0F243E"/>
      <w:sz w:val="22"/>
      <w:szCs w:val="22"/>
      <w:lang w:val="en-GB" w:eastAsia="en-GB"/>
    </w:rPr>
  </w:style>
  <w:style w:type="paragraph" w:customStyle="1" w:styleId="xl113">
    <w:name w:val="xl113"/>
    <w:basedOn w:val="Normal"/>
    <w:uiPriority w:val="99"/>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s="Arial Narrow"/>
      <w:color w:val="0F243E"/>
      <w:sz w:val="22"/>
      <w:szCs w:val="22"/>
      <w:lang w:val="en-GB" w:eastAsia="en-GB"/>
    </w:rPr>
  </w:style>
  <w:style w:type="paragraph" w:customStyle="1" w:styleId="xl114">
    <w:name w:val="xl114"/>
    <w:basedOn w:val="Normal"/>
    <w:uiPriority w:val="99"/>
    <w:rsid w:val="00CD5B5F"/>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Arial Narrow"/>
      <w:color w:val="0F243E"/>
      <w:sz w:val="22"/>
      <w:szCs w:val="22"/>
      <w:lang w:val="en-GB" w:eastAsia="en-GB"/>
    </w:rPr>
  </w:style>
  <w:style w:type="paragraph" w:customStyle="1" w:styleId="xl115">
    <w:name w:val="xl115"/>
    <w:basedOn w:val="Normal"/>
    <w:uiPriority w:val="99"/>
    <w:rsid w:val="00CD5B5F"/>
    <w:pPr>
      <w:pBdr>
        <w:top w:val="single" w:sz="4" w:space="0" w:color="auto"/>
        <w:bottom w:val="single" w:sz="4" w:space="0" w:color="auto"/>
      </w:pBdr>
      <w:spacing w:before="100" w:beforeAutospacing="1" w:after="100" w:afterAutospacing="1"/>
      <w:jc w:val="center"/>
      <w:textAlignment w:val="top"/>
    </w:pPr>
    <w:rPr>
      <w:rFonts w:ascii="Arial Narrow" w:hAnsi="Arial Narrow" w:cs="Arial Narrow"/>
      <w:color w:val="0F243E"/>
      <w:sz w:val="22"/>
      <w:szCs w:val="22"/>
      <w:lang w:val="en-GB" w:eastAsia="en-GB"/>
    </w:rPr>
  </w:style>
  <w:style w:type="character" w:customStyle="1" w:styleId="CharChar2">
    <w:name w:val="Char Char2"/>
    <w:basedOn w:val="DefaultParagraphFont"/>
    <w:uiPriority w:val="99"/>
    <w:semiHidden/>
    <w:rsid w:val="001C614C"/>
    <w:rPr>
      <w:rFonts w:ascii="Cambria" w:hAnsi="Cambria" w:cs="Cambria"/>
      <w:b/>
      <w:bCs/>
      <w:i/>
      <w:iCs/>
      <w:sz w:val="28"/>
      <w:szCs w:val="28"/>
    </w:rPr>
  </w:style>
  <w:style w:type="character" w:customStyle="1" w:styleId="CharChar1">
    <w:name w:val="Char Char1"/>
    <w:basedOn w:val="DefaultParagraphFont"/>
    <w:uiPriority w:val="99"/>
    <w:rsid w:val="001C614C"/>
    <w:rPr>
      <w:sz w:val="16"/>
      <w:szCs w:val="16"/>
    </w:rPr>
  </w:style>
  <w:style w:type="character" w:customStyle="1" w:styleId="CharChar3">
    <w:name w:val="Char Char3"/>
    <w:basedOn w:val="DefaultParagraphFont"/>
    <w:uiPriority w:val="99"/>
    <w:rsid w:val="001C614C"/>
    <w:rPr>
      <w:sz w:val="24"/>
      <w:szCs w:val="24"/>
    </w:rPr>
  </w:style>
  <w:style w:type="character" w:customStyle="1" w:styleId="CharChar21">
    <w:name w:val="Char Char21"/>
    <w:basedOn w:val="DefaultParagraphFont"/>
    <w:uiPriority w:val="99"/>
    <w:semiHidden/>
    <w:rsid w:val="00FE712A"/>
    <w:rPr>
      <w:rFonts w:ascii="Cambria" w:hAnsi="Cambria" w:cs="Cambria"/>
      <w:b/>
      <w:bCs/>
      <w:i/>
      <w:iCs/>
      <w:sz w:val="28"/>
      <w:szCs w:val="28"/>
    </w:rPr>
  </w:style>
  <w:style w:type="character" w:customStyle="1" w:styleId="CharChar11">
    <w:name w:val="Char Char11"/>
    <w:basedOn w:val="DefaultParagraphFont"/>
    <w:uiPriority w:val="99"/>
    <w:rsid w:val="00FE712A"/>
    <w:rPr>
      <w:sz w:val="16"/>
      <w:szCs w:val="16"/>
    </w:rPr>
  </w:style>
  <w:style w:type="character" w:customStyle="1" w:styleId="CharChar4">
    <w:name w:val="Char Char4"/>
    <w:basedOn w:val="DefaultParagraphFont"/>
    <w:uiPriority w:val="99"/>
    <w:rsid w:val="00FE712A"/>
    <w:rPr>
      <w:sz w:val="24"/>
      <w:szCs w:val="24"/>
    </w:rPr>
  </w:style>
  <w:style w:type="numbering" w:customStyle="1" w:styleId="Style3">
    <w:name w:val="Style3"/>
    <w:rsid w:val="000D3D92"/>
    <w:pPr>
      <w:numPr>
        <w:numId w:val="5"/>
      </w:numPr>
    </w:pPr>
  </w:style>
  <w:style w:type="numbering" w:customStyle="1" w:styleId="Style1">
    <w:name w:val="Style1"/>
    <w:rsid w:val="000D3D92"/>
    <w:pPr>
      <w:numPr>
        <w:numId w:val="3"/>
      </w:numPr>
    </w:pPr>
  </w:style>
  <w:style w:type="numbering" w:customStyle="1" w:styleId="Style4">
    <w:name w:val="Style4"/>
    <w:rsid w:val="000D3D92"/>
    <w:pPr>
      <w:numPr>
        <w:numId w:val="6"/>
      </w:numPr>
    </w:pPr>
  </w:style>
  <w:style w:type="numbering" w:styleId="111111">
    <w:name w:val="Outline List 2"/>
    <w:basedOn w:val="NoList"/>
    <w:uiPriority w:val="99"/>
    <w:semiHidden/>
    <w:unhideWhenUsed/>
    <w:locked/>
    <w:rsid w:val="000D3D92"/>
    <w:pPr>
      <w:numPr>
        <w:numId w:val="32"/>
      </w:numPr>
    </w:pPr>
  </w:style>
  <w:style w:type="numbering" w:customStyle="1" w:styleId="Style2">
    <w:name w:val="Style2"/>
    <w:rsid w:val="000D3D92"/>
    <w:pPr>
      <w:numPr>
        <w:numId w:val="4"/>
      </w:numPr>
    </w:pPr>
  </w:style>
</w:styles>
</file>

<file path=word/webSettings.xml><?xml version="1.0" encoding="utf-8"?>
<w:webSettings xmlns:r="http://schemas.openxmlformats.org/officeDocument/2006/relationships" xmlns:w="http://schemas.openxmlformats.org/wordprocessingml/2006/main">
  <w:divs>
    <w:div w:id="148206089">
      <w:marLeft w:val="0"/>
      <w:marRight w:val="0"/>
      <w:marTop w:val="0"/>
      <w:marBottom w:val="0"/>
      <w:divBdr>
        <w:top w:val="none" w:sz="0" w:space="0" w:color="auto"/>
        <w:left w:val="none" w:sz="0" w:space="0" w:color="auto"/>
        <w:bottom w:val="none" w:sz="0" w:space="0" w:color="auto"/>
        <w:right w:val="none" w:sz="0" w:space="0" w:color="auto"/>
      </w:divBdr>
    </w:div>
    <w:div w:id="148206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36</Pages>
  <Words>16395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subject/>
  <dc:creator>Harun</dc:creator>
  <cp:keywords/>
  <dc:description/>
  <cp:lastModifiedBy>TUHIN</cp:lastModifiedBy>
  <cp:revision>2</cp:revision>
  <cp:lastPrinted>2016-06-02T11:38:00Z</cp:lastPrinted>
  <dcterms:created xsi:type="dcterms:W3CDTF">2016-06-09T09:23:00Z</dcterms:created>
  <dcterms:modified xsi:type="dcterms:W3CDTF">2016-06-09T09:23:00Z</dcterms:modified>
</cp:coreProperties>
</file>