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41" w:rsidRPr="00CB66AA" w:rsidRDefault="00DE5D41" w:rsidP="00C55171">
      <w:pPr>
        <w:rPr>
          <w:rFonts w:cs="NikoshBAN"/>
          <w:sz w:val="28"/>
          <w:szCs w:val="28"/>
          <w:lang w:bidi="bn-BD"/>
        </w:rPr>
      </w:pPr>
    </w:p>
    <w:p w:rsidR="00DE5D41" w:rsidRPr="00CB66AA" w:rsidRDefault="00DE5D41" w:rsidP="00C55171">
      <w:pPr>
        <w:rPr>
          <w:rFonts w:cs="NikoshBAN"/>
          <w:sz w:val="28"/>
          <w:szCs w:val="28"/>
          <w:cs/>
          <w:lang w:bidi="bn-BD"/>
        </w:rPr>
      </w:pPr>
    </w:p>
    <w:p w:rsidR="00DE5D41" w:rsidRPr="00CB66AA" w:rsidRDefault="00DE5D41" w:rsidP="00070218">
      <w:pPr>
        <w:pStyle w:val="ListParagraph"/>
        <w:ind w:left="1080"/>
        <w:jc w:val="right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right"/>
        <w:rPr>
          <w:rFonts w:ascii="Nikosh" w:hAnsi="Nikosh" w:cs="NikoshBAN"/>
          <w:sz w:val="28"/>
        </w:rPr>
      </w:pPr>
    </w:p>
    <w:p w:rsidR="00DE5D41" w:rsidRPr="00CB66AA" w:rsidRDefault="00110B87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  <w:r>
        <w:rPr>
          <w:rFonts w:ascii="Nikosh" w:hAnsi="Nikosh" w:cs="NikoshBAN"/>
          <w:noProof/>
          <w:sz w:val="28"/>
          <w:lang w:eastAsia="en-US" w:bidi="bn-BD"/>
        </w:rPr>
        <w:drawing>
          <wp:inline distT="0" distB="0" distL="0" distR="0">
            <wp:extent cx="1610995" cy="1164590"/>
            <wp:effectExtent l="19050" t="0" r="8255" b="0"/>
            <wp:docPr id="1" name="Picture 4" descr="http://rda.gov.bd/img/ban-go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da.gov.bd/img/ban-gov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D41" w:rsidRPr="00CB66AA" w:rsidRDefault="00DE5D41" w:rsidP="00070218">
      <w:pPr>
        <w:pStyle w:val="ListParagraph"/>
        <w:ind w:left="1080"/>
        <w:jc w:val="right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  <w:szCs w:val="28"/>
        </w:rPr>
      </w:pPr>
      <w:r w:rsidRPr="00CB66AA">
        <w:rPr>
          <w:rFonts w:ascii="Nikosh" w:hAnsi="Nikosh" w:cs="NikoshBAN"/>
          <w:sz w:val="28"/>
          <w:szCs w:val="28"/>
          <w:cs/>
          <w:lang w:bidi="bn-IN"/>
        </w:rPr>
        <w:t>গণপ্রজাতন্ত্রী বাংলাদেশ সরকার</w:t>
      </w: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070218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3C0429">
      <w:pPr>
        <w:pStyle w:val="ListParagraph"/>
        <w:ind w:left="1080"/>
        <w:jc w:val="center"/>
        <w:rPr>
          <w:rFonts w:ascii="Nikosh" w:hAnsi="Nikosh" w:cs="NikoshBAN"/>
          <w:sz w:val="28"/>
        </w:rPr>
      </w:pPr>
    </w:p>
    <w:p w:rsidR="00DE5D41" w:rsidRPr="00CB66AA" w:rsidRDefault="005702FF" w:rsidP="001B5EA0">
      <w:pPr>
        <w:pStyle w:val="ListParagraph"/>
        <w:ind w:left="0"/>
        <w:jc w:val="center"/>
        <w:rPr>
          <w:rFonts w:ascii="Nikosh" w:hAnsi="Nikosh" w:cs="NikoshBAN"/>
          <w:sz w:val="32"/>
          <w:szCs w:val="32"/>
          <w:cs/>
          <w:lang w:bidi="bn-BD"/>
        </w:rPr>
      </w:pPr>
      <w:r>
        <w:rPr>
          <w:rFonts w:ascii="Nikosh" w:hAnsi="Nikosh" w:cs="NikoshBAN" w:hint="cs"/>
          <w:sz w:val="32"/>
          <w:szCs w:val="32"/>
          <w:cs/>
          <w:lang w:bidi="bn-BD"/>
        </w:rPr>
        <w:t xml:space="preserve">অতিরিক্ত </w:t>
      </w:r>
      <w:r>
        <w:rPr>
          <w:rFonts w:ascii="Nikosh" w:hAnsi="Nikosh" w:cs="NikoshBAN"/>
          <w:sz w:val="32"/>
          <w:szCs w:val="32"/>
          <w:cs/>
          <w:lang w:bidi="bn-BD"/>
        </w:rPr>
        <w:t>প্রধান</w:t>
      </w:r>
      <w:r w:rsidR="00DE5D41" w:rsidRPr="00CB66AA">
        <w:rPr>
          <w:rFonts w:ascii="Nikosh" w:hAnsi="Nikosh" w:cs="NikoshBAN"/>
          <w:sz w:val="32"/>
          <w:szCs w:val="32"/>
          <w:cs/>
          <w:lang w:bidi="bn-BD"/>
        </w:rPr>
        <w:t xml:space="preserve"> প্রকৌশলী</w:t>
      </w:r>
      <w:r w:rsidR="00DE5D41" w:rsidRPr="00CB66AA">
        <w:rPr>
          <w:rFonts w:ascii="Nikosh" w:hAnsi="Nikosh" w:cs="NikoshBAN"/>
          <w:sz w:val="32"/>
          <w:szCs w:val="32"/>
          <w:rtl/>
          <w:cs/>
        </w:rPr>
        <w:t>,</w:t>
      </w:r>
      <w:r w:rsidR="00DE5D41" w:rsidRPr="00CB66AA">
        <w:rPr>
          <w:rFonts w:ascii="Nikosh" w:hAnsi="Nikosh" w:cs="NikoshBAN"/>
          <w:sz w:val="32"/>
          <w:szCs w:val="32"/>
          <w:cs/>
          <w:lang w:bidi="bn-IN"/>
        </w:rPr>
        <w:t xml:space="preserve"> গণপূর্ত </w:t>
      </w:r>
      <w:r w:rsidR="00DE5D41" w:rsidRPr="00CB66AA">
        <w:rPr>
          <w:rFonts w:ascii="Nikosh" w:hAnsi="Nikosh" w:cs="NikoshBAN"/>
          <w:sz w:val="32"/>
          <w:szCs w:val="32"/>
          <w:cs/>
          <w:lang w:bidi="bn-BD"/>
        </w:rPr>
        <w:t>অধিদপ্তর</w:t>
      </w:r>
      <w:r w:rsidR="00EC3313">
        <w:rPr>
          <w:rFonts w:ascii="Nikosh" w:hAnsi="Nikosh" w:cs="NikoshBAN" w:hint="cs"/>
          <w:sz w:val="32"/>
          <w:szCs w:val="32"/>
          <w:cs/>
          <w:lang w:bidi="bn-BD"/>
        </w:rPr>
        <w:t xml:space="preserve">, </w:t>
      </w:r>
      <w:r>
        <w:rPr>
          <w:rFonts w:ascii="Nikosh" w:hAnsi="Nikosh" w:cs="NikoshBAN" w:hint="cs"/>
          <w:sz w:val="32"/>
          <w:szCs w:val="32"/>
          <w:cs/>
          <w:lang w:bidi="bn-BD"/>
        </w:rPr>
        <w:t>----------------- জোন</w:t>
      </w: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32"/>
          <w:szCs w:val="32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32"/>
          <w:szCs w:val="32"/>
        </w:rPr>
      </w:pPr>
      <w:r w:rsidRPr="00CB66AA">
        <w:rPr>
          <w:rFonts w:ascii="Nikosh" w:hAnsi="Nikosh" w:cs="NikoshBAN"/>
          <w:sz w:val="32"/>
          <w:szCs w:val="32"/>
          <w:cs/>
          <w:lang w:bidi="bn-IN"/>
        </w:rPr>
        <w:t>এবং</w:t>
      </w: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32"/>
          <w:szCs w:val="32"/>
          <w:rtl/>
          <w:cs/>
        </w:rPr>
      </w:pPr>
    </w:p>
    <w:p w:rsidR="00DE5D41" w:rsidRPr="00CB66AA" w:rsidRDefault="00D9245B" w:rsidP="00BE1DE8">
      <w:pPr>
        <w:pStyle w:val="ListParagraph"/>
        <w:ind w:left="0"/>
        <w:jc w:val="center"/>
        <w:rPr>
          <w:rFonts w:ascii="Nikosh" w:hAnsi="Nikosh" w:cs="NikoshBAN"/>
          <w:sz w:val="32"/>
          <w:szCs w:val="32"/>
          <w:cs/>
          <w:lang w:bidi="bn-BD"/>
        </w:rPr>
      </w:pPr>
      <w:r w:rsidRPr="00CB66AA">
        <w:rPr>
          <w:rFonts w:ascii="Nikosh" w:hAnsi="Nikosh" w:cs="NikoshBAN"/>
          <w:sz w:val="32"/>
          <w:szCs w:val="32"/>
          <w:cs/>
          <w:lang w:bidi="bn-BD"/>
        </w:rPr>
        <w:t>প্রধান প্রকৌশলী</w:t>
      </w:r>
      <w:r w:rsidRPr="00CB66AA">
        <w:rPr>
          <w:rFonts w:ascii="Nikosh" w:hAnsi="Nikosh" w:cs="NikoshBAN"/>
          <w:sz w:val="32"/>
          <w:szCs w:val="32"/>
          <w:rtl/>
          <w:cs/>
        </w:rPr>
        <w:t>,</w:t>
      </w:r>
      <w:r w:rsidRPr="00CB66AA">
        <w:rPr>
          <w:rFonts w:ascii="Nikosh" w:hAnsi="Nikosh" w:cs="NikoshBAN"/>
          <w:sz w:val="32"/>
          <w:szCs w:val="32"/>
          <w:cs/>
          <w:lang w:bidi="bn-IN"/>
        </w:rPr>
        <w:t xml:space="preserve"> গণপূর্ত </w:t>
      </w:r>
      <w:r w:rsidRPr="00CB66AA">
        <w:rPr>
          <w:rFonts w:ascii="Nikosh" w:hAnsi="Nikosh" w:cs="NikoshBAN"/>
          <w:sz w:val="32"/>
          <w:szCs w:val="32"/>
          <w:cs/>
          <w:lang w:bidi="bn-BD"/>
        </w:rPr>
        <w:t>অধিদপ্তর</w:t>
      </w:r>
      <w:r w:rsidR="00DE5D41" w:rsidRPr="00CB66AA">
        <w:rPr>
          <w:rFonts w:ascii="Nikosh" w:hAnsi="Nikosh" w:cs="NikoshBAN"/>
          <w:sz w:val="32"/>
          <w:szCs w:val="32"/>
          <w:cs/>
          <w:lang w:bidi="bn-IN"/>
        </w:rPr>
        <w:t xml:space="preserve"> এর মধ্যে স্বাক্ষরিত</w:t>
      </w: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  <w:rtl/>
          <w:cs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b/>
          <w:bCs/>
          <w:sz w:val="40"/>
          <w:szCs w:val="40"/>
        </w:rPr>
      </w:pPr>
      <w:r w:rsidRPr="00CB66AA">
        <w:rPr>
          <w:rFonts w:ascii="Nikosh" w:hAnsi="Nikosh" w:cs="NikoshBAN"/>
          <w:b/>
          <w:bCs/>
          <w:sz w:val="40"/>
          <w:szCs w:val="40"/>
          <w:cs/>
          <w:lang w:bidi="bn-IN"/>
        </w:rPr>
        <w:t>বার্ষিক কর্মসম্পাদন চুক্তি</w:t>
      </w: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  <w:rtl/>
          <w:cs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  <w:rtl/>
          <w:cs/>
        </w:rPr>
      </w:pPr>
    </w:p>
    <w:p w:rsidR="00DE5D41" w:rsidRPr="00CB66AA" w:rsidRDefault="00DE5D41" w:rsidP="00BE1DE8">
      <w:pPr>
        <w:pStyle w:val="ListParagraph"/>
        <w:ind w:left="0"/>
        <w:jc w:val="center"/>
        <w:rPr>
          <w:rFonts w:ascii="Nikosh" w:hAnsi="Nikosh" w:cs="NikoshBAN"/>
          <w:sz w:val="28"/>
          <w:rtl/>
          <w:cs/>
        </w:rPr>
      </w:pPr>
    </w:p>
    <w:p w:rsidR="00DE5D41" w:rsidRPr="00CB66AA" w:rsidRDefault="00DE5D41" w:rsidP="00DF170D">
      <w:pPr>
        <w:pStyle w:val="ListParagraph"/>
        <w:ind w:left="0"/>
        <w:jc w:val="center"/>
        <w:rPr>
          <w:rFonts w:ascii="Nikosh" w:hAnsi="Nikosh" w:cs="NikoshBAN"/>
          <w:sz w:val="28"/>
          <w:szCs w:val="28"/>
          <w:rtl/>
          <w:cs/>
        </w:rPr>
      </w:pPr>
      <w:r w:rsidRPr="00CB66AA">
        <w:rPr>
          <w:rFonts w:ascii="Nikosh" w:hAnsi="Nikosh" w:cs="NikoshBAN"/>
          <w:sz w:val="28"/>
          <w:szCs w:val="28"/>
          <w:cs/>
          <w:lang w:bidi="bn-IN"/>
        </w:rPr>
        <w:t>জুলাই ১</w:t>
      </w:r>
      <w:r w:rsidRPr="00CB66AA">
        <w:rPr>
          <w:rFonts w:ascii="Nikosh" w:hAnsi="Nikosh" w:cs="NikoshBAN"/>
          <w:sz w:val="28"/>
          <w:szCs w:val="28"/>
          <w:rtl/>
          <w:cs/>
        </w:rPr>
        <w:t xml:space="preserve">, </w:t>
      </w:r>
      <w:r w:rsidRPr="00CB66AA">
        <w:rPr>
          <w:rFonts w:ascii="Nikosh" w:hAnsi="Nikosh" w:cs="NikoshBAN"/>
          <w:sz w:val="28"/>
          <w:szCs w:val="28"/>
          <w:cs/>
          <w:lang w:bidi="bn-IN"/>
        </w:rPr>
        <w:t>২০১</w:t>
      </w:r>
      <w:r>
        <w:rPr>
          <w:rFonts w:ascii="Nikosh" w:hAnsi="Nikosh" w:cs="NikoshBAN"/>
          <w:sz w:val="28"/>
          <w:szCs w:val="28"/>
          <w:cs/>
          <w:lang w:bidi="bn-BD"/>
        </w:rPr>
        <w:t>৬</w:t>
      </w:r>
    </w:p>
    <w:p w:rsidR="00DE5D41" w:rsidRPr="00CB66AA" w:rsidRDefault="00DE5D41" w:rsidP="00070218">
      <w:pPr>
        <w:rPr>
          <w:rFonts w:ascii="Nikosh" w:hAnsi="Nikosh" w:cs="NikoshBAN"/>
          <w:sz w:val="28"/>
          <w:rtl/>
          <w:cs/>
        </w:rPr>
      </w:pPr>
    </w:p>
    <w:p w:rsidR="00DE5D41" w:rsidRDefault="00DE5D41" w:rsidP="00944549">
      <w:pPr>
        <w:ind w:firstLine="720"/>
        <w:jc w:val="center"/>
        <w:rPr>
          <w:rFonts w:ascii="Nikosh" w:hAnsi="Nikosh" w:cs="Nikosh"/>
          <w:b/>
          <w:bCs/>
          <w:sz w:val="28"/>
          <w:szCs w:val="28"/>
          <w:rtl/>
          <w:cs/>
        </w:rPr>
      </w:pPr>
    </w:p>
    <w:p w:rsidR="00DE5D41" w:rsidRDefault="00DE5D41" w:rsidP="00944549">
      <w:pPr>
        <w:ind w:firstLine="720"/>
        <w:jc w:val="center"/>
        <w:rPr>
          <w:rFonts w:ascii="Nikosh" w:hAnsi="Nikosh" w:cs="Nikosh"/>
          <w:b/>
          <w:bCs/>
          <w:sz w:val="28"/>
          <w:szCs w:val="28"/>
          <w:rtl/>
          <w:cs/>
        </w:rPr>
      </w:pPr>
    </w:p>
    <w:p w:rsidR="00DE5D41" w:rsidRDefault="00DE5D41" w:rsidP="00944549">
      <w:pPr>
        <w:ind w:firstLine="720"/>
        <w:jc w:val="center"/>
        <w:rPr>
          <w:rFonts w:ascii="Nikosh" w:hAnsi="Nikosh" w:cs="Nikosh"/>
          <w:b/>
          <w:bCs/>
          <w:sz w:val="28"/>
          <w:szCs w:val="28"/>
          <w:rtl/>
          <w:cs/>
        </w:rPr>
      </w:pPr>
    </w:p>
    <w:p w:rsidR="00DE5D41" w:rsidRDefault="00DE5D41" w:rsidP="00944549">
      <w:pPr>
        <w:ind w:firstLine="720"/>
        <w:jc w:val="center"/>
        <w:rPr>
          <w:rFonts w:ascii="Nikosh" w:hAnsi="Nikosh" w:cs="Nikosh"/>
          <w:b/>
          <w:bCs/>
          <w:sz w:val="28"/>
          <w:szCs w:val="28"/>
          <w:rtl/>
          <w:cs/>
        </w:rPr>
      </w:pPr>
    </w:p>
    <w:p w:rsidR="00DE5D41" w:rsidRDefault="00DE5D41" w:rsidP="00944549">
      <w:pPr>
        <w:ind w:firstLine="720"/>
        <w:jc w:val="center"/>
        <w:rPr>
          <w:rFonts w:ascii="Nikosh" w:hAnsi="Nikosh" w:cs="Nikosh"/>
          <w:b/>
          <w:bCs/>
          <w:sz w:val="28"/>
          <w:szCs w:val="28"/>
          <w:rtl/>
          <w:cs/>
        </w:rPr>
      </w:pPr>
    </w:p>
    <w:p w:rsidR="00DE5D41" w:rsidRDefault="00DE5D41" w:rsidP="00944549">
      <w:pPr>
        <w:ind w:firstLine="720"/>
        <w:jc w:val="center"/>
        <w:rPr>
          <w:rFonts w:ascii="Nikosh" w:hAnsi="Nikosh" w:cs="Nikosh"/>
          <w:b/>
          <w:bCs/>
          <w:sz w:val="28"/>
          <w:szCs w:val="28"/>
          <w:rtl/>
          <w:cs/>
        </w:rPr>
      </w:pPr>
    </w:p>
    <w:p w:rsidR="00DE5D41" w:rsidRPr="00CB66AA" w:rsidRDefault="00DE5D41" w:rsidP="00944549">
      <w:pPr>
        <w:ind w:firstLine="720"/>
        <w:jc w:val="center"/>
        <w:rPr>
          <w:rFonts w:ascii="Nikosh" w:hAnsi="Nikosh" w:cs="NikoshBAN"/>
          <w:b/>
          <w:bCs/>
          <w:sz w:val="28"/>
          <w:szCs w:val="28"/>
          <w:rtl/>
          <w:cs/>
        </w:rPr>
      </w:pPr>
      <w:r w:rsidRPr="00CB66AA">
        <w:rPr>
          <w:rFonts w:ascii="Nikosh" w:hAnsi="Nikosh" w:cs="NikoshBAN"/>
          <w:b/>
          <w:bCs/>
          <w:sz w:val="28"/>
          <w:szCs w:val="28"/>
          <w:cs/>
          <w:lang w:bidi="bn-IN"/>
        </w:rPr>
        <w:t>সূচিপত্র</w:t>
      </w:r>
    </w:p>
    <w:p w:rsidR="00DE5D41" w:rsidRPr="00CB66AA" w:rsidRDefault="00DE5D41" w:rsidP="008664D0">
      <w:pPr>
        <w:ind w:firstLine="720"/>
        <w:jc w:val="both"/>
        <w:rPr>
          <w:rFonts w:ascii="Nikosh" w:hAnsi="Nikosh" w:cs="NikoshBAN"/>
          <w:sz w:val="28"/>
          <w:rtl/>
          <w:cs/>
        </w:rPr>
      </w:pPr>
    </w:p>
    <w:p w:rsidR="00DE5D41" w:rsidRPr="00CB66AA" w:rsidRDefault="00DE5D41" w:rsidP="008664D0">
      <w:pPr>
        <w:ind w:firstLine="720"/>
        <w:jc w:val="both"/>
        <w:rPr>
          <w:rFonts w:ascii="Nikosh" w:hAnsi="Nikosh" w:cs="NikoshBAN"/>
          <w:sz w:val="28"/>
          <w:rtl/>
          <w:cs/>
        </w:rPr>
      </w:pPr>
    </w:p>
    <w:p w:rsidR="00DE5D41" w:rsidRPr="00A612F1" w:rsidRDefault="00DE5D41" w:rsidP="008664D0">
      <w:pPr>
        <w:jc w:val="both"/>
        <w:rPr>
          <w:rFonts w:ascii="Nikosh" w:hAnsi="Nikosh" w:cs="NikoshBAN"/>
          <w:sz w:val="22"/>
        </w:rPr>
      </w:pPr>
      <w:r w:rsidRPr="00A612F1">
        <w:rPr>
          <w:rFonts w:ascii="Nikosh" w:hAnsi="Nikosh" w:cs="NikoshBAN"/>
          <w:sz w:val="22"/>
          <w:cs/>
          <w:lang w:bidi="bn-BD"/>
        </w:rPr>
        <w:t xml:space="preserve">গণপূর্ত অধিদপ্তরের </w:t>
      </w:r>
      <w:r w:rsidRPr="00A612F1">
        <w:rPr>
          <w:rFonts w:ascii="Nikosh" w:hAnsi="Nikosh" w:cs="NikoshBAN"/>
          <w:sz w:val="22"/>
          <w:cs/>
          <w:lang w:bidi="bn-IN"/>
        </w:rPr>
        <w:t>কর্মসম্পাদনের</w:t>
      </w:r>
      <w:r w:rsidRPr="00A612F1">
        <w:rPr>
          <w:rFonts w:ascii="Nikosh" w:hAnsi="Nikosh" w:cs="NikoshBAN"/>
          <w:sz w:val="22"/>
          <w:cs/>
          <w:lang w:bidi="bn-BD"/>
        </w:rPr>
        <w:t xml:space="preserve"> </w:t>
      </w:r>
      <w:r w:rsidRPr="00A612F1">
        <w:rPr>
          <w:rFonts w:ascii="Nikosh" w:hAnsi="Nikosh" w:cs="NikoshBAN"/>
          <w:sz w:val="22"/>
          <w:cs/>
          <w:lang w:bidi="bn-IN"/>
        </w:rPr>
        <w:t>সার্বিক</w:t>
      </w:r>
      <w:r w:rsidRPr="00A612F1">
        <w:rPr>
          <w:rFonts w:ascii="Nikosh" w:hAnsi="Nikosh" w:cs="NikoshBAN"/>
          <w:sz w:val="22"/>
          <w:cs/>
          <w:lang w:bidi="bn-BD"/>
        </w:rPr>
        <w:t xml:space="preserve"> </w:t>
      </w:r>
      <w:r w:rsidRPr="00A612F1">
        <w:rPr>
          <w:rFonts w:ascii="Nikosh" w:hAnsi="Nikosh" w:cs="NikoshBAN"/>
          <w:sz w:val="22"/>
          <w:cs/>
          <w:lang w:bidi="bn-IN"/>
        </w:rPr>
        <w:t>চিত্র</w:t>
      </w:r>
    </w:p>
    <w:p w:rsidR="00DE5D41" w:rsidRPr="00A612F1" w:rsidRDefault="00DE5D41" w:rsidP="008664D0">
      <w:pPr>
        <w:jc w:val="both"/>
        <w:rPr>
          <w:rFonts w:ascii="Nikosh" w:hAnsi="Nikosh" w:cs="NikoshBAN"/>
          <w:sz w:val="22"/>
        </w:rPr>
      </w:pPr>
    </w:p>
    <w:p w:rsidR="00DE5D41" w:rsidRPr="00A612F1" w:rsidRDefault="00665689" w:rsidP="008664D0">
      <w:pPr>
        <w:tabs>
          <w:tab w:val="center" w:pos="4320"/>
          <w:tab w:val="right" w:pos="8640"/>
        </w:tabs>
        <w:jc w:val="both"/>
        <w:rPr>
          <w:rFonts w:ascii="Nikosh" w:hAnsi="Nikosh" w:cs="NikoshBAN"/>
          <w:sz w:val="22"/>
          <w:rtl/>
          <w:cs/>
          <w:lang w:bidi="bn-BD"/>
        </w:rPr>
      </w:pPr>
      <w:r>
        <w:rPr>
          <w:rFonts w:ascii="Nikosh" w:hAnsi="Nikosh" w:cs="NikoshBAN" w:hint="cs"/>
          <w:sz w:val="22"/>
          <w:cs/>
          <w:lang w:bidi="bn-BD"/>
        </w:rPr>
        <w:t>উপক্রমণিকা</w:t>
      </w:r>
    </w:p>
    <w:p w:rsidR="00DE5D41" w:rsidRPr="00A612F1" w:rsidRDefault="00DE5D41" w:rsidP="008664D0">
      <w:pPr>
        <w:tabs>
          <w:tab w:val="center" w:pos="4320"/>
          <w:tab w:val="right" w:pos="8640"/>
        </w:tabs>
        <w:jc w:val="both"/>
        <w:rPr>
          <w:rFonts w:ascii="Nikosh" w:hAnsi="Nikosh" w:cs="NikoshBAN"/>
          <w:sz w:val="22"/>
          <w:rtl/>
          <w:cs/>
        </w:rPr>
      </w:pPr>
    </w:p>
    <w:p w:rsidR="00DE5D41" w:rsidRPr="00A612F1" w:rsidRDefault="00DE5D41" w:rsidP="00A612F1">
      <w:pPr>
        <w:tabs>
          <w:tab w:val="center" w:pos="4320"/>
          <w:tab w:val="right" w:pos="8640"/>
        </w:tabs>
        <w:jc w:val="both"/>
        <w:rPr>
          <w:rFonts w:ascii="Nikosh" w:hAnsi="Nikosh" w:cs="NikoshBAN"/>
          <w:sz w:val="22"/>
          <w:rtl/>
          <w:cs/>
        </w:rPr>
      </w:pPr>
      <w:r w:rsidRPr="00A612F1">
        <w:rPr>
          <w:rFonts w:ascii="Nikosh" w:hAnsi="Nikosh" w:cs="NikoshBAN"/>
          <w:sz w:val="22"/>
          <w:cs/>
          <w:lang w:bidi="bn-IN"/>
        </w:rPr>
        <w:t>সেকশন ১</w:t>
      </w:r>
      <w:r w:rsidRPr="00A612F1">
        <w:rPr>
          <w:rFonts w:ascii="Nikosh" w:hAnsi="Nikosh" w:cs="NikoshBAN"/>
          <w:sz w:val="22"/>
          <w:rtl/>
          <w:cs/>
        </w:rPr>
        <w:t xml:space="preserve">: </w:t>
      </w:r>
      <w:r w:rsidRPr="00A612F1">
        <w:rPr>
          <w:rFonts w:ascii="Nikosh" w:hAnsi="Nikosh" w:cs="NikoshBAN"/>
          <w:sz w:val="22"/>
          <w:cs/>
          <w:lang w:bidi="bn-BD"/>
        </w:rPr>
        <w:t xml:space="preserve"> গণপূর্ত অধিদপ্তরের</w:t>
      </w:r>
      <w:r w:rsidRPr="00A612F1">
        <w:rPr>
          <w:rFonts w:ascii="Nikosh" w:hAnsi="Nikosh" w:cs="NikoshBAN"/>
          <w:sz w:val="22"/>
          <w:cs/>
          <w:lang w:bidi="bn-IN"/>
        </w:rPr>
        <w:t xml:space="preserve"> রূপকল্প</w:t>
      </w:r>
      <w:r>
        <w:rPr>
          <w:rFonts w:ascii="Nikosh" w:hAnsi="Nikosh" w:cs="NikoshBAN"/>
          <w:sz w:val="22"/>
          <w:cs/>
          <w:lang w:bidi="bn-IN"/>
        </w:rPr>
        <w:t xml:space="preserve"> </w:t>
      </w:r>
      <w:r w:rsidRPr="00A612F1">
        <w:rPr>
          <w:rFonts w:ascii="Nikosh" w:hAnsi="Nikosh" w:cs="Nikosh"/>
          <w:sz w:val="22"/>
          <w:szCs w:val="22"/>
          <w:rtl/>
          <w:cs/>
        </w:rPr>
        <w:t>(</w:t>
      </w:r>
      <w:r w:rsidRPr="00A612F1">
        <w:rPr>
          <w:rFonts w:ascii="Nikosh" w:hAnsi="Nikosh" w:cs="Nikosh"/>
          <w:sz w:val="20"/>
          <w:szCs w:val="20"/>
          <w:rtl/>
          <w:cs/>
        </w:rPr>
        <w:t>Vision</w:t>
      </w:r>
      <w:r w:rsidRPr="00A612F1">
        <w:rPr>
          <w:rFonts w:ascii="Nikosh" w:hAnsi="Nikosh" w:cs="Nikosh"/>
          <w:sz w:val="22"/>
          <w:szCs w:val="22"/>
          <w:rtl/>
          <w:cs/>
        </w:rPr>
        <w:t>)</w:t>
      </w:r>
      <w:r w:rsidRPr="00A612F1">
        <w:rPr>
          <w:rFonts w:ascii="Nikosh" w:hAnsi="Nikosh" w:cs="Vrinda"/>
          <w:sz w:val="22"/>
          <w:cs/>
          <w:lang w:bidi="bn-BD"/>
        </w:rPr>
        <w:t xml:space="preserve"> </w:t>
      </w:r>
      <w:r w:rsidRPr="00A612F1">
        <w:rPr>
          <w:rFonts w:ascii="Nikosh" w:hAnsi="Nikosh" w:cs="NikoshBAN"/>
          <w:sz w:val="22"/>
          <w:rtl/>
          <w:cs/>
        </w:rPr>
        <w:t>,</w:t>
      </w:r>
      <w:r w:rsidRPr="00A612F1">
        <w:rPr>
          <w:rFonts w:ascii="Nikosh" w:hAnsi="Nikosh" w:cs="NikoshBAN"/>
          <w:sz w:val="22"/>
          <w:cs/>
          <w:lang w:bidi="bn-IN"/>
        </w:rPr>
        <w:t xml:space="preserve"> অভিলক্ষ্য</w:t>
      </w:r>
      <w:r>
        <w:rPr>
          <w:rFonts w:ascii="Nikosh" w:hAnsi="Nikosh" w:cs="NikoshBAN"/>
          <w:sz w:val="22"/>
          <w:cs/>
          <w:lang w:bidi="bn-IN"/>
        </w:rPr>
        <w:t xml:space="preserve"> </w:t>
      </w:r>
      <w:r w:rsidRPr="00A612F1">
        <w:rPr>
          <w:rFonts w:ascii="Nikosh" w:hAnsi="Nikosh" w:cs="NikoshBAN"/>
          <w:sz w:val="22"/>
          <w:rtl/>
          <w:cs/>
        </w:rPr>
        <w:t xml:space="preserve"> (</w:t>
      </w:r>
      <w:r w:rsidRPr="00A612F1">
        <w:rPr>
          <w:rFonts w:ascii="Nikosh" w:hAnsi="Nikosh" w:cs="NikoshBAN"/>
          <w:sz w:val="20"/>
          <w:szCs w:val="20"/>
          <w:rtl/>
          <w:cs/>
        </w:rPr>
        <w:t>Mission</w:t>
      </w:r>
      <w:r w:rsidRPr="00A612F1">
        <w:rPr>
          <w:rFonts w:ascii="Nikosh" w:hAnsi="Nikosh" w:cs="NikoshBAN"/>
          <w:sz w:val="22"/>
          <w:rtl/>
          <w:cs/>
        </w:rPr>
        <w:t>)</w:t>
      </w:r>
      <w:r w:rsidRPr="00A612F1">
        <w:rPr>
          <w:rFonts w:ascii="Nikosh" w:hAnsi="Nikosh" w:cs="NikoshBAN"/>
          <w:sz w:val="22"/>
        </w:rPr>
        <w:t xml:space="preserve">, </w:t>
      </w:r>
      <w:r w:rsidRPr="00A612F1">
        <w:rPr>
          <w:rFonts w:ascii="Nikosh" w:hAnsi="Nikosh" w:cs="NikoshBAN"/>
          <w:sz w:val="22"/>
          <w:cs/>
          <w:lang w:bidi="bn-IN"/>
        </w:rPr>
        <w:t>কৌশলগত উদ্দেশ্যসমূহ এবং কার্যাবলি</w:t>
      </w:r>
    </w:p>
    <w:p w:rsidR="00DE5D41" w:rsidRPr="00A612F1" w:rsidRDefault="00DE5D41" w:rsidP="008664D0">
      <w:pPr>
        <w:tabs>
          <w:tab w:val="center" w:pos="4320"/>
          <w:tab w:val="right" w:pos="8640"/>
        </w:tabs>
        <w:jc w:val="both"/>
        <w:rPr>
          <w:rFonts w:ascii="Nikosh" w:hAnsi="Nikosh" w:cs="NikoshBAN"/>
          <w:sz w:val="22"/>
          <w:cs/>
          <w:lang w:bidi="bn-IN"/>
        </w:rPr>
      </w:pPr>
    </w:p>
    <w:p w:rsidR="00DE5D41" w:rsidRPr="00A612F1" w:rsidRDefault="00DE5D41" w:rsidP="00855A10">
      <w:pPr>
        <w:tabs>
          <w:tab w:val="center" w:pos="4320"/>
          <w:tab w:val="right" w:pos="8640"/>
        </w:tabs>
        <w:jc w:val="both"/>
        <w:rPr>
          <w:rFonts w:ascii="Nikosh" w:hAnsi="Nikosh" w:cs="Nikosh"/>
          <w:sz w:val="22"/>
          <w:szCs w:val="22"/>
          <w:rtl/>
          <w:cs/>
        </w:rPr>
      </w:pPr>
      <w:r w:rsidRPr="00A612F1">
        <w:rPr>
          <w:rFonts w:ascii="Nikosh" w:hAnsi="Nikosh" w:cs="NikoshBAN"/>
          <w:sz w:val="22"/>
          <w:cs/>
          <w:lang w:bidi="bn-IN"/>
        </w:rPr>
        <w:t>সেকশন ২</w:t>
      </w:r>
      <w:r w:rsidRPr="00A612F1">
        <w:rPr>
          <w:rFonts w:ascii="Nikosh" w:hAnsi="Nikosh" w:cs="NikoshBAN"/>
          <w:sz w:val="22"/>
          <w:rtl/>
          <w:cs/>
        </w:rPr>
        <w:t xml:space="preserve">: </w:t>
      </w:r>
      <w:r w:rsidRPr="00A612F1">
        <w:rPr>
          <w:rFonts w:ascii="Nikosh" w:hAnsi="Nikosh" w:cs="NikoshBAN"/>
          <w:sz w:val="22"/>
          <w:cs/>
          <w:lang w:bidi="bn-BD"/>
        </w:rPr>
        <w:t xml:space="preserve"> গণপূর্ত অধিদপ্তরের</w:t>
      </w:r>
      <w:r w:rsidRPr="00A612F1">
        <w:rPr>
          <w:rFonts w:ascii="Nikosh" w:hAnsi="Nikosh" w:cs="NikoshBAN"/>
          <w:sz w:val="22"/>
          <w:cs/>
          <w:lang w:bidi="bn-IN"/>
        </w:rPr>
        <w:t xml:space="preserve"> বিভিন্ন কার্যক্রমের চূড়ান্তফলাফল</w:t>
      </w:r>
      <w:r w:rsidRPr="00A612F1">
        <w:rPr>
          <w:rFonts w:ascii="Nikosh" w:hAnsi="Nikosh" w:cs="NikoshBAN"/>
          <w:sz w:val="22"/>
        </w:rPr>
        <w:t>/</w:t>
      </w:r>
      <w:r w:rsidRPr="00A612F1">
        <w:rPr>
          <w:rFonts w:ascii="Nikosh" w:hAnsi="Nikosh" w:cs="NikoshBAN"/>
          <w:sz w:val="22"/>
          <w:cs/>
          <w:lang w:bidi="bn-IN"/>
        </w:rPr>
        <w:t>প্রভাব</w:t>
      </w:r>
      <w:r w:rsidRPr="00A612F1">
        <w:rPr>
          <w:rFonts w:ascii="Nikosh" w:hAnsi="Nikosh" w:cs="Vrinda"/>
          <w:sz w:val="22"/>
          <w:lang w:bidi="bn-IN"/>
        </w:rPr>
        <w:t xml:space="preserve"> </w:t>
      </w:r>
      <w:r w:rsidRPr="00A612F1">
        <w:rPr>
          <w:rFonts w:ascii="Nikosh" w:hAnsi="Nikosh" w:cs="Vrinda"/>
          <w:sz w:val="20"/>
          <w:szCs w:val="20"/>
          <w:lang w:bidi="bn-IN"/>
        </w:rPr>
        <w:t>(</w:t>
      </w:r>
      <w:r w:rsidRPr="00A612F1">
        <w:rPr>
          <w:rFonts w:ascii="Nikosh" w:hAnsi="Nikosh" w:cs="Nikosh"/>
          <w:sz w:val="20"/>
          <w:szCs w:val="20"/>
        </w:rPr>
        <w:t>Outcome/Impact)</w:t>
      </w:r>
    </w:p>
    <w:p w:rsidR="00DE5D41" w:rsidRPr="00A612F1" w:rsidRDefault="00DE5D41" w:rsidP="008664D0">
      <w:pPr>
        <w:tabs>
          <w:tab w:val="center" w:pos="4320"/>
          <w:tab w:val="right" w:pos="8640"/>
        </w:tabs>
        <w:jc w:val="both"/>
        <w:rPr>
          <w:rFonts w:ascii="Nikosh" w:hAnsi="Nikosh" w:cs="Nikosh"/>
          <w:sz w:val="22"/>
          <w:szCs w:val="22"/>
          <w:rtl/>
          <w:cs/>
        </w:rPr>
      </w:pPr>
    </w:p>
    <w:p w:rsidR="00DE5D41" w:rsidRPr="00A612F1" w:rsidRDefault="00DE5D41" w:rsidP="008664D0">
      <w:pPr>
        <w:tabs>
          <w:tab w:val="center" w:pos="4320"/>
          <w:tab w:val="right" w:pos="8640"/>
        </w:tabs>
        <w:jc w:val="both"/>
        <w:rPr>
          <w:rFonts w:ascii="Nikosh" w:hAnsi="Nikosh" w:cs="NikoshBAN"/>
          <w:sz w:val="22"/>
          <w:rtl/>
          <w:cs/>
        </w:rPr>
      </w:pPr>
      <w:r w:rsidRPr="00A612F1">
        <w:rPr>
          <w:rFonts w:ascii="Nikosh" w:hAnsi="Nikosh" w:cs="NikoshBAN"/>
          <w:sz w:val="22"/>
          <w:cs/>
          <w:lang w:bidi="bn-IN"/>
        </w:rPr>
        <w:t>সেকশন ৩</w:t>
      </w:r>
      <w:r w:rsidRPr="00A612F1">
        <w:rPr>
          <w:rFonts w:ascii="Nikosh" w:hAnsi="Nikosh" w:cs="NikoshBAN"/>
          <w:sz w:val="22"/>
          <w:rtl/>
          <w:cs/>
        </w:rPr>
        <w:t xml:space="preserve">: </w:t>
      </w:r>
      <w:r w:rsidRPr="00A612F1">
        <w:rPr>
          <w:rFonts w:ascii="Nikosh" w:hAnsi="Nikosh" w:cs="NikoshBAN"/>
          <w:sz w:val="22"/>
          <w:cs/>
          <w:lang w:bidi="bn-IN"/>
        </w:rPr>
        <w:t>কৌশলগত উদ্দেশ্য</w:t>
      </w:r>
      <w:r w:rsidRPr="00A612F1">
        <w:rPr>
          <w:rFonts w:ascii="Nikosh" w:hAnsi="Nikosh" w:cs="NikoshBAN"/>
          <w:sz w:val="22"/>
          <w:rtl/>
          <w:cs/>
        </w:rPr>
        <w:t xml:space="preserve">, </w:t>
      </w:r>
      <w:r w:rsidRPr="00A612F1">
        <w:rPr>
          <w:rFonts w:ascii="Nikosh" w:hAnsi="Nikosh" w:cs="NikoshBAN"/>
          <w:sz w:val="22"/>
          <w:cs/>
          <w:lang w:bidi="bn-IN"/>
        </w:rPr>
        <w:t>অগ্রাধিকার</w:t>
      </w:r>
      <w:r w:rsidRPr="00A612F1">
        <w:rPr>
          <w:rFonts w:ascii="Nikosh" w:hAnsi="Nikosh" w:cs="NikoshBAN"/>
          <w:sz w:val="22"/>
          <w:rtl/>
          <w:cs/>
        </w:rPr>
        <w:t xml:space="preserve">, </w:t>
      </w:r>
      <w:r w:rsidRPr="00A612F1">
        <w:rPr>
          <w:rFonts w:ascii="Nikosh" w:hAnsi="Nikosh" w:cs="NikoshBAN"/>
          <w:sz w:val="22"/>
          <w:cs/>
          <w:lang w:bidi="bn-IN"/>
        </w:rPr>
        <w:t>কার্যক্রম</w:t>
      </w:r>
      <w:r w:rsidRPr="00A612F1">
        <w:rPr>
          <w:rFonts w:ascii="Nikosh" w:hAnsi="Nikosh" w:cs="NikoshBAN"/>
          <w:sz w:val="22"/>
          <w:rtl/>
          <w:cs/>
        </w:rPr>
        <w:t xml:space="preserve">, </w:t>
      </w:r>
      <w:r w:rsidRPr="00A612F1">
        <w:rPr>
          <w:rFonts w:ascii="Nikosh" w:hAnsi="Nikosh" w:cs="NikoshBAN"/>
          <w:sz w:val="22"/>
          <w:cs/>
          <w:lang w:bidi="bn-IN"/>
        </w:rPr>
        <w:t>কর্মসম্পাদন সূচক এবং লক্ষ্যমাত্রাসমূহ</w:t>
      </w:r>
    </w:p>
    <w:p w:rsidR="00DE5D41" w:rsidRPr="00A612F1" w:rsidRDefault="00DE5D41" w:rsidP="008664D0">
      <w:pPr>
        <w:tabs>
          <w:tab w:val="center" w:pos="4320"/>
          <w:tab w:val="right" w:pos="8640"/>
        </w:tabs>
        <w:jc w:val="both"/>
        <w:rPr>
          <w:rFonts w:ascii="Nikosh" w:hAnsi="Nikosh" w:cs="Nikosh"/>
          <w:sz w:val="22"/>
          <w:szCs w:val="22"/>
          <w:rtl/>
          <w:cs/>
        </w:rPr>
      </w:pPr>
    </w:p>
    <w:p w:rsidR="00DE5D41" w:rsidRPr="00A612F1" w:rsidRDefault="00DE5D41" w:rsidP="00944549">
      <w:pPr>
        <w:jc w:val="both"/>
        <w:rPr>
          <w:rFonts w:ascii="Nikosh" w:hAnsi="Nikosh" w:cs="Nikosh"/>
          <w:bCs/>
          <w:sz w:val="22"/>
          <w:szCs w:val="22"/>
        </w:rPr>
      </w:pPr>
      <w:r w:rsidRPr="00A612F1">
        <w:rPr>
          <w:rFonts w:ascii="Nikosh" w:hAnsi="Nikosh" w:cs="NikoshBAN"/>
          <w:bCs/>
          <w:sz w:val="22"/>
          <w:cs/>
          <w:lang w:bidi="bn-IN"/>
        </w:rPr>
        <w:t>সংযোজনী ১</w:t>
      </w:r>
      <w:r w:rsidRPr="00A612F1">
        <w:rPr>
          <w:rFonts w:ascii="Nikosh" w:hAnsi="Nikosh" w:cs="NikoshBAN"/>
          <w:bCs/>
          <w:sz w:val="22"/>
        </w:rPr>
        <w:t xml:space="preserve">: </w:t>
      </w:r>
      <w:r w:rsidRPr="00A612F1">
        <w:rPr>
          <w:rFonts w:ascii="Nikosh" w:hAnsi="Nikosh" w:cs="NikoshBAN"/>
          <w:b/>
          <w:sz w:val="22"/>
          <w:cs/>
          <w:lang w:bidi="bn-IN"/>
        </w:rPr>
        <w:t>শব্দসংক্ষেপ</w:t>
      </w:r>
      <w:r w:rsidRPr="00A612F1">
        <w:rPr>
          <w:rFonts w:ascii="Nikosh" w:hAnsi="Nikosh" w:cs="Vrinda"/>
          <w:bCs/>
          <w:sz w:val="22"/>
          <w:cs/>
          <w:lang w:bidi="bn-BD"/>
        </w:rPr>
        <w:t xml:space="preserve"> </w:t>
      </w:r>
      <w:r w:rsidRPr="00A612F1">
        <w:rPr>
          <w:rFonts w:ascii="Nikosh" w:hAnsi="Nikosh" w:cs="Nikosh"/>
          <w:bCs/>
          <w:sz w:val="22"/>
          <w:szCs w:val="22"/>
        </w:rPr>
        <w:t>(</w:t>
      </w:r>
      <w:r w:rsidRPr="00A612F1">
        <w:t>Acronyms</w:t>
      </w:r>
      <w:r w:rsidRPr="00A612F1">
        <w:rPr>
          <w:rFonts w:ascii="Nikosh" w:hAnsi="Nikosh" w:cs="Nikosh"/>
          <w:bCs/>
          <w:sz w:val="22"/>
          <w:szCs w:val="22"/>
        </w:rPr>
        <w:t>)</w:t>
      </w:r>
    </w:p>
    <w:p w:rsidR="00DE5D41" w:rsidRPr="00A612F1" w:rsidRDefault="00DE5D41" w:rsidP="00944549">
      <w:pPr>
        <w:jc w:val="both"/>
        <w:rPr>
          <w:rFonts w:ascii="Nikosh" w:hAnsi="Nikosh" w:cs="Nikosh"/>
          <w:bCs/>
          <w:sz w:val="22"/>
          <w:szCs w:val="22"/>
        </w:rPr>
      </w:pPr>
    </w:p>
    <w:p w:rsidR="00DE5D41" w:rsidRPr="00A612F1" w:rsidRDefault="00DE5D41" w:rsidP="00944549">
      <w:pPr>
        <w:jc w:val="both"/>
        <w:rPr>
          <w:rFonts w:ascii="Nikosh" w:hAnsi="Nikosh" w:cs="NikoshBAN"/>
          <w:sz w:val="22"/>
          <w:rtl/>
          <w:cs/>
        </w:rPr>
      </w:pPr>
      <w:r w:rsidRPr="00A612F1">
        <w:rPr>
          <w:rFonts w:ascii="Nikosh" w:hAnsi="Nikosh" w:cs="NikoshBAN"/>
          <w:bCs/>
          <w:sz w:val="22"/>
          <w:cs/>
          <w:lang w:bidi="bn-IN"/>
        </w:rPr>
        <w:t>সংযোজনী ২</w:t>
      </w:r>
      <w:r w:rsidRPr="00A612F1">
        <w:rPr>
          <w:rFonts w:ascii="Nikosh" w:hAnsi="Nikosh" w:cs="NikoshBAN"/>
          <w:bCs/>
          <w:sz w:val="22"/>
        </w:rPr>
        <w:t xml:space="preserve">: </w:t>
      </w:r>
      <w:r w:rsidRPr="00A612F1">
        <w:rPr>
          <w:rFonts w:ascii="Nikosh" w:hAnsi="Nikosh" w:cs="NikoshBAN"/>
          <w:sz w:val="22"/>
          <w:cs/>
          <w:lang w:bidi="bn-IN"/>
        </w:rPr>
        <w:t>কর্মসম্পাদন সূচকসমূহ</w:t>
      </w:r>
      <w:r w:rsidRPr="00A612F1">
        <w:rPr>
          <w:rFonts w:ascii="Nikosh" w:hAnsi="Nikosh" w:cs="NikoshBAN"/>
          <w:sz w:val="22"/>
          <w:rtl/>
          <w:cs/>
        </w:rPr>
        <w:t>,</w:t>
      </w:r>
      <w:r w:rsidRPr="00A612F1">
        <w:rPr>
          <w:rFonts w:ascii="Nikosh" w:hAnsi="Nikosh" w:cs="NikoshBAN"/>
          <w:sz w:val="22"/>
          <w:cs/>
          <w:lang w:bidi="bn-IN"/>
        </w:rPr>
        <w:t>বাস্তবায়নকারী দপ্তর</w:t>
      </w:r>
      <w:r w:rsidRPr="00A612F1">
        <w:rPr>
          <w:rFonts w:ascii="Nikosh" w:hAnsi="Nikosh" w:cs="NikoshBAN"/>
          <w:sz w:val="22"/>
          <w:rtl/>
          <w:cs/>
        </w:rPr>
        <w:t>/</w:t>
      </w:r>
      <w:r w:rsidRPr="00A612F1">
        <w:rPr>
          <w:rFonts w:ascii="Nikosh" w:hAnsi="Nikosh" w:cs="NikoshBAN"/>
          <w:sz w:val="22"/>
          <w:cs/>
          <w:lang w:bidi="bn-IN"/>
        </w:rPr>
        <w:t>সংস্থাসমূহ এবং পরিমাপ পদ্ধতি</w:t>
      </w:r>
    </w:p>
    <w:p w:rsidR="00DE5D41" w:rsidRPr="00A612F1" w:rsidRDefault="00DE5D41" w:rsidP="00944549">
      <w:pPr>
        <w:jc w:val="both"/>
        <w:rPr>
          <w:rFonts w:ascii="Nikosh" w:hAnsi="Nikosh" w:cs="NikoshBAN"/>
          <w:sz w:val="22"/>
          <w:cs/>
          <w:lang w:bidi="bn-IN"/>
        </w:rPr>
      </w:pPr>
    </w:p>
    <w:p w:rsidR="00DE5D41" w:rsidRPr="00A612F1" w:rsidRDefault="00DE5D41" w:rsidP="004F2FE1">
      <w:pPr>
        <w:tabs>
          <w:tab w:val="center" w:pos="4320"/>
          <w:tab w:val="right" w:pos="8640"/>
        </w:tabs>
        <w:jc w:val="both"/>
        <w:rPr>
          <w:rFonts w:ascii="Nikosh" w:hAnsi="Nikosh" w:cs="NikoshBAN"/>
          <w:sz w:val="22"/>
          <w:rtl/>
          <w:cs/>
        </w:rPr>
      </w:pPr>
      <w:r w:rsidRPr="00A612F1">
        <w:rPr>
          <w:rFonts w:ascii="Nikosh" w:hAnsi="Nikosh" w:cs="NikoshBAN"/>
          <w:bCs/>
          <w:sz w:val="22"/>
          <w:cs/>
          <w:lang w:bidi="bn-IN"/>
        </w:rPr>
        <w:t>সংযোজনী ৩</w:t>
      </w:r>
      <w:r w:rsidRPr="00A612F1">
        <w:rPr>
          <w:rFonts w:ascii="Nikosh" w:hAnsi="Nikosh" w:cs="NikoshBAN"/>
          <w:bCs/>
          <w:sz w:val="22"/>
        </w:rPr>
        <w:t>:</w:t>
      </w:r>
      <w:r w:rsidRPr="00A612F1">
        <w:rPr>
          <w:rFonts w:ascii="Nikosh" w:hAnsi="Nikosh" w:cs="NikoshBAN"/>
          <w:sz w:val="22"/>
          <w:cs/>
          <w:lang w:bidi="bn-IN"/>
        </w:rPr>
        <w:t>কর্মসম্পাদন লক্ষ্যমাত্রা অর্জনের ক্ষেত্রে অন্য</w:t>
      </w:r>
      <w:r w:rsidRPr="00A612F1">
        <w:rPr>
          <w:rFonts w:ascii="Nikosh" w:hAnsi="Nikosh" w:cs="NikoshBAN"/>
          <w:sz w:val="22"/>
          <w:cs/>
          <w:lang w:bidi="bn-BD"/>
        </w:rPr>
        <w:t>ান্য</w:t>
      </w:r>
      <w:r w:rsidRPr="00A612F1">
        <w:rPr>
          <w:rFonts w:ascii="Nikosh" w:hAnsi="Nikosh" w:cs="NikoshBAN"/>
          <w:sz w:val="22"/>
          <w:cs/>
          <w:lang w:bidi="bn-IN"/>
        </w:rPr>
        <w:t xml:space="preserve"> মন্ত্রণালয়</w:t>
      </w:r>
      <w:r w:rsidRPr="00A612F1">
        <w:rPr>
          <w:rFonts w:ascii="Nikosh" w:hAnsi="Nikosh" w:cs="NikoshBAN"/>
          <w:sz w:val="22"/>
          <w:rtl/>
          <w:cs/>
        </w:rPr>
        <w:t>/</w:t>
      </w:r>
      <w:r w:rsidRPr="00A612F1">
        <w:rPr>
          <w:rFonts w:ascii="Nikosh" w:hAnsi="Nikosh" w:cs="NikoshBAN"/>
          <w:sz w:val="22"/>
          <w:cs/>
          <w:lang w:bidi="bn-IN"/>
        </w:rPr>
        <w:t>বিভাগের উপর নির্ভরশীলতা</w:t>
      </w:r>
    </w:p>
    <w:p w:rsidR="00DE5D41" w:rsidRPr="008664D0" w:rsidRDefault="00DE5D41" w:rsidP="008664D0">
      <w:pPr>
        <w:ind w:firstLine="720"/>
        <w:jc w:val="both"/>
        <w:rPr>
          <w:rFonts w:ascii="Nikosh" w:hAnsi="Nikosh" w:cs="Nikosh"/>
          <w:bCs/>
          <w:sz w:val="28"/>
        </w:rPr>
      </w:pPr>
    </w:p>
    <w:p w:rsidR="00DE5D41" w:rsidRPr="00D515E8" w:rsidRDefault="00DE5D41" w:rsidP="008664D0">
      <w:pPr>
        <w:ind w:firstLine="720"/>
        <w:jc w:val="both"/>
        <w:rPr>
          <w:rFonts w:ascii="Nikosh" w:hAnsi="Nikosh" w:cs="Nikosh"/>
          <w:b/>
          <w:bCs/>
          <w:sz w:val="28"/>
        </w:rPr>
      </w:pPr>
    </w:p>
    <w:p w:rsidR="00DE5D41" w:rsidRDefault="00DE5D41" w:rsidP="00C55171">
      <w:pPr>
        <w:rPr>
          <w:sz w:val="28"/>
          <w:szCs w:val="28"/>
        </w:rPr>
      </w:pPr>
    </w:p>
    <w:p w:rsidR="00DE5D41" w:rsidRDefault="00DE5D41" w:rsidP="00C55171">
      <w:pPr>
        <w:rPr>
          <w:sz w:val="28"/>
          <w:szCs w:val="28"/>
        </w:rPr>
      </w:pPr>
    </w:p>
    <w:p w:rsidR="00DE5D41" w:rsidRDefault="00DE5D41" w:rsidP="00C55171">
      <w:pPr>
        <w:rPr>
          <w:sz w:val="28"/>
          <w:szCs w:val="28"/>
        </w:rPr>
      </w:pPr>
    </w:p>
    <w:p w:rsidR="00DE5D41" w:rsidRDefault="00DE5D41" w:rsidP="00C55171">
      <w:pPr>
        <w:rPr>
          <w:sz w:val="28"/>
          <w:szCs w:val="28"/>
        </w:rPr>
      </w:pPr>
    </w:p>
    <w:p w:rsidR="00DE5D41" w:rsidRDefault="00DE5D41" w:rsidP="00C55171">
      <w:pPr>
        <w:rPr>
          <w:sz w:val="28"/>
          <w:szCs w:val="28"/>
        </w:rPr>
      </w:pPr>
    </w:p>
    <w:p w:rsidR="00DE5D41" w:rsidRPr="0067083E" w:rsidRDefault="00DE5D41" w:rsidP="00D3198F">
      <w:pPr>
        <w:autoSpaceDE w:val="0"/>
        <w:autoSpaceDN w:val="0"/>
        <w:jc w:val="both"/>
        <w:rPr>
          <w:rFonts w:cs="Vrinda"/>
          <w:sz w:val="6"/>
          <w:szCs w:val="6"/>
          <w:cs/>
          <w:lang w:bidi="bn-BD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Look w:val="00A0"/>
      </w:tblPr>
      <w:tblGrid>
        <w:gridCol w:w="9028"/>
      </w:tblGrid>
      <w:tr w:rsidR="00DE5D41">
        <w:trPr>
          <w:trHeight w:val="70"/>
          <w:jc w:val="center"/>
        </w:trPr>
        <w:tc>
          <w:tcPr>
            <w:tcW w:w="9028" w:type="dxa"/>
          </w:tcPr>
          <w:p w:rsidR="00DE5D41" w:rsidRPr="00A612F1" w:rsidRDefault="00DE5D41" w:rsidP="00587C13">
            <w:pPr>
              <w:jc w:val="center"/>
              <w:rPr>
                <w:rFonts w:ascii="Nikosh" w:hAnsi="Nikosh" w:cs="NikoshBAN"/>
                <w:b/>
                <w:sz w:val="32"/>
                <w:szCs w:val="32"/>
              </w:rPr>
            </w:pPr>
            <w:r w:rsidRPr="0015748B">
              <w:rPr>
                <w:sz w:val="28"/>
                <w:szCs w:val="28"/>
              </w:rPr>
              <w:lastRenderedPageBreak/>
              <w:br w:type="page"/>
            </w:r>
            <w:r w:rsidRPr="00A612F1">
              <w:rPr>
                <w:rFonts w:ascii="Nikosh" w:hAnsi="Nikosh" w:cs="NikoshBAN"/>
                <w:b/>
                <w:bCs/>
                <w:sz w:val="32"/>
                <w:szCs w:val="32"/>
                <w:cs/>
                <w:lang w:bidi="bn-BD"/>
              </w:rPr>
              <w:t>গণপূর্ত অধিদপ্তরের</w:t>
            </w:r>
            <w:r w:rsidRPr="00A612F1">
              <w:rPr>
                <w:rFonts w:ascii="Nikosh" w:hAnsi="Nikosh" w:cs="NikoshBAN"/>
                <w:b/>
                <w:bCs/>
                <w:sz w:val="32"/>
                <w:szCs w:val="32"/>
                <w:cs/>
                <w:lang w:bidi="bn-IN"/>
              </w:rPr>
              <w:t xml:space="preserve"> কর্মসম্পাদনের</w:t>
            </w:r>
            <w:r>
              <w:rPr>
                <w:rFonts w:ascii="Nikosh" w:hAnsi="Nikosh" w:cs="NikoshBAN"/>
                <w:b/>
                <w:bCs/>
                <w:sz w:val="32"/>
                <w:szCs w:val="32"/>
                <w:cs/>
                <w:lang w:bidi="bn-IN"/>
              </w:rPr>
              <w:t xml:space="preserve"> </w:t>
            </w:r>
            <w:r w:rsidRPr="00A612F1">
              <w:rPr>
                <w:rFonts w:ascii="Nikosh" w:hAnsi="Nikosh" w:cs="NikoshBAN"/>
                <w:b/>
                <w:bCs/>
                <w:sz w:val="32"/>
                <w:szCs w:val="32"/>
                <w:cs/>
                <w:lang w:bidi="bn-IN"/>
              </w:rPr>
              <w:t>সার্বিক</w:t>
            </w:r>
            <w:r>
              <w:rPr>
                <w:rFonts w:ascii="Nikosh" w:hAnsi="Nikosh" w:cs="NikoshBAN"/>
                <w:b/>
                <w:bCs/>
                <w:sz w:val="32"/>
                <w:szCs w:val="32"/>
                <w:cs/>
                <w:lang w:bidi="bn-IN"/>
              </w:rPr>
              <w:t xml:space="preserve"> </w:t>
            </w:r>
            <w:r w:rsidRPr="00A612F1">
              <w:rPr>
                <w:rFonts w:ascii="Nikosh" w:hAnsi="Nikosh" w:cs="NikoshBAN"/>
                <w:b/>
                <w:bCs/>
                <w:sz w:val="32"/>
                <w:szCs w:val="32"/>
                <w:cs/>
                <w:lang w:bidi="bn-IN"/>
              </w:rPr>
              <w:t>চিত্র</w:t>
            </w:r>
          </w:p>
          <w:p w:rsidR="00DE5D41" w:rsidRPr="00701227" w:rsidRDefault="00DE5D41" w:rsidP="00633032">
            <w:pPr>
              <w:pStyle w:val="Heading3"/>
              <w:spacing w:before="0" w:beforeAutospacing="0" w:after="92" w:afterAutospacing="0" w:line="392" w:lineRule="atLeast"/>
              <w:jc w:val="center"/>
              <w:textAlignment w:val="baseline"/>
              <w:rPr>
                <w:rFonts w:cs="Times New Roman"/>
                <w:bCs w:val="0"/>
                <w:color w:val="181818"/>
                <w:sz w:val="24"/>
                <w:szCs w:val="24"/>
              </w:rPr>
            </w:pPr>
            <w:r>
              <w:rPr>
                <w:rFonts w:cs="Times New Roman"/>
                <w:bCs w:val="0"/>
                <w:color w:val="181818"/>
                <w:sz w:val="24"/>
                <w:szCs w:val="24"/>
              </w:rPr>
              <w:t>(</w:t>
            </w:r>
            <w:r w:rsidRPr="00701227">
              <w:rPr>
                <w:rFonts w:cs="Times New Roman"/>
                <w:bCs w:val="0"/>
                <w:color w:val="181818"/>
                <w:sz w:val="24"/>
                <w:szCs w:val="24"/>
              </w:rPr>
              <w:t xml:space="preserve">Overview of the Performance of the </w:t>
            </w:r>
            <w:r>
              <w:rPr>
                <w:rFonts w:cs="Times New Roman"/>
                <w:bCs w:val="0"/>
                <w:color w:val="181818"/>
                <w:sz w:val="24"/>
                <w:szCs w:val="24"/>
              </w:rPr>
              <w:t>Public Works Department)</w:t>
            </w:r>
          </w:p>
          <w:p w:rsidR="0073739F" w:rsidRDefault="0073739F" w:rsidP="003C4938">
            <w:pPr>
              <w:autoSpaceDE w:val="0"/>
              <w:autoSpaceDN w:val="0"/>
              <w:jc w:val="both"/>
              <w:rPr>
                <w:rFonts w:ascii="Nikosh" w:hAnsi="Nikosh" w:cs="Vrinda"/>
                <w:sz w:val="8"/>
                <w:szCs w:val="8"/>
                <w:lang w:bidi="bn-BD"/>
              </w:rPr>
            </w:pPr>
          </w:p>
          <w:p w:rsidR="0073739F" w:rsidRDefault="0073739F" w:rsidP="003C4938">
            <w:pPr>
              <w:autoSpaceDE w:val="0"/>
              <w:autoSpaceDN w:val="0"/>
              <w:jc w:val="both"/>
              <w:rPr>
                <w:rFonts w:ascii="Nikosh" w:hAnsi="Nikosh" w:cs="Vrinda"/>
                <w:sz w:val="8"/>
                <w:szCs w:val="8"/>
                <w:lang w:bidi="bn-BD"/>
              </w:rPr>
            </w:pPr>
          </w:p>
          <w:p w:rsidR="0073739F" w:rsidRDefault="00CD2474" w:rsidP="00CD2474">
            <w:pPr>
              <w:autoSpaceDE w:val="0"/>
              <w:autoSpaceDN w:val="0"/>
              <w:jc w:val="center"/>
              <w:rPr>
                <w:rFonts w:ascii="NikoshBAN" w:hAnsi="NikoshBAN" w:cs="NikoshBAN"/>
                <w:b/>
                <w:bCs/>
                <w:lang w:bidi="bn-BD"/>
              </w:rPr>
            </w:pPr>
            <w:r w:rsidRPr="00CD2474">
              <w:rPr>
                <w:rFonts w:ascii="NikoshBAN" w:hAnsi="NikoshBAN" w:cs="NikoshBAN"/>
                <w:b/>
                <w:bCs/>
                <w:cs/>
                <w:lang w:bidi="bn-BD"/>
              </w:rPr>
              <w:t>----------------</w:t>
            </w:r>
            <w:r w:rsidR="00561E16">
              <w:rPr>
                <w:rFonts w:ascii="NikoshBAN" w:hAnsi="NikoshBAN" w:cs="NikoshBAN" w:hint="cs"/>
                <w:b/>
                <w:bCs/>
                <w:cs/>
                <w:lang w:bidi="bn-BD"/>
              </w:rPr>
              <w:t>--------------------- জোন</w:t>
            </w:r>
          </w:p>
          <w:p w:rsidR="00CD2474" w:rsidRDefault="00CD2474" w:rsidP="00CD2474">
            <w:pPr>
              <w:autoSpaceDE w:val="0"/>
              <w:autoSpaceDN w:val="0"/>
              <w:jc w:val="center"/>
              <w:rPr>
                <w:rFonts w:ascii="NikoshBAN" w:hAnsi="NikoshBAN" w:cs="NikoshBAN"/>
                <w:b/>
                <w:bCs/>
                <w:lang w:bidi="bn-BD"/>
              </w:rPr>
            </w:pPr>
          </w:p>
          <w:p w:rsidR="00CD2474" w:rsidRPr="00CD2474" w:rsidRDefault="00CD2474" w:rsidP="00CD2474">
            <w:pPr>
              <w:autoSpaceDE w:val="0"/>
              <w:autoSpaceDN w:val="0"/>
              <w:jc w:val="center"/>
              <w:rPr>
                <w:rFonts w:ascii="NikoshBAN" w:hAnsi="NikoshBAN" w:cs="NikoshBAN"/>
                <w:b/>
                <w:bCs/>
                <w:lang w:bidi="bn-BD"/>
              </w:rPr>
            </w:pPr>
          </w:p>
          <w:p w:rsidR="00DE5D41" w:rsidRPr="0073739F" w:rsidRDefault="00DE5D41" w:rsidP="00CD2474">
            <w:pPr>
              <w:autoSpaceDE w:val="0"/>
              <w:autoSpaceDN w:val="0"/>
              <w:jc w:val="center"/>
              <w:rPr>
                <w:rFonts w:ascii="Nikosh" w:hAnsi="Nikosh" w:cs="Vrinda"/>
                <w:lang w:bidi="bn-BD"/>
              </w:rPr>
            </w:pPr>
          </w:p>
          <w:p w:rsidR="00DE5D41" w:rsidRPr="00A612F1" w:rsidRDefault="00DE5D41" w:rsidP="003C4938">
            <w:pPr>
              <w:autoSpaceDE w:val="0"/>
              <w:autoSpaceDN w:val="0"/>
              <w:jc w:val="both"/>
              <w:rPr>
                <w:rFonts w:ascii="Nikosh" w:hAnsi="Nikosh" w:cs="Vrinda"/>
                <w:sz w:val="8"/>
                <w:szCs w:val="8"/>
                <w:lang w:bidi="bn-BD"/>
              </w:rPr>
            </w:pPr>
          </w:p>
          <w:p w:rsidR="00DE5D41" w:rsidRPr="00A612F1" w:rsidRDefault="00DE5D41" w:rsidP="009C360F">
            <w:pPr>
              <w:autoSpaceDE w:val="0"/>
              <w:autoSpaceDN w:val="0"/>
              <w:spacing w:line="360" w:lineRule="auto"/>
              <w:jc w:val="both"/>
              <w:rPr>
                <w:rFonts w:ascii="Nikosh" w:hAnsi="Nikosh" w:cs="NikoshBAN"/>
                <w:bCs/>
                <w:sz w:val="32"/>
                <w:szCs w:val="26"/>
                <w:lang w:bidi="bn-BD"/>
              </w:rPr>
            </w:pP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সাম্প্রতিক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BD"/>
              </w:rPr>
              <w:t xml:space="preserve"> 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অর্জন</w:t>
            </w:r>
            <w:r w:rsidRPr="00A612F1">
              <w:rPr>
                <w:rFonts w:ascii="Nikosh" w:hAnsi="Nikosh" w:cs="NikoshBAN"/>
                <w:b/>
                <w:sz w:val="28"/>
                <w:szCs w:val="26"/>
              </w:rPr>
              <w:t xml:space="preserve">, 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চ্যালেঞ্জ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BD"/>
              </w:rPr>
              <w:t xml:space="preserve"> 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এবং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BD"/>
              </w:rPr>
              <w:t xml:space="preserve"> 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ভবিষ্য</w:t>
            </w:r>
            <w:r w:rsidRPr="00A612F1">
              <w:rPr>
                <w:rFonts w:ascii="Siyam Rupali" w:hAnsi="Siyam Rupali" w:cs="NikoshBAN"/>
                <w:bCs/>
                <w:sz w:val="26"/>
                <w:szCs w:val="26"/>
                <w:cs/>
                <w:lang w:bidi="bn-BD"/>
              </w:rPr>
              <w:t>ৎ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পরিকল্পনা</w:t>
            </w:r>
            <w:r w:rsidRPr="00A612F1">
              <w:rPr>
                <w:rFonts w:ascii="Nikosh" w:hAnsi="Nikosh" w:cs="NikoshBAN"/>
                <w:bCs/>
                <w:sz w:val="28"/>
                <w:szCs w:val="26"/>
                <w:cs/>
                <w:lang w:bidi="bn-BD"/>
              </w:rPr>
              <w:t>:</w:t>
            </w:r>
          </w:p>
          <w:p w:rsidR="00DE5D41" w:rsidRDefault="006A7931" w:rsidP="00067E56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বর্ণিত শিরোনামের বর্ণনা প্রদানের ক্ষেত্রে সংশ্লিষ্ট </w:t>
            </w:r>
            <w:r w:rsidR="00077753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জোন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</w:t>
            </w:r>
            <w:r w:rsidR="001D76F4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সম্পর্কিত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তথ্যাদি ৪ হতে</w:t>
            </w:r>
            <w:r w:rsidR="001D76F4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৫ লাইনের মধ্যে বর্ণনা </w:t>
            </w:r>
            <w:r w:rsidR="00770353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করতে</w:t>
            </w:r>
            <w:r w:rsidR="001D76F4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হবে।</w:t>
            </w:r>
          </w:p>
          <w:p w:rsidR="0073739F" w:rsidRDefault="0073739F" w:rsidP="00067E56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</w:p>
          <w:p w:rsidR="0073739F" w:rsidRPr="00A612F1" w:rsidRDefault="0073739F" w:rsidP="00067E56">
            <w:pPr>
              <w:autoSpaceDE w:val="0"/>
              <w:autoSpaceDN w:val="0"/>
              <w:ind w:left="720"/>
              <w:jc w:val="both"/>
              <w:rPr>
                <w:rFonts w:cs="NikoshBAN"/>
                <w:sz w:val="20"/>
                <w:szCs w:val="16"/>
                <w:cs/>
                <w:lang w:bidi="bn-BD"/>
              </w:rPr>
            </w:pPr>
          </w:p>
          <w:p w:rsidR="00DE5D41" w:rsidRDefault="00DE5D41" w:rsidP="000E2866">
            <w:pPr>
              <w:autoSpaceDE w:val="0"/>
              <w:autoSpaceDN w:val="0"/>
              <w:jc w:val="both"/>
              <w:rPr>
                <w:rFonts w:ascii="Nikosh" w:hAnsi="Nikosh" w:cs="NikoshBAN"/>
                <w:b/>
                <w:bCs/>
                <w:lang w:bidi="bn-BD"/>
              </w:rPr>
            </w:pPr>
          </w:p>
          <w:p w:rsidR="00DE5D41" w:rsidRDefault="00DE5D41" w:rsidP="009C360F">
            <w:pPr>
              <w:autoSpaceDE w:val="0"/>
              <w:autoSpaceDN w:val="0"/>
              <w:spacing w:line="360" w:lineRule="auto"/>
              <w:jc w:val="both"/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BD"/>
              </w:rPr>
            </w:pP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সমস্যাসমূহ</w:t>
            </w:r>
          </w:p>
          <w:p w:rsidR="00770353" w:rsidRDefault="00770353" w:rsidP="00770353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বর্ণিত শিরোনামের বর্ণনা প্রদানের ক্ষেত্রে সংশ্লিষ্ট </w:t>
            </w:r>
            <w:r w:rsidR="00077753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জোন 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সম্পর্কিত তথ্যাদি বুলেট আকারে (৩/৪ পয়েন্ট) বর্ণনা করতে হবে।</w:t>
            </w:r>
          </w:p>
          <w:p w:rsidR="00DE5D41" w:rsidRDefault="00DE5D41" w:rsidP="00587C13">
            <w:pPr>
              <w:autoSpaceDE w:val="0"/>
              <w:autoSpaceDN w:val="0"/>
              <w:jc w:val="both"/>
              <w:rPr>
                <w:rFonts w:ascii="Nikosh" w:hAnsi="Nikosh" w:cs="NikoshBAN"/>
                <w:b/>
                <w:bCs/>
                <w:lang w:bidi="bn-BD"/>
              </w:rPr>
            </w:pPr>
          </w:p>
          <w:p w:rsidR="00DE5D41" w:rsidRPr="00A612F1" w:rsidRDefault="00DE5D41" w:rsidP="00587C13">
            <w:pPr>
              <w:autoSpaceDE w:val="0"/>
              <w:autoSpaceDN w:val="0"/>
              <w:jc w:val="both"/>
              <w:rPr>
                <w:rFonts w:ascii="Nikosh" w:hAnsi="Nikosh" w:cs="NikoshBAN"/>
                <w:b/>
                <w:bCs/>
                <w:lang w:bidi="bn-BD"/>
              </w:rPr>
            </w:pPr>
          </w:p>
          <w:p w:rsidR="00DE5D41" w:rsidRPr="00A612F1" w:rsidRDefault="00DE5D41" w:rsidP="009C360F">
            <w:pPr>
              <w:autoSpaceDE w:val="0"/>
              <w:autoSpaceDN w:val="0"/>
              <w:spacing w:line="360" w:lineRule="auto"/>
              <w:jc w:val="both"/>
              <w:rPr>
                <w:rFonts w:ascii="Nikosh" w:hAnsi="Nikosh" w:cs="NikoshBAN"/>
                <w:b/>
                <w:bCs/>
                <w:cs/>
                <w:lang w:bidi="bn-IN"/>
              </w:rPr>
            </w:pP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চ্যালেঞ্জসমূহ</w:t>
            </w:r>
          </w:p>
          <w:p w:rsidR="00770353" w:rsidRDefault="00770353" w:rsidP="00770353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বর্ণিত শিরোনামের বর্ণনা প্রদা</w:t>
            </w:r>
            <w:r w:rsidR="00077753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নের ক্ষেত্রে সংশ্লিষ্ট জোন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সম্পর্কিত তথ্যাদি বুলেট আকারে (৩/৪ পয়েন্ট) বর্ণনা করতে হবে।</w:t>
            </w:r>
          </w:p>
          <w:p w:rsidR="0073739F" w:rsidRDefault="0073739F" w:rsidP="00E6673F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</w:p>
          <w:p w:rsidR="0073739F" w:rsidRPr="00E6673F" w:rsidRDefault="0073739F" w:rsidP="00E6673F">
            <w:pPr>
              <w:autoSpaceDE w:val="0"/>
              <w:autoSpaceDN w:val="0"/>
              <w:ind w:left="720"/>
              <w:jc w:val="both"/>
              <w:rPr>
                <w:rFonts w:cs="NikoshBAN"/>
                <w:sz w:val="20"/>
                <w:szCs w:val="16"/>
                <w:cs/>
                <w:lang w:bidi="bn-BD"/>
              </w:rPr>
            </w:pPr>
          </w:p>
          <w:p w:rsidR="00DE5D41" w:rsidRDefault="00DE5D41" w:rsidP="00944549">
            <w:pPr>
              <w:autoSpaceDE w:val="0"/>
              <w:autoSpaceDN w:val="0"/>
              <w:jc w:val="both"/>
              <w:rPr>
                <w:rFonts w:ascii="Nikosh" w:hAnsi="Nikosh" w:cs="NikoshBAN"/>
                <w:b/>
                <w:bCs/>
                <w:lang w:bidi="bn-BD"/>
              </w:rPr>
            </w:pPr>
          </w:p>
          <w:p w:rsidR="00DE5D41" w:rsidRPr="00A612F1" w:rsidRDefault="00DE5D41" w:rsidP="009C360F">
            <w:pPr>
              <w:autoSpaceDE w:val="0"/>
              <w:autoSpaceDN w:val="0"/>
              <w:spacing w:line="360" w:lineRule="auto"/>
              <w:jc w:val="both"/>
              <w:rPr>
                <w:rFonts w:ascii="Nikosh" w:hAnsi="Nikosh" w:cs="NikoshBAN"/>
                <w:b/>
                <w:bCs/>
                <w:rtl/>
                <w:cs/>
              </w:rPr>
            </w:pP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ভবিষ্য</w:t>
            </w:r>
            <w:r w:rsidRPr="00A612F1">
              <w:rPr>
                <w:rFonts w:ascii="Siyam Rupali" w:hAnsi="Siyam Rupali" w:cs="NikoshBAN"/>
                <w:b/>
                <w:bCs/>
                <w:sz w:val="26"/>
                <w:szCs w:val="26"/>
                <w:cs/>
                <w:lang w:bidi="bn-IN"/>
              </w:rPr>
              <w:t>ৎ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পরিকল্পনা</w:t>
            </w:r>
          </w:p>
          <w:p w:rsidR="00770353" w:rsidRDefault="00770353" w:rsidP="00770353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বর্ণিত শিরোনামের বর্ণনা প্রদা</w:t>
            </w:r>
            <w:r w:rsidR="00077753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নের ক্ষেত্রে সংশ্লিষ্ট জোন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সম্পর্কিত তথ্যাদি ৪ হতে ৫ লাইনের মধ্যে বর্ণনা করতে হবে।</w:t>
            </w:r>
          </w:p>
          <w:p w:rsidR="0073739F" w:rsidRDefault="0073739F" w:rsidP="00E6673F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</w:p>
          <w:p w:rsidR="0073739F" w:rsidRDefault="0073739F" w:rsidP="0073739F">
            <w:pPr>
              <w:autoSpaceDE w:val="0"/>
              <w:autoSpaceDN w:val="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</w:p>
          <w:p w:rsidR="0073739F" w:rsidRPr="00E6673F" w:rsidRDefault="0073739F" w:rsidP="00E6673F">
            <w:pPr>
              <w:autoSpaceDE w:val="0"/>
              <w:autoSpaceDN w:val="0"/>
              <w:ind w:left="720"/>
              <w:jc w:val="both"/>
              <w:rPr>
                <w:rFonts w:cs="NikoshBAN"/>
                <w:sz w:val="20"/>
                <w:szCs w:val="16"/>
                <w:lang w:bidi="bn-BD"/>
              </w:rPr>
            </w:pPr>
          </w:p>
          <w:p w:rsidR="00DE5D41" w:rsidRPr="00A612F1" w:rsidRDefault="00DE5D41" w:rsidP="00DF170D">
            <w:pPr>
              <w:autoSpaceDE w:val="0"/>
              <w:autoSpaceDN w:val="0"/>
              <w:spacing w:line="360" w:lineRule="auto"/>
              <w:jc w:val="both"/>
              <w:rPr>
                <w:rFonts w:ascii="Nikosh" w:hAnsi="Nikosh" w:cs="NikoshBAN"/>
                <w:sz w:val="28"/>
                <w:cs/>
                <w:lang w:bidi="bn-BD"/>
              </w:rPr>
            </w:pP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২০১</w:t>
            </w:r>
            <w:r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BD"/>
              </w:rPr>
              <w:t>৬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lang w:bidi="bn-IN"/>
              </w:rPr>
              <w:t>-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>১</w:t>
            </w:r>
            <w:r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BD"/>
              </w:rPr>
              <w:t>৭</w:t>
            </w:r>
            <w:r w:rsidRPr="00A612F1">
              <w:rPr>
                <w:rFonts w:ascii="Nikosh" w:hAnsi="Nikosh" w:cs="NikoshBAN"/>
                <w:b/>
                <w:bCs/>
                <w:sz w:val="28"/>
                <w:szCs w:val="26"/>
                <w:cs/>
                <w:lang w:bidi="bn-IN"/>
              </w:rPr>
              <w:t xml:space="preserve"> অর্থ বছরের সম্ভাব্য প্রধান অর্জনসমূহ:</w:t>
            </w:r>
          </w:p>
          <w:p w:rsidR="00770353" w:rsidRDefault="00770353" w:rsidP="00770353">
            <w:pPr>
              <w:autoSpaceDE w:val="0"/>
              <w:autoSpaceDN w:val="0"/>
              <w:ind w:left="720"/>
              <w:jc w:val="both"/>
              <w:rPr>
                <w:rFonts w:ascii="Nikosh" w:hAnsi="Nikosh" w:cs="NikoshBAN"/>
                <w:b/>
                <w:spacing w:val="-8"/>
                <w:sz w:val="28"/>
                <w:lang w:bidi="bn-BD"/>
              </w:rPr>
            </w:pP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বর্ণিত শিরোনামের বর্ণনা প্রদা</w:t>
            </w:r>
            <w:r w:rsidR="00077753"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>নের ক্ষেত্রে সংশ্লিষ্ট জোন</w:t>
            </w:r>
            <w:r>
              <w:rPr>
                <w:rFonts w:ascii="Nikosh" w:hAnsi="Nikosh" w:cs="NikoshBAN" w:hint="cs"/>
                <w:b/>
                <w:spacing w:val="-8"/>
                <w:sz w:val="28"/>
                <w:cs/>
                <w:lang w:bidi="bn-BD"/>
              </w:rPr>
              <w:t xml:space="preserve"> সম্পর্কিত তথ্যাদি বুলেট আকারে  বর্ণনা করতে হবে।</w:t>
            </w:r>
          </w:p>
          <w:p w:rsidR="00DE5D41" w:rsidRDefault="00DE5D41" w:rsidP="003C4938">
            <w:pPr>
              <w:pStyle w:val="ListParagraph"/>
              <w:autoSpaceDE w:val="0"/>
              <w:autoSpaceDN w:val="0"/>
              <w:jc w:val="both"/>
            </w:pPr>
          </w:p>
          <w:p w:rsidR="00DE5D41" w:rsidRDefault="00DE5D41" w:rsidP="003C4938">
            <w:pPr>
              <w:pStyle w:val="ListParagraph"/>
              <w:autoSpaceDE w:val="0"/>
              <w:autoSpaceDN w:val="0"/>
              <w:jc w:val="both"/>
            </w:pPr>
          </w:p>
        </w:tc>
      </w:tr>
    </w:tbl>
    <w:p w:rsidR="00DE5D41" w:rsidRPr="00CD2474" w:rsidRDefault="00770353" w:rsidP="00E51C2C">
      <w:pPr>
        <w:jc w:val="both"/>
        <w:rPr>
          <w:rFonts w:ascii="NikoshBAN" w:hAnsi="NikoshBAN" w:cs="NikoshBAN"/>
          <w:b/>
          <w:bCs/>
          <w:sz w:val="28"/>
          <w:szCs w:val="28"/>
          <w:cs/>
          <w:lang w:bidi="bn-BD"/>
        </w:rPr>
      </w:pPr>
      <w:r w:rsidRPr="00CD2474">
        <w:rPr>
          <w:rFonts w:ascii="NikoshBAN" w:hAnsi="NikoshBAN" w:cs="NikoshBAN"/>
          <w:b/>
          <w:bCs/>
          <w:sz w:val="28"/>
          <w:szCs w:val="28"/>
          <w:cs/>
          <w:lang w:bidi="bn-BD"/>
        </w:rPr>
        <w:t xml:space="preserve">(বি: দ্র: </w:t>
      </w:r>
      <w:r w:rsidR="000659F9" w:rsidRPr="00CD2474">
        <w:rPr>
          <w:rFonts w:ascii="NikoshBAN" w:hAnsi="NikoshBAN" w:cs="NikoshBAN" w:hint="cs"/>
          <w:b/>
          <w:bCs/>
          <w:sz w:val="28"/>
          <w:szCs w:val="28"/>
          <w:cs/>
          <w:lang w:bidi="bn-BD"/>
        </w:rPr>
        <w:t xml:space="preserve">নমুনা হিসেবে ওয়েবসাইটে আপলোডকৃত তত্ত্ববধায়ক প্রকৌশলী (সমন্বয়) এর চুক্তিটি দেখা যেতে পারে।)  </w:t>
      </w:r>
    </w:p>
    <w:p w:rsidR="00DE5D41" w:rsidRDefault="00DE5D41" w:rsidP="00E51C2C">
      <w:pPr>
        <w:jc w:val="both"/>
      </w:pPr>
    </w:p>
    <w:p w:rsidR="00DE5D41" w:rsidRDefault="00DE5D41" w:rsidP="00E51C2C">
      <w:pPr>
        <w:jc w:val="both"/>
      </w:pPr>
    </w:p>
    <w:p w:rsidR="00DE5D41" w:rsidRDefault="00DE5D41" w:rsidP="00E51C2C">
      <w:pPr>
        <w:jc w:val="both"/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Pr="00FA595F" w:rsidRDefault="00DE5D41" w:rsidP="00E51C2C">
      <w:pPr>
        <w:jc w:val="both"/>
        <w:rPr>
          <w:rFonts w:cs="Vrinda"/>
          <w:szCs w:val="30"/>
          <w:cs/>
          <w:lang w:bidi="bn-BD"/>
        </w:rPr>
      </w:pPr>
    </w:p>
    <w:p w:rsidR="00DE5D41" w:rsidRDefault="00DE5D41" w:rsidP="0054306E">
      <w:pPr>
        <w:jc w:val="center"/>
        <w:rPr>
          <w:rFonts w:ascii="Nikosh" w:hAnsi="Nikosh" w:cs="Vrinda"/>
          <w:b/>
          <w:bCs/>
          <w:sz w:val="32"/>
          <w:szCs w:val="32"/>
          <w:lang w:bidi="bn-BD"/>
        </w:rPr>
      </w:pPr>
    </w:p>
    <w:p w:rsidR="00DE5D41" w:rsidRPr="005D1B01" w:rsidRDefault="00DE5D41" w:rsidP="0054306E">
      <w:pPr>
        <w:jc w:val="center"/>
        <w:rPr>
          <w:rFonts w:ascii="Nikosh" w:hAnsi="Nikosh" w:cs="Nikosh"/>
          <w:b/>
        </w:rPr>
      </w:pPr>
      <w:r w:rsidRPr="00C5107D">
        <w:rPr>
          <w:rFonts w:ascii="Nikosh" w:hAnsi="Nikosh" w:cs="NikoshBAN"/>
          <w:b/>
          <w:bCs/>
          <w:sz w:val="36"/>
          <w:szCs w:val="32"/>
          <w:cs/>
          <w:lang w:bidi="bn-IN"/>
        </w:rPr>
        <w:t>উপক্রমণিকা</w:t>
      </w:r>
      <w:r>
        <w:rPr>
          <w:rFonts w:ascii="Nikosh" w:hAnsi="Nikosh" w:cs="Vrinda"/>
          <w:b/>
          <w:bCs/>
          <w:sz w:val="32"/>
          <w:szCs w:val="32"/>
          <w:lang w:bidi="bn-IN"/>
        </w:rPr>
        <w:t xml:space="preserve"> </w:t>
      </w:r>
      <w:r w:rsidRPr="005D1B01">
        <w:rPr>
          <w:rFonts w:ascii="Nikosh" w:hAnsi="Nikosh" w:cs="Nikosh"/>
          <w:b/>
        </w:rPr>
        <w:t>(Preamble)</w:t>
      </w:r>
    </w:p>
    <w:p w:rsidR="00DE5D41" w:rsidRDefault="00DE5D41" w:rsidP="0054306E">
      <w:pPr>
        <w:ind w:firstLine="720"/>
        <w:jc w:val="center"/>
        <w:rPr>
          <w:rFonts w:ascii="Nikosh" w:hAnsi="Nikosh" w:cs="Nikosh"/>
          <w:b/>
          <w:bCs/>
          <w:sz w:val="28"/>
        </w:rPr>
      </w:pPr>
    </w:p>
    <w:p w:rsidR="00DE5D41" w:rsidRDefault="00DE5D41" w:rsidP="0054306E">
      <w:pPr>
        <w:ind w:firstLine="720"/>
        <w:jc w:val="both"/>
        <w:rPr>
          <w:rFonts w:ascii="Nikosh" w:hAnsi="Nikosh" w:cs="Nikosh"/>
          <w:sz w:val="28"/>
          <w:rtl/>
          <w:cs/>
        </w:rPr>
      </w:pPr>
    </w:p>
    <w:p w:rsidR="00DE5D41" w:rsidRDefault="00DE5D41" w:rsidP="0073739F">
      <w:pPr>
        <w:ind w:firstLine="720"/>
        <w:rPr>
          <w:rFonts w:ascii="Nikosh" w:hAnsi="Nikosh" w:cs="NikoshBAN"/>
          <w:sz w:val="22"/>
          <w:cs/>
          <w:lang w:bidi="bn-BD"/>
        </w:rPr>
      </w:pPr>
      <w:r w:rsidRPr="00C5107D">
        <w:rPr>
          <w:rFonts w:ascii="Nikosh" w:hAnsi="Nikosh" w:cs="NikoshBAN"/>
          <w:sz w:val="22"/>
          <w:cs/>
          <w:lang w:bidi="bn-IN"/>
        </w:rPr>
        <w:t>গণপ্রজাতন্ত্রী বাংলাদেশ সরকারের গৃহায়ন ও গণপূর্ত মন্ত্রণালয়ের</w:t>
      </w:r>
      <w:r w:rsidRPr="00C5107D">
        <w:rPr>
          <w:rFonts w:ascii="Nikosh" w:hAnsi="Nikosh" w:cs="NikoshBAN"/>
          <w:sz w:val="22"/>
          <w:cs/>
          <w:lang w:bidi="bn-BD"/>
        </w:rPr>
        <w:t xml:space="preserve"> আওতাধীন গণপূর্ত অধিদপ্তরের</w:t>
      </w:r>
      <w:r w:rsidR="00561E16">
        <w:rPr>
          <w:rFonts w:ascii="Nikosh" w:hAnsi="Nikosh" w:cs="NikoshBAN" w:hint="cs"/>
          <w:sz w:val="22"/>
          <w:cs/>
          <w:lang w:bidi="bn-BD"/>
        </w:rPr>
        <w:t xml:space="preserve"> .................... জোনের</w:t>
      </w:r>
      <w:r w:rsidRPr="00C5107D">
        <w:rPr>
          <w:rFonts w:ascii="Nikosh" w:hAnsi="Nikosh" w:cs="NikoshBAN"/>
          <w:sz w:val="22"/>
          <w:cs/>
          <w:lang w:bidi="bn-IN"/>
        </w:rPr>
        <w:t xml:space="preserve"> দায়িত্বে নিয়োজিত</w:t>
      </w:r>
      <w:r w:rsidRPr="00C5107D">
        <w:rPr>
          <w:rFonts w:ascii="Nikosh" w:hAnsi="Nikosh" w:cs="NikoshBAN"/>
          <w:sz w:val="22"/>
          <w:cs/>
          <w:lang w:bidi="bn-BD"/>
        </w:rPr>
        <w:t xml:space="preserve"> </w:t>
      </w:r>
      <w:r w:rsidR="00561E16">
        <w:rPr>
          <w:rFonts w:ascii="Nikosh" w:hAnsi="Nikosh" w:cs="NikoshBAN" w:hint="cs"/>
          <w:sz w:val="22"/>
          <w:cs/>
          <w:lang w:bidi="bn-BD"/>
        </w:rPr>
        <w:t>অতিরিক্ত প্রধান প্রকৌশলী</w:t>
      </w:r>
    </w:p>
    <w:p w:rsidR="00D9245B" w:rsidRPr="00C5107D" w:rsidRDefault="00D9245B" w:rsidP="00D9245B">
      <w:pPr>
        <w:ind w:firstLine="720"/>
        <w:jc w:val="center"/>
        <w:rPr>
          <w:rFonts w:ascii="Nikosh" w:hAnsi="Nikosh" w:cs="NikoshBAN"/>
          <w:sz w:val="22"/>
          <w:cs/>
          <w:lang w:bidi="bn-BD"/>
        </w:rPr>
      </w:pPr>
    </w:p>
    <w:p w:rsidR="00DE5D41" w:rsidRPr="00C5107D" w:rsidRDefault="00DE5D41" w:rsidP="0054306E">
      <w:pPr>
        <w:ind w:firstLine="720"/>
        <w:jc w:val="center"/>
        <w:rPr>
          <w:rFonts w:ascii="Nikosh" w:hAnsi="Nikosh" w:cs="NikoshBAN"/>
          <w:sz w:val="22"/>
        </w:rPr>
      </w:pPr>
      <w:r w:rsidRPr="00C5107D">
        <w:rPr>
          <w:rFonts w:ascii="Nikosh" w:hAnsi="Nikosh" w:cs="NikoshBAN"/>
          <w:sz w:val="22"/>
          <w:cs/>
          <w:lang w:bidi="bn-IN"/>
        </w:rPr>
        <w:t>এবং</w:t>
      </w:r>
    </w:p>
    <w:p w:rsidR="00DE5D41" w:rsidRPr="00C5107D" w:rsidRDefault="00DE5D41" w:rsidP="0054306E">
      <w:pPr>
        <w:ind w:firstLine="720"/>
        <w:jc w:val="both"/>
        <w:rPr>
          <w:rFonts w:ascii="Nikosh" w:hAnsi="Nikosh" w:cs="NikoshBAN"/>
          <w:sz w:val="22"/>
        </w:rPr>
      </w:pPr>
    </w:p>
    <w:p w:rsidR="00DE5D41" w:rsidRPr="00C5107D" w:rsidRDefault="00A3501C" w:rsidP="00DF170D">
      <w:pPr>
        <w:ind w:firstLine="720"/>
        <w:jc w:val="both"/>
        <w:rPr>
          <w:rFonts w:ascii="Nikosh" w:hAnsi="Nikosh" w:cs="NikoshBAN"/>
          <w:sz w:val="22"/>
          <w:cs/>
          <w:lang w:bidi="bn-BD"/>
        </w:rPr>
      </w:pPr>
      <w:r w:rsidRPr="00C5107D">
        <w:rPr>
          <w:rFonts w:ascii="Nikosh" w:hAnsi="Nikosh" w:cs="NikoshBAN"/>
          <w:sz w:val="22"/>
          <w:cs/>
          <w:lang w:bidi="bn-BD"/>
        </w:rPr>
        <w:t>গণপূর্ত অধিদপ্তরের</w:t>
      </w:r>
      <w:r w:rsidR="009401D1">
        <w:rPr>
          <w:rFonts w:ascii="Nikosh" w:hAnsi="Nikosh" w:cs="NikoshBAN" w:hint="cs"/>
          <w:sz w:val="22"/>
          <w:cs/>
          <w:lang w:bidi="bn-BD"/>
        </w:rPr>
        <w:t xml:space="preserve"> </w:t>
      </w:r>
      <w:r>
        <w:rPr>
          <w:rFonts w:ascii="Nikosh" w:hAnsi="Nikosh" w:cs="NikoshBAN" w:hint="cs"/>
          <w:sz w:val="22"/>
          <w:cs/>
          <w:lang w:bidi="bn-BD"/>
        </w:rPr>
        <w:t>প্রধান প্রকৌশলী</w:t>
      </w:r>
      <w:r w:rsidR="00DE5D41" w:rsidRPr="00C5107D">
        <w:rPr>
          <w:rFonts w:ascii="Nikosh" w:hAnsi="Nikosh" w:cs="NikoshBAN"/>
          <w:sz w:val="22"/>
          <w:cs/>
          <w:lang w:bidi="bn-BD"/>
        </w:rPr>
        <w:t xml:space="preserve"> -</w:t>
      </w:r>
      <w:r w:rsidR="00DE5D41" w:rsidRPr="00C5107D">
        <w:rPr>
          <w:rFonts w:ascii="Nikosh" w:hAnsi="Nikosh" w:cs="NikoshBAN"/>
          <w:sz w:val="22"/>
          <w:cs/>
          <w:lang w:bidi="bn-IN"/>
        </w:rPr>
        <w:t>এর মধ্যে ২০১</w:t>
      </w:r>
      <w:r w:rsidR="00DE5D41">
        <w:rPr>
          <w:rFonts w:ascii="Nikosh" w:hAnsi="Nikosh" w:cs="NikoshBAN"/>
          <w:sz w:val="22"/>
          <w:cs/>
          <w:lang w:bidi="bn-BD"/>
        </w:rPr>
        <w:t>৬</w:t>
      </w:r>
      <w:r w:rsidR="00DE5D41" w:rsidRPr="00C5107D">
        <w:rPr>
          <w:rFonts w:ascii="Nikosh" w:hAnsi="Nikosh" w:cs="NikoshBAN"/>
          <w:sz w:val="22"/>
          <w:cs/>
          <w:lang w:bidi="bn-IN"/>
        </w:rPr>
        <w:t xml:space="preserve"> সালের </w:t>
      </w:r>
      <w:r w:rsidR="00DE5D41" w:rsidRPr="00C5107D">
        <w:rPr>
          <w:rFonts w:ascii="Nikosh" w:hAnsi="Nikosh" w:cs="NikoshBAN"/>
          <w:sz w:val="22"/>
          <w:rtl/>
          <w:cs/>
        </w:rPr>
        <w:t>...............</w:t>
      </w:r>
      <w:r w:rsidR="00DE5D41" w:rsidRPr="00C5107D">
        <w:rPr>
          <w:rFonts w:ascii="Nikosh" w:hAnsi="Nikosh" w:cs="NikoshBAN"/>
          <w:sz w:val="22"/>
          <w:cs/>
          <w:lang w:bidi="bn-IN"/>
        </w:rPr>
        <w:t>মাস</w:t>
      </w:r>
      <w:r w:rsidR="00DE5D41" w:rsidRPr="00C5107D">
        <w:rPr>
          <w:rFonts w:ascii="Nikosh" w:hAnsi="Nikosh" w:cs="NikoshBAN"/>
          <w:sz w:val="22"/>
          <w:rtl/>
          <w:cs/>
        </w:rPr>
        <w:t>......................</w:t>
      </w:r>
      <w:r w:rsidR="00DE5D41" w:rsidRPr="00C5107D">
        <w:rPr>
          <w:rFonts w:ascii="Nikosh" w:hAnsi="Nikosh" w:cs="NikoshBAN"/>
          <w:sz w:val="22"/>
          <w:cs/>
          <w:lang w:bidi="bn-IN"/>
        </w:rPr>
        <w:t>তারিখে এই</w:t>
      </w:r>
      <w:r w:rsidR="00DE5D41" w:rsidRPr="00C5107D">
        <w:rPr>
          <w:rFonts w:ascii="Nikosh" w:hAnsi="Nikosh" w:cs="NikoshBAN"/>
          <w:sz w:val="22"/>
          <w:cs/>
          <w:lang w:bidi="bn-BD"/>
        </w:rPr>
        <w:t xml:space="preserve"> </w:t>
      </w:r>
      <w:r w:rsidR="00DE5D41" w:rsidRPr="00C5107D">
        <w:rPr>
          <w:rFonts w:ascii="Nikosh" w:hAnsi="Nikosh" w:cs="NikoshBAN"/>
          <w:sz w:val="22"/>
          <w:cs/>
          <w:lang w:bidi="bn-IN"/>
        </w:rPr>
        <w:t>বার্ষিক কর্মসম্পাদন চুক্তি</w:t>
      </w:r>
      <w:r w:rsidR="00DE5D41" w:rsidRPr="00C5107D">
        <w:rPr>
          <w:rFonts w:ascii="Nikosh" w:hAnsi="Nikosh" w:cs="NikoshBAN"/>
          <w:sz w:val="22"/>
          <w:cs/>
          <w:lang w:bidi="bn-BD"/>
        </w:rPr>
        <w:t xml:space="preserve"> </w:t>
      </w:r>
      <w:r w:rsidR="00DE5D41" w:rsidRPr="00C5107D">
        <w:rPr>
          <w:rFonts w:ascii="Nikosh" w:hAnsi="Nikosh" w:cs="NikoshBAN"/>
          <w:sz w:val="22"/>
          <w:cs/>
          <w:lang w:bidi="bn-IN"/>
        </w:rPr>
        <w:t>স্বাক্ষরিত হল</w:t>
      </w:r>
      <w:r w:rsidR="00DE5D41" w:rsidRPr="00C5107D">
        <w:rPr>
          <w:rFonts w:ascii="Nikosh" w:hAnsi="Nikosh" w:cs="NikoshBAN"/>
          <w:sz w:val="22"/>
          <w:cs/>
          <w:lang w:bidi="hi-IN"/>
        </w:rPr>
        <w:t>।</w:t>
      </w:r>
    </w:p>
    <w:p w:rsidR="00DE5D41" w:rsidRPr="00C5107D" w:rsidRDefault="00DE5D41" w:rsidP="0054306E">
      <w:pPr>
        <w:rPr>
          <w:rFonts w:ascii="Nikosh" w:hAnsi="Nikosh" w:cs="NikoshBAN"/>
          <w:sz w:val="22"/>
        </w:rPr>
      </w:pPr>
    </w:p>
    <w:p w:rsidR="00DE5D41" w:rsidRPr="00C5107D" w:rsidRDefault="00DE5D41" w:rsidP="00B63DFD">
      <w:pPr>
        <w:ind w:firstLine="720"/>
        <w:rPr>
          <w:rFonts w:ascii="Nikosh" w:hAnsi="Nikosh" w:cs="NikoshBAN"/>
          <w:sz w:val="32"/>
          <w:szCs w:val="28"/>
          <w:rtl/>
          <w:cs/>
        </w:rPr>
      </w:pPr>
      <w:r w:rsidRPr="00C5107D">
        <w:rPr>
          <w:rFonts w:ascii="Nikosh" w:hAnsi="Nikosh" w:cs="NikoshBAN"/>
          <w:sz w:val="22"/>
          <w:cs/>
          <w:lang w:bidi="bn-IN"/>
        </w:rPr>
        <w:t xml:space="preserve">এই  চুক্তিতে স্বাক্ষরকারী উভয়পক্ষ নিম্নলিখিত বিষয়সমূহে </w:t>
      </w:r>
      <w:r w:rsidR="0030294D">
        <w:rPr>
          <w:rFonts w:ascii="Nikosh" w:hAnsi="Nikosh" w:cs="NikoshBAN" w:hint="cs"/>
          <w:sz w:val="22"/>
          <w:cs/>
          <w:lang w:bidi="bn-BD"/>
        </w:rPr>
        <w:t xml:space="preserve">(পরবর্তী পাতায় বর্ণিত) </w:t>
      </w:r>
      <w:r w:rsidRPr="00C5107D">
        <w:rPr>
          <w:rFonts w:ascii="Nikosh" w:hAnsi="Nikosh" w:cs="NikoshBAN"/>
          <w:sz w:val="22"/>
          <w:cs/>
          <w:lang w:bidi="bn-IN"/>
        </w:rPr>
        <w:t>সম্মত হলেন</w:t>
      </w:r>
      <w:r w:rsidRPr="00C5107D">
        <w:rPr>
          <w:rFonts w:ascii="Nikosh" w:hAnsi="Nikosh" w:cs="NikoshBAN"/>
          <w:sz w:val="22"/>
          <w:rtl/>
          <w:cs/>
        </w:rPr>
        <w:t xml:space="preserve">: </w:t>
      </w:r>
    </w:p>
    <w:p w:rsidR="00DE5D41" w:rsidRDefault="00DE5D41" w:rsidP="001449CC">
      <w:pPr>
        <w:ind w:firstLine="720"/>
        <w:jc w:val="center"/>
        <w:rPr>
          <w:rFonts w:ascii="Nikosh" w:hAnsi="Nikosh" w:cs="Nikosh"/>
          <w:sz w:val="28"/>
          <w:szCs w:val="28"/>
          <w:rtl/>
          <w:cs/>
        </w:rPr>
      </w:pPr>
      <w:r w:rsidRPr="0054306E">
        <w:rPr>
          <w:rFonts w:ascii="Nikosh" w:hAnsi="Nikosh" w:cs="Nikosh"/>
          <w:sz w:val="28"/>
          <w:szCs w:val="28"/>
        </w:rPr>
        <w:br w:type="page"/>
      </w:r>
    </w:p>
    <w:p w:rsidR="009D75AA" w:rsidRDefault="009D75AA" w:rsidP="009D75AA">
      <w:pPr>
        <w:ind w:firstLine="720"/>
        <w:jc w:val="center"/>
        <w:rPr>
          <w:rFonts w:ascii="Nikosh" w:hAnsi="Nikosh" w:cs="NikoshBAN"/>
          <w:b/>
          <w:bCs/>
          <w:sz w:val="28"/>
          <w:szCs w:val="28"/>
          <w:lang w:bidi="bn-BD"/>
        </w:rPr>
      </w:pPr>
      <w:r>
        <w:rPr>
          <w:rFonts w:ascii="Nikosh" w:hAnsi="Nikosh" w:cs="NikoshBAN" w:hint="cs"/>
          <w:b/>
          <w:bCs/>
          <w:sz w:val="28"/>
          <w:szCs w:val="28"/>
          <w:cs/>
          <w:lang w:bidi="bn-BD"/>
        </w:rPr>
        <w:lastRenderedPageBreak/>
        <w:t>(এই পাতার বর্ণনা হুবহু অনুসরণ করতে হবে)</w:t>
      </w:r>
    </w:p>
    <w:p w:rsidR="009D75AA" w:rsidRDefault="009D75AA" w:rsidP="009D75AA">
      <w:pPr>
        <w:ind w:firstLine="720"/>
        <w:jc w:val="center"/>
        <w:rPr>
          <w:rFonts w:ascii="Nikosh" w:hAnsi="Nikosh" w:cs="NikoshBAN"/>
          <w:b/>
          <w:bCs/>
          <w:sz w:val="28"/>
          <w:szCs w:val="28"/>
          <w:lang w:bidi="bn-BD"/>
        </w:rPr>
      </w:pPr>
    </w:p>
    <w:p w:rsidR="009D75AA" w:rsidRDefault="009D75AA" w:rsidP="009D75AA">
      <w:pPr>
        <w:ind w:firstLine="720"/>
        <w:jc w:val="center"/>
        <w:rPr>
          <w:rFonts w:ascii="Nikosh" w:hAnsi="Nikosh" w:cs="NikoshBAN"/>
          <w:b/>
          <w:bCs/>
          <w:sz w:val="28"/>
          <w:szCs w:val="28"/>
          <w:lang w:bidi="bn-BD"/>
        </w:rPr>
      </w:pPr>
    </w:p>
    <w:p w:rsidR="009D75AA" w:rsidRDefault="009D75AA" w:rsidP="009D75AA">
      <w:pPr>
        <w:ind w:firstLine="720"/>
        <w:jc w:val="center"/>
        <w:rPr>
          <w:rFonts w:ascii="Nikosh" w:hAnsi="Nikosh" w:cs="NikoshBAN"/>
          <w:b/>
          <w:bCs/>
          <w:sz w:val="28"/>
          <w:szCs w:val="28"/>
          <w:lang w:bidi="bn-BD"/>
        </w:rPr>
      </w:pPr>
      <w:r w:rsidRPr="00CE42FE">
        <w:rPr>
          <w:rFonts w:ascii="Nikosh" w:hAnsi="Nikosh" w:cs="NikoshBAN"/>
          <w:b/>
          <w:bCs/>
          <w:sz w:val="28"/>
          <w:szCs w:val="28"/>
          <w:cs/>
          <w:lang w:bidi="bn-IN"/>
        </w:rPr>
        <w:t>সেকশন</w:t>
      </w:r>
      <w:r w:rsidRPr="00CE42FE">
        <w:rPr>
          <w:rFonts w:ascii="Nikosh" w:hAnsi="Nikosh" w:cs="NikoshBAN"/>
          <w:b/>
          <w:bCs/>
          <w:sz w:val="28"/>
          <w:szCs w:val="28"/>
          <w:rtl/>
          <w:cs/>
        </w:rPr>
        <w:t>-</w:t>
      </w:r>
      <w:r w:rsidRPr="00CE42FE">
        <w:rPr>
          <w:rFonts w:ascii="Nikosh" w:hAnsi="Nikosh" w:cs="NikoshBAN"/>
          <w:b/>
          <w:bCs/>
          <w:sz w:val="28"/>
          <w:szCs w:val="28"/>
          <w:cs/>
          <w:lang w:bidi="bn-IN"/>
        </w:rPr>
        <w:t>১</w:t>
      </w:r>
      <w:r>
        <w:rPr>
          <w:rFonts w:ascii="Nikosh" w:hAnsi="Nikosh" w:cs="NikoshBAN" w:hint="cs"/>
          <w:b/>
          <w:bCs/>
          <w:sz w:val="28"/>
          <w:szCs w:val="28"/>
          <w:cs/>
          <w:lang w:bidi="bn-BD"/>
        </w:rPr>
        <w:t xml:space="preserve">    </w:t>
      </w:r>
    </w:p>
    <w:p w:rsidR="009D75AA" w:rsidRDefault="009D75AA" w:rsidP="009D75AA">
      <w:pPr>
        <w:ind w:firstLine="720"/>
        <w:jc w:val="center"/>
        <w:rPr>
          <w:rFonts w:ascii="Nikosh" w:hAnsi="Nikosh" w:cs="NikoshBAN"/>
          <w:b/>
          <w:bCs/>
          <w:sz w:val="28"/>
          <w:szCs w:val="28"/>
          <w:lang w:bidi="bn-BD"/>
        </w:rPr>
      </w:pPr>
    </w:p>
    <w:p w:rsidR="009D75AA" w:rsidRPr="00B63DFD" w:rsidRDefault="009D75AA" w:rsidP="009D75AA">
      <w:pPr>
        <w:ind w:firstLine="720"/>
        <w:jc w:val="center"/>
        <w:rPr>
          <w:rFonts w:ascii="Nikosh" w:hAnsi="Nikosh" w:cs="Nikosh"/>
          <w:sz w:val="20"/>
          <w:szCs w:val="20"/>
          <w:rtl/>
          <w:cs/>
        </w:rPr>
      </w:pPr>
    </w:p>
    <w:p w:rsidR="009D75AA" w:rsidRPr="00B63DFD" w:rsidRDefault="009D75AA" w:rsidP="009D75AA">
      <w:pPr>
        <w:tabs>
          <w:tab w:val="center" w:pos="4320"/>
          <w:tab w:val="right" w:pos="8640"/>
        </w:tabs>
        <w:jc w:val="center"/>
        <w:rPr>
          <w:rFonts w:ascii="Nikosh" w:hAnsi="Nikosh" w:cs="Nikosh"/>
          <w:sz w:val="20"/>
          <w:szCs w:val="20"/>
          <w:rtl/>
          <w:cs/>
        </w:rPr>
      </w:pPr>
      <w:r w:rsidRPr="00CE42FE">
        <w:rPr>
          <w:rFonts w:ascii="Nikosh" w:hAnsi="Nikosh" w:cs="NikoshBAN"/>
          <w:cs/>
          <w:lang w:bidi="bn-BD"/>
        </w:rPr>
        <w:t>গণপূর্ত অধিদপ্তরের</w:t>
      </w:r>
      <w:r w:rsidRPr="00CE42FE">
        <w:rPr>
          <w:rFonts w:ascii="Nikosh" w:hAnsi="Nikosh" w:cs="NikoshBAN"/>
          <w:cs/>
          <w:lang w:bidi="bn-IN"/>
        </w:rPr>
        <w:t xml:space="preserve"> রূপকল্প</w:t>
      </w:r>
      <w:r w:rsidRPr="00B63DFD">
        <w:rPr>
          <w:rFonts w:ascii="Nikosh" w:hAnsi="Nikosh" w:cs="Nikosh"/>
          <w:sz w:val="20"/>
          <w:szCs w:val="20"/>
          <w:rtl/>
          <w:cs/>
        </w:rPr>
        <w:t xml:space="preserve"> (Vision),</w:t>
      </w:r>
      <w:r w:rsidRPr="00B63DFD"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 w:rsidRPr="00CE42FE">
        <w:rPr>
          <w:rFonts w:ascii="Nikosh" w:hAnsi="Nikosh" w:cs="NikoshBAN"/>
          <w:cs/>
          <w:lang w:bidi="bn-IN"/>
        </w:rPr>
        <w:t>অভিলক্ষ্য</w:t>
      </w:r>
      <w:r w:rsidRPr="00CE42FE">
        <w:rPr>
          <w:rFonts w:ascii="Nikosh" w:hAnsi="Nikosh" w:cs="NikoshBAN"/>
          <w:rtl/>
          <w:cs/>
        </w:rPr>
        <w:t xml:space="preserve"> (</w:t>
      </w:r>
      <w:r w:rsidRPr="00CE42FE">
        <w:rPr>
          <w:rFonts w:ascii="Nikosh" w:hAnsi="Nikosh" w:cs="NikoshBAN"/>
          <w:sz w:val="20"/>
          <w:szCs w:val="20"/>
          <w:rtl/>
          <w:cs/>
        </w:rPr>
        <w:t>Mission</w:t>
      </w:r>
      <w:r w:rsidRPr="00CE42FE">
        <w:rPr>
          <w:rFonts w:ascii="Nikosh" w:hAnsi="Nikosh" w:cs="NikoshBAN"/>
          <w:rtl/>
          <w:cs/>
        </w:rPr>
        <w:t>)</w:t>
      </w:r>
      <w:r w:rsidRPr="00CE42FE">
        <w:rPr>
          <w:rFonts w:ascii="Nikosh" w:hAnsi="Nikosh" w:cs="NikoshBAN"/>
        </w:rPr>
        <w:t xml:space="preserve">, </w:t>
      </w:r>
      <w:r w:rsidRPr="00CE42FE">
        <w:rPr>
          <w:rFonts w:ascii="Nikosh" w:hAnsi="Nikosh" w:cs="NikoshBAN"/>
          <w:cs/>
          <w:lang w:bidi="bn-IN"/>
        </w:rPr>
        <w:t>কৌশলগত উদ্দেশ্যসমূহ এবং কার্যাবলি</w:t>
      </w:r>
    </w:p>
    <w:p w:rsidR="009D75AA" w:rsidRPr="00B63DFD" w:rsidRDefault="009D75AA" w:rsidP="009D75AA">
      <w:pPr>
        <w:ind w:firstLine="720"/>
        <w:jc w:val="both"/>
        <w:rPr>
          <w:rFonts w:ascii="Nikosh" w:hAnsi="Nikosh" w:cs="Nikosh"/>
          <w:sz w:val="20"/>
          <w:szCs w:val="20"/>
        </w:rPr>
      </w:pPr>
    </w:p>
    <w:p w:rsidR="009D75AA" w:rsidRPr="00CE42FE" w:rsidRDefault="009D75AA" w:rsidP="009D75AA">
      <w:pPr>
        <w:ind w:firstLine="720"/>
        <w:jc w:val="both"/>
        <w:rPr>
          <w:rFonts w:ascii="Nikosh" w:hAnsi="Nikosh" w:cs="NikoshBAN"/>
          <w:b/>
          <w:sz w:val="28"/>
          <w:szCs w:val="28"/>
          <w:rtl/>
          <w:cs/>
        </w:rPr>
      </w:pPr>
      <w:r w:rsidRPr="00CE42FE">
        <w:rPr>
          <w:rFonts w:ascii="Nikosh" w:hAnsi="Nikosh" w:cs="NikoshBAN"/>
          <w:b/>
          <w:bCs/>
          <w:szCs w:val="26"/>
          <w:shd w:val="clear" w:color="auto" w:fill="C0C0C0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Cs w:val="26"/>
          <w:shd w:val="clear" w:color="auto" w:fill="C0C0C0"/>
          <w:rtl/>
          <w:cs/>
        </w:rPr>
        <w:t>.</w:t>
      </w:r>
      <w:r w:rsidRPr="00CE42FE">
        <w:rPr>
          <w:rFonts w:ascii="Nikosh" w:hAnsi="Nikosh" w:cs="NikoshBAN"/>
          <w:b/>
          <w:bCs/>
          <w:szCs w:val="26"/>
          <w:shd w:val="clear" w:color="auto" w:fill="C0C0C0"/>
          <w:cs/>
          <w:lang w:bidi="bn-IN"/>
        </w:rPr>
        <w:t>১ রূপকল্প</w:t>
      </w:r>
      <w:r w:rsidRPr="00CE42FE">
        <w:rPr>
          <w:rFonts w:ascii="Nikosh" w:hAnsi="Nikosh" w:cs="NikoshBAN"/>
          <w:b/>
          <w:szCs w:val="26"/>
          <w:highlight w:val="lightGray"/>
          <w:shd w:val="clear" w:color="auto" w:fill="CCCCCC"/>
          <w:rtl/>
          <w:cs/>
        </w:rPr>
        <w:t>(</w:t>
      </w:r>
      <w:r w:rsidRPr="00CE42FE">
        <w:rPr>
          <w:rFonts w:ascii="Nikosh" w:hAnsi="Nikosh" w:cs="NikoshBAN"/>
          <w:b/>
          <w:sz w:val="20"/>
          <w:szCs w:val="20"/>
          <w:highlight w:val="lightGray"/>
          <w:shd w:val="clear" w:color="auto" w:fill="CCCCCC"/>
          <w:rtl/>
          <w:cs/>
        </w:rPr>
        <w:t>Vision</w:t>
      </w:r>
      <w:r w:rsidRPr="00CE42FE">
        <w:rPr>
          <w:rFonts w:ascii="Nikosh" w:hAnsi="Nikosh" w:cs="NikoshBAN"/>
          <w:b/>
          <w:szCs w:val="26"/>
          <w:highlight w:val="lightGray"/>
          <w:shd w:val="clear" w:color="auto" w:fill="E0E0E0"/>
          <w:rtl/>
          <w:cs/>
        </w:rPr>
        <w:t>):</w:t>
      </w:r>
    </w:p>
    <w:p w:rsidR="009D75AA" w:rsidRPr="00CE42FE" w:rsidRDefault="009D75AA" w:rsidP="009D75AA">
      <w:pPr>
        <w:ind w:firstLine="720"/>
        <w:jc w:val="both"/>
        <w:rPr>
          <w:rFonts w:ascii="Nikosh" w:hAnsi="Nikosh" w:cs="NikoshBAN"/>
        </w:rPr>
      </w:pPr>
    </w:p>
    <w:p w:rsidR="009D75AA" w:rsidRDefault="009D75AA" w:rsidP="009D75AA">
      <w:pPr>
        <w:ind w:left="720"/>
        <w:jc w:val="both"/>
        <w:rPr>
          <w:rFonts w:ascii="Nikosh" w:hAnsi="Nikosh" w:cs="NikoshBAN"/>
          <w:b/>
          <w:color w:val="000000"/>
          <w:lang w:bidi="bn-BD"/>
        </w:rPr>
      </w:pPr>
      <w:r>
        <w:rPr>
          <w:rFonts w:ascii="Nikosh" w:hAnsi="Nikosh" w:cs="NikoshBAN"/>
          <w:b/>
          <w:color w:val="000000"/>
          <w:cs/>
          <w:lang w:bidi="bn-BD"/>
        </w:rPr>
        <w:t>সরকারের উন্নয়ন পরিকল্পনার আওতায় যুগোপযোগী অবকাঠামো নির্মাণসহ প্রাতিষ্ঠানিক ও আবাসিক সুবিধাদি সুনিশ্চিত করা</w:t>
      </w:r>
      <w:r>
        <w:rPr>
          <w:rFonts w:ascii="Nikosh" w:hAnsi="Nikosh" w:cs="NikoshBAN"/>
          <w:b/>
          <w:color w:val="000000"/>
          <w:cs/>
          <w:lang w:bidi="hi-IN"/>
        </w:rPr>
        <w:t>।</w:t>
      </w:r>
    </w:p>
    <w:p w:rsidR="009D75AA" w:rsidRPr="00E6673F" w:rsidRDefault="009D75AA" w:rsidP="009D75AA">
      <w:pPr>
        <w:autoSpaceDE w:val="0"/>
        <w:autoSpaceDN w:val="0"/>
        <w:ind w:left="720"/>
        <w:jc w:val="both"/>
        <w:rPr>
          <w:rFonts w:cs="NikoshBAN"/>
          <w:sz w:val="20"/>
          <w:szCs w:val="16"/>
          <w:lang w:bidi="bn-BD"/>
        </w:rPr>
      </w:pPr>
      <w:r>
        <w:rPr>
          <w:rFonts w:ascii="Nikosh" w:hAnsi="Nikosh" w:cs="NikoshBAN" w:hint="cs"/>
          <w:b/>
          <w:spacing w:val="-8"/>
          <w:sz w:val="28"/>
          <w:cs/>
          <w:lang w:bidi="bn-BD"/>
        </w:rPr>
        <w:t xml:space="preserve"> </w:t>
      </w:r>
    </w:p>
    <w:p w:rsidR="009D75AA" w:rsidRPr="00CE42FE" w:rsidRDefault="009D75AA" w:rsidP="009D75AA">
      <w:pPr>
        <w:ind w:left="720"/>
        <w:jc w:val="both"/>
        <w:rPr>
          <w:rFonts w:ascii="Nikosh" w:hAnsi="Nikosh" w:cs="NikoshBAN"/>
          <w:b/>
          <w:color w:val="000000"/>
          <w:rtl/>
          <w:cs/>
          <w:lang w:bidi="bn-BD"/>
        </w:rPr>
      </w:pPr>
    </w:p>
    <w:p w:rsidR="009D75AA" w:rsidRPr="00CE42FE" w:rsidRDefault="009D75AA" w:rsidP="009D75AA">
      <w:pPr>
        <w:ind w:firstLine="720"/>
        <w:jc w:val="both"/>
        <w:rPr>
          <w:rFonts w:ascii="Nikosh" w:hAnsi="Nikosh" w:cs="NikoshBAN"/>
        </w:rPr>
      </w:pPr>
    </w:p>
    <w:p w:rsidR="009D75AA" w:rsidRPr="00CE42FE" w:rsidRDefault="009D75AA" w:rsidP="009D75AA">
      <w:pPr>
        <w:ind w:firstLine="720"/>
        <w:jc w:val="both"/>
        <w:rPr>
          <w:rFonts w:ascii="Nikosh" w:hAnsi="Nikosh" w:cs="NikoshBAN"/>
          <w:b/>
          <w:lang w:bidi="bn-BD"/>
        </w:rPr>
      </w:pPr>
      <w:r w:rsidRPr="00CE42FE">
        <w:rPr>
          <w:rFonts w:ascii="Nikosh" w:hAnsi="Nikosh" w:cs="NikoshBAN"/>
          <w:b/>
          <w:bCs/>
          <w:szCs w:val="26"/>
          <w:shd w:val="clear" w:color="auto" w:fill="C0C0C0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Cs w:val="26"/>
          <w:shd w:val="clear" w:color="auto" w:fill="C0C0C0"/>
          <w:rtl/>
          <w:cs/>
        </w:rPr>
        <w:t>.</w:t>
      </w:r>
      <w:r w:rsidRPr="00CE42FE">
        <w:rPr>
          <w:rFonts w:ascii="Nikosh" w:hAnsi="Nikosh" w:cs="NikoshBAN"/>
          <w:b/>
          <w:bCs/>
          <w:szCs w:val="26"/>
          <w:shd w:val="clear" w:color="auto" w:fill="C0C0C0"/>
          <w:cs/>
          <w:lang w:bidi="bn-IN"/>
        </w:rPr>
        <w:t>২ অভিলক্ষ্য</w:t>
      </w:r>
      <w:r w:rsidRPr="00CE42FE">
        <w:rPr>
          <w:rFonts w:ascii="Nikosh" w:hAnsi="Nikosh" w:cs="NikoshBAN"/>
          <w:b/>
          <w:bCs/>
          <w:szCs w:val="26"/>
          <w:shd w:val="clear" w:color="auto" w:fill="C0C0C0"/>
          <w:rtl/>
          <w:cs/>
        </w:rPr>
        <w:t>(</w:t>
      </w:r>
      <w:r w:rsidRPr="00CE42FE">
        <w:rPr>
          <w:rFonts w:ascii="Nikosh" w:hAnsi="Nikosh" w:cs="NikoshBAN"/>
          <w:sz w:val="20"/>
          <w:szCs w:val="20"/>
          <w:shd w:val="clear" w:color="auto" w:fill="C0C0C0"/>
          <w:rtl/>
          <w:cs/>
        </w:rPr>
        <w:t>Mission</w:t>
      </w:r>
      <w:r w:rsidRPr="00CE42FE">
        <w:rPr>
          <w:rFonts w:ascii="Nikosh" w:hAnsi="Nikosh" w:cs="NikoshBAN"/>
          <w:b/>
          <w:highlight w:val="lightGray"/>
          <w:rtl/>
          <w:cs/>
        </w:rPr>
        <w:t>):</w:t>
      </w:r>
    </w:p>
    <w:p w:rsidR="009D75AA" w:rsidRPr="00CE42FE" w:rsidRDefault="009D75AA" w:rsidP="009D75AA">
      <w:pPr>
        <w:ind w:left="720"/>
        <w:jc w:val="both"/>
        <w:rPr>
          <w:rFonts w:ascii="Nikosh" w:hAnsi="Nikosh" w:cs="NikoshBAN"/>
          <w:cs/>
          <w:lang w:bidi="bn-BD"/>
        </w:rPr>
      </w:pPr>
    </w:p>
    <w:p w:rsidR="009D75AA" w:rsidRPr="00CE42FE" w:rsidRDefault="009D75AA" w:rsidP="009D75AA">
      <w:pPr>
        <w:ind w:left="720"/>
        <w:jc w:val="both"/>
        <w:rPr>
          <w:rFonts w:ascii="Nikosh" w:hAnsi="Nikosh" w:cs="NikoshBAN"/>
        </w:rPr>
      </w:pPr>
      <w:r>
        <w:rPr>
          <w:rFonts w:ascii="Nikosh" w:hAnsi="Nikosh" w:cs="NikoshBAN"/>
          <w:b/>
          <w:color w:val="000000"/>
          <w:cs/>
          <w:lang w:bidi="bn-BD"/>
        </w:rPr>
        <w:t xml:space="preserve">সর্বশেষ </w:t>
      </w:r>
      <w:r w:rsidRPr="00CE42FE">
        <w:rPr>
          <w:rFonts w:ascii="Nikosh" w:hAnsi="Nikosh" w:cs="NikoshBAN"/>
          <w:b/>
          <w:color w:val="000000"/>
          <w:cs/>
          <w:lang w:bidi="bn-BD"/>
        </w:rPr>
        <w:t>প্রকৌশল প্রযুক্তি</w:t>
      </w:r>
      <w:r>
        <w:rPr>
          <w:rFonts w:ascii="Nikosh" w:hAnsi="Nikosh" w:cs="NikoshBAN"/>
          <w:b/>
          <w:color w:val="000000"/>
          <w:cs/>
          <w:lang w:bidi="bn-BD"/>
        </w:rPr>
        <w:t xml:space="preserve">গত কলাকৌশলের </w:t>
      </w:r>
      <w:r w:rsidRPr="00CE42FE">
        <w:rPr>
          <w:rFonts w:ascii="Nikosh" w:hAnsi="Nikosh" w:cs="NikoshBAN"/>
          <w:b/>
          <w:color w:val="000000"/>
          <w:cs/>
          <w:lang w:bidi="bn-BD"/>
        </w:rPr>
        <w:t>সর্বোত্তম প্রয়োগের</w:t>
      </w:r>
      <w:r>
        <w:rPr>
          <w:rFonts w:ascii="Nikosh" w:hAnsi="Nikosh" w:cs="NikoshBAN"/>
          <w:b/>
          <w:color w:val="000000"/>
          <w:cs/>
          <w:lang w:bidi="bn-BD"/>
        </w:rPr>
        <w:t xml:space="preserve"> দ্বারা পরিবেশ বান্ধব, নিরাপদ ও টেকশইভাবে সকল প্রকার সরকারি দপ্তর, বাসভবন ও অন্যান্য স্থাপনা নির্মাণ করা এবং সরকারি কেপিআই স্থাপনাসমূহ সহ সকল প্রকার সরকারী অবকাঠামো সমূহের সুষ্ঠু রক্ষণাবেক্ষণ কাজ</w:t>
      </w:r>
      <w:r>
        <w:rPr>
          <w:rFonts w:ascii="Nikosh" w:hAnsi="Nikosh" w:cs="NikoshBAN"/>
          <w:b/>
          <w:color w:val="000000"/>
          <w:cs/>
          <w:lang w:bidi="hi-IN"/>
        </w:rPr>
        <w:t>।</w:t>
      </w:r>
      <w:r w:rsidRPr="00CE42FE">
        <w:rPr>
          <w:rFonts w:ascii="Nikosh" w:hAnsi="Nikosh" w:cs="NikoshBAN"/>
          <w:b/>
          <w:color w:val="000000"/>
          <w:cs/>
          <w:lang w:bidi="bn-BD"/>
        </w:rPr>
        <w:t xml:space="preserve"> </w:t>
      </w:r>
    </w:p>
    <w:p w:rsidR="009D75AA" w:rsidRPr="00B63DFD" w:rsidRDefault="009D75AA" w:rsidP="009D75AA">
      <w:pPr>
        <w:ind w:firstLine="720"/>
        <w:jc w:val="both"/>
        <w:rPr>
          <w:rFonts w:ascii="Nikosh" w:hAnsi="Nikosh" w:cs="Nikosh"/>
          <w:b/>
          <w:sz w:val="20"/>
          <w:szCs w:val="20"/>
        </w:rPr>
      </w:pP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rtl/>
          <w:cs/>
        </w:rPr>
        <w:t>.</w:t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cs/>
          <w:lang w:bidi="bn-IN"/>
        </w:rPr>
        <w:t>৩</w:t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lang w:bidi="bn-IN"/>
        </w:rPr>
        <w:tab/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cs/>
          <w:lang w:bidi="bn-IN"/>
        </w:rPr>
        <w:t>কৌশলগত উদ্দেশ্যসমূহ</w:t>
      </w:r>
      <w:r w:rsidRPr="00CE42FE">
        <w:rPr>
          <w:rFonts w:ascii="Nikosh" w:hAnsi="Nikosh" w:cs="NikoshBAN"/>
          <w:b/>
          <w:sz w:val="28"/>
          <w:szCs w:val="26"/>
          <w:highlight w:val="lightGray"/>
          <w:shd w:val="clear" w:color="auto" w:fill="C0C0C0"/>
          <w:rtl/>
          <w:cs/>
        </w:rPr>
        <w:t xml:space="preserve"> (</w:t>
      </w:r>
      <w:r w:rsidRPr="00CE42FE">
        <w:rPr>
          <w:rFonts w:ascii="Nikosh" w:hAnsi="Nikosh" w:cs="NikoshBAN"/>
          <w:b/>
          <w:sz w:val="21"/>
          <w:szCs w:val="20"/>
          <w:highlight w:val="lightGray"/>
          <w:shd w:val="clear" w:color="auto" w:fill="C0C0C0"/>
          <w:rtl/>
          <w:cs/>
        </w:rPr>
        <w:t>Strategic Objectives</w:t>
      </w:r>
      <w:r w:rsidRPr="00CE42FE">
        <w:rPr>
          <w:rFonts w:ascii="Nikosh" w:hAnsi="Nikosh" w:cs="NikoshBAN"/>
          <w:b/>
          <w:highlight w:val="lightGray"/>
          <w:shd w:val="clear" w:color="auto" w:fill="C0C0C0"/>
          <w:rtl/>
          <w:cs/>
        </w:rPr>
        <w:t>):</w:t>
      </w:r>
    </w:p>
    <w:p w:rsidR="009D75AA" w:rsidRPr="00B63DFD" w:rsidRDefault="009D75AA" w:rsidP="009D75AA">
      <w:pPr>
        <w:ind w:firstLine="720"/>
        <w:jc w:val="both"/>
        <w:rPr>
          <w:rFonts w:ascii="Nikosh" w:hAnsi="Nikosh" w:cs="Nikosh"/>
          <w:sz w:val="20"/>
          <w:szCs w:val="20"/>
        </w:rPr>
      </w:pPr>
    </w:p>
    <w:p w:rsidR="009D75AA" w:rsidRPr="00CE42FE" w:rsidRDefault="009D75AA" w:rsidP="009D75AA">
      <w:pPr>
        <w:ind w:firstLine="720"/>
        <w:jc w:val="both"/>
        <w:rPr>
          <w:rFonts w:ascii="Nikosh" w:hAnsi="Nikosh" w:cs="NikoshBAN"/>
          <w:b/>
          <w:bCs/>
          <w:sz w:val="28"/>
          <w:szCs w:val="26"/>
          <w:lang w:bidi="bn-IN"/>
        </w:rPr>
      </w:pP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 w:val="28"/>
          <w:szCs w:val="26"/>
          <w:lang w:bidi="bn-IN"/>
        </w:rPr>
        <w:t>.</w:t>
      </w: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৩</w:t>
      </w:r>
      <w:r w:rsidRPr="00CE42FE">
        <w:rPr>
          <w:rFonts w:ascii="Nikosh" w:hAnsi="Nikosh" w:cs="NikoshBAN"/>
          <w:b/>
          <w:bCs/>
          <w:sz w:val="28"/>
          <w:szCs w:val="26"/>
          <w:lang w:bidi="bn-IN"/>
        </w:rPr>
        <w:t>.</w:t>
      </w: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 w:val="28"/>
          <w:szCs w:val="26"/>
          <w:lang w:bidi="bn-IN"/>
        </w:rPr>
        <w:tab/>
      </w: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গণপূর্ত অধিদপ্তরের কৌশলগত উদ্দেশ্যসমূহঃ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 w:rsidRPr="00CE42FE">
        <w:rPr>
          <w:rFonts w:ascii="Nikosh" w:hAnsi="Nikosh" w:cs="NikoshBAN"/>
          <w:cs/>
          <w:lang w:bidi="bn-BD"/>
        </w:rPr>
        <w:t xml:space="preserve">১. </w:t>
      </w:r>
      <w:r w:rsidRPr="00CE42FE">
        <w:rPr>
          <w:rFonts w:ascii="Nikosh" w:hAnsi="Nikosh" w:cs="NikoshBAN"/>
          <w:cs/>
          <w:lang w:bidi="bn-BD"/>
        </w:rPr>
        <w:tab/>
      </w:r>
      <w:r w:rsidRPr="00CE42FE">
        <w:rPr>
          <w:rFonts w:ascii="Nikosh" w:hAnsi="Nikosh" w:cs="NikoshBAN"/>
          <w:spacing w:val="-8"/>
          <w:cs/>
          <w:lang w:bidi="bn-BD"/>
        </w:rPr>
        <w:t xml:space="preserve">টেকসই, নিরাপদ ও </w:t>
      </w:r>
      <w:r w:rsidRPr="00CE42FE">
        <w:rPr>
          <w:rFonts w:ascii="Nikosh" w:hAnsi="Nikosh" w:cs="NikoshBAN"/>
          <w:spacing w:val="-8"/>
          <w:cs/>
          <w:lang w:bidi="bn-IN"/>
        </w:rPr>
        <w:t>সাশ্রয়ী</w:t>
      </w:r>
      <w:r w:rsidRPr="00CE42FE">
        <w:rPr>
          <w:rFonts w:ascii="Nikosh" w:hAnsi="Nikosh" w:cs="NikoshBAN"/>
          <w:spacing w:val="-8"/>
          <w:cs/>
          <w:lang w:bidi="bn-BD"/>
        </w:rPr>
        <w:t xml:space="preserve">  আবাসনের সুযোগ  </w:t>
      </w:r>
      <w:r w:rsidRPr="00CE42FE">
        <w:rPr>
          <w:rFonts w:ascii="Nikosh" w:hAnsi="Nikosh" w:cs="NikoshBAN"/>
          <w:spacing w:val="-8"/>
          <w:cs/>
          <w:lang w:bidi="bn-IN"/>
        </w:rPr>
        <w:t>সম্প্রসারণ</w:t>
      </w:r>
      <w:r w:rsidRPr="00CE42FE">
        <w:rPr>
          <w:rFonts w:ascii="Nikosh" w:hAnsi="Nikosh" w:cs="NikoshBAN"/>
          <w:spacing w:val="-8"/>
          <w:cs/>
          <w:lang w:bidi="hi-IN"/>
        </w:rPr>
        <w:t>।</w:t>
      </w:r>
    </w:p>
    <w:p w:rsidR="009D75AA" w:rsidRPr="00CE42FE" w:rsidRDefault="009D75AA" w:rsidP="009D75AA">
      <w:pPr>
        <w:ind w:left="720" w:firstLine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IN"/>
        </w:rPr>
        <w:t>২</w:t>
      </w:r>
      <w:r w:rsidRPr="00CE42FE">
        <w:rPr>
          <w:rFonts w:ascii="Nikosh" w:hAnsi="Nikosh" w:cs="NikoshBAN"/>
          <w:cs/>
          <w:lang w:bidi="bn-BD"/>
        </w:rPr>
        <w:t>.</w:t>
      </w:r>
      <w:r w:rsidRPr="00CE42FE">
        <w:rPr>
          <w:rFonts w:ascii="Nikosh" w:hAnsi="Nikosh" w:cs="NikoshBAN"/>
          <w:cs/>
          <w:lang w:bidi="bn-BD"/>
        </w:rPr>
        <w:tab/>
      </w:r>
      <w:r w:rsidRPr="00CE42FE">
        <w:rPr>
          <w:rFonts w:ascii="Nikosh" w:hAnsi="Nikosh" w:cs="NikoshBAN"/>
          <w:spacing w:val="-8"/>
          <w:cs/>
          <w:lang w:bidi="bn-IN"/>
        </w:rPr>
        <w:t>পরিকল্পিত নগরায়</w:t>
      </w:r>
      <w:r>
        <w:rPr>
          <w:rFonts w:ascii="Nikosh" w:hAnsi="Nikosh" w:cs="NikoshBAN"/>
          <w:spacing w:val="-8"/>
          <w:cs/>
          <w:lang w:bidi="bn-BD"/>
        </w:rPr>
        <w:t>নে অংশীদারিত্বমূলক কার্যকর ভুমিকা রাখা</w:t>
      </w:r>
      <w:r>
        <w:rPr>
          <w:rFonts w:ascii="Nikosh" w:hAnsi="Nikosh" w:cs="NikoshBAN"/>
          <w:spacing w:val="-8"/>
          <w:cs/>
          <w:lang w:bidi="hi-IN"/>
        </w:rPr>
        <w:t>।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IN"/>
        </w:rPr>
        <w:t>৩</w:t>
      </w:r>
      <w:r w:rsidRPr="00CE42FE">
        <w:rPr>
          <w:rFonts w:ascii="Nikosh" w:hAnsi="Nikosh" w:cs="NikoshBAN"/>
          <w:cs/>
          <w:lang w:bidi="bn-BD"/>
        </w:rPr>
        <w:t xml:space="preserve">. </w:t>
      </w:r>
      <w:r w:rsidRPr="00CE42FE">
        <w:rPr>
          <w:rFonts w:ascii="Nikosh" w:hAnsi="Nikosh" w:cs="NikoshBAN"/>
          <w:cs/>
          <w:lang w:bidi="bn-BD"/>
        </w:rPr>
        <w:tab/>
      </w:r>
      <w:r w:rsidRPr="00CE42FE">
        <w:rPr>
          <w:rFonts w:ascii="Nikosh" w:hAnsi="Nikosh" w:cs="NikoshBAN"/>
          <w:spacing w:val="-12"/>
          <w:cs/>
          <w:lang w:bidi="bn-IN"/>
        </w:rPr>
        <w:t>সরকারি</w:t>
      </w:r>
      <w:r w:rsidRPr="00CE42FE">
        <w:rPr>
          <w:rFonts w:ascii="Nikosh" w:hAnsi="Nikosh" w:cs="NikoshBAN"/>
          <w:spacing w:val="-12"/>
        </w:rPr>
        <w:t>/</w:t>
      </w:r>
      <w:r w:rsidRPr="00CE42FE">
        <w:rPr>
          <w:rFonts w:ascii="Nikosh" w:hAnsi="Nikosh" w:cs="NikoshBAN"/>
          <w:spacing w:val="-12"/>
          <w:cs/>
          <w:lang w:bidi="bn-BD"/>
        </w:rPr>
        <w:t xml:space="preserve"> </w:t>
      </w:r>
      <w:r w:rsidRPr="00CE42FE">
        <w:rPr>
          <w:rFonts w:ascii="Nikosh" w:hAnsi="Nikosh" w:cs="NikoshBAN"/>
          <w:spacing w:val="-12"/>
          <w:cs/>
          <w:lang w:bidi="bn-IN"/>
        </w:rPr>
        <w:t>আধাসরকারি</w:t>
      </w:r>
      <w:r w:rsidRPr="00CE42FE">
        <w:rPr>
          <w:rFonts w:ascii="Nikosh" w:hAnsi="Nikosh" w:cs="NikoshBAN"/>
          <w:spacing w:val="-12"/>
        </w:rPr>
        <w:t>/</w:t>
      </w:r>
      <w:r w:rsidRPr="00CE42FE">
        <w:rPr>
          <w:rFonts w:ascii="Nikosh" w:hAnsi="Nikosh" w:cs="NikoshBAN"/>
          <w:spacing w:val="-12"/>
          <w:cs/>
          <w:lang w:bidi="bn-BD"/>
        </w:rPr>
        <w:t xml:space="preserve"> </w:t>
      </w:r>
      <w:r w:rsidRPr="00CE42FE">
        <w:rPr>
          <w:rFonts w:ascii="Nikosh" w:hAnsi="Nikosh" w:cs="NikoshBAN"/>
          <w:spacing w:val="-12"/>
          <w:cs/>
          <w:lang w:bidi="bn-IN"/>
        </w:rPr>
        <w:t>স্বায়ত্বশাসিত দপ্তরসমূহের  জন্য অধিক সুযোগ</w:t>
      </w:r>
      <w:r w:rsidRPr="00CE42FE">
        <w:rPr>
          <w:rFonts w:ascii="Nikosh" w:hAnsi="Nikosh" w:cs="NikoshBAN"/>
          <w:spacing w:val="-12"/>
        </w:rPr>
        <w:t>-</w:t>
      </w:r>
      <w:r w:rsidRPr="00CE42FE">
        <w:rPr>
          <w:rFonts w:ascii="Nikosh" w:hAnsi="Nikosh" w:cs="NikoshBAN"/>
          <w:spacing w:val="-12"/>
          <w:cs/>
          <w:lang w:bidi="bn-IN"/>
        </w:rPr>
        <w:t>সুবিধাসম্পন্ন ভবন</w:t>
      </w:r>
      <w:r w:rsidRPr="00CE42FE">
        <w:rPr>
          <w:rFonts w:ascii="Nikosh" w:hAnsi="Nikosh" w:cs="NikoshBAN"/>
          <w:spacing w:val="-12"/>
        </w:rPr>
        <w:t>/</w:t>
      </w:r>
      <w:r w:rsidRPr="00CE42FE">
        <w:rPr>
          <w:rFonts w:ascii="Nikosh" w:hAnsi="Nikosh" w:cs="NikoshBAN"/>
          <w:spacing w:val="-12"/>
          <w:cs/>
          <w:lang w:bidi="bn-IN"/>
        </w:rPr>
        <w:t>অফিস</w:t>
      </w:r>
      <w:r w:rsidRPr="00CE42FE">
        <w:rPr>
          <w:rFonts w:ascii="Nikosh" w:hAnsi="Nikosh" w:cs="NikoshBAN"/>
          <w:spacing w:val="-12"/>
        </w:rPr>
        <w:t>/</w:t>
      </w:r>
      <w:r w:rsidRPr="00CE42FE">
        <w:rPr>
          <w:rFonts w:ascii="Nikosh" w:hAnsi="Nikosh" w:cs="NikoshBAN"/>
          <w:spacing w:val="-12"/>
          <w:cs/>
          <w:lang w:bidi="bn-BD"/>
        </w:rPr>
        <w:t xml:space="preserve"> </w:t>
      </w:r>
      <w:r w:rsidRPr="00CE42FE">
        <w:rPr>
          <w:rFonts w:ascii="Nikosh" w:hAnsi="Nikosh" w:cs="NikoshBAN"/>
          <w:spacing w:val="-12"/>
          <w:cs/>
          <w:lang w:bidi="bn-IN"/>
        </w:rPr>
        <w:t>অবকাঠামোর</w:t>
      </w:r>
      <w:r w:rsidRPr="00CE42FE">
        <w:rPr>
          <w:rFonts w:ascii="Nikosh" w:hAnsi="Nikosh" w:cs="NikoshBAN"/>
          <w:spacing w:val="-12"/>
          <w:cs/>
          <w:lang w:bidi="bn-BD"/>
        </w:rPr>
        <w:t xml:space="preserve"> </w:t>
      </w:r>
      <w:r w:rsidRPr="00CE42FE">
        <w:rPr>
          <w:rFonts w:ascii="Nikosh" w:hAnsi="Nikosh" w:cs="NikoshBAN"/>
          <w:spacing w:val="-12"/>
          <w:cs/>
          <w:lang w:bidi="bn-IN"/>
        </w:rPr>
        <w:t xml:space="preserve"> উন্নয়ন</w:t>
      </w:r>
      <w:r w:rsidRPr="00CE42FE">
        <w:rPr>
          <w:rFonts w:ascii="Nikosh" w:hAnsi="Nikosh" w:cs="NikoshBAN"/>
          <w:spacing w:val="-12"/>
          <w:cs/>
          <w:lang w:bidi="hi-IN"/>
        </w:rPr>
        <w:t>।</w:t>
      </w:r>
      <w:r w:rsidRPr="00CE42FE">
        <w:rPr>
          <w:rFonts w:ascii="Nikosh" w:hAnsi="Nikosh" w:cs="NikoshBAN"/>
          <w:cs/>
          <w:lang w:bidi="bn-BD"/>
        </w:rPr>
        <w:t xml:space="preserve"> 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spacing w:val="-8"/>
          <w:lang w:bidi="bn-BD"/>
        </w:rPr>
      </w:pPr>
      <w:r>
        <w:rPr>
          <w:rFonts w:ascii="Nikosh" w:hAnsi="Nikosh" w:cs="NikoshBAN"/>
          <w:spacing w:val="-8"/>
          <w:cs/>
          <w:lang w:bidi="bn-BD"/>
        </w:rPr>
        <w:t>৪</w:t>
      </w:r>
      <w:r w:rsidRPr="00CE42FE">
        <w:rPr>
          <w:rFonts w:ascii="Nikosh" w:hAnsi="Nikosh" w:cs="NikoshBAN"/>
          <w:spacing w:val="-8"/>
          <w:cs/>
          <w:lang w:bidi="bn-BD"/>
        </w:rPr>
        <w:t>.</w:t>
      </w:r>
      <w:r w:rsidRPr="00CE42FE">
        <w:rPr>
          <w:rFonts w:ascii="Nikosh" w:hAnsi="Nikosh" w:cs="NikoshBAN"/>
          <w:spacing w:val="-8"/>
          <w:cs/>
          <w:lang w:bidi="bn-BD"/>
        </w:rPr>
        <w:tab/>
      </w:r>
      <w:r w:rsidRPr="00CE42FE">
        <w:rPr>
          <w:rFonts w:ascii="Nikosh" w:hAnsi="Nikosh" w:cs="NikoshBAN"/>
          <w:spacing w:val="-8"/>
          <w:cs/>
          <w:lang w:bidi="bn-IN"/>
        </w:rPr>
        <w:t>সুষ্ঠূ রক্ষণাবেক্ষণের মাধ্য</w:t>
      </w:r>
      <w:r>
        <w:rPr>
          <w:rFonts w:ascii="Nikosh" w:hAnsi="Nikosh" w:cs="NikoshBAN"/>
          <w:spacing w:val="-8"/>
          <w:cs/>
          <w:lang w:bidi="bn-IN"/>
        </w:rPr>
        <w:t>মে স</w:t>
      </w:r>
      <w:r w:rsidRPr="00CE42FE">
        <w:rPr>
          <w:rFonts w:ascii="Nikosh" w:hAnsi="Nikosh" w:cs="NikoshBAN"/>
          <w:spacing w:val="-8"/>
          <w:cs/>
          <w:lang w:bidi="bn-IN"/>
        </w:rPr>
        <w:t>রকারি ভবন ও অবকাঠামো</w:t>
      </w:r>
      <w:r>
        <w:rPr>
          <w:rFonts w:ascii="Nikosh" w:hAnsi="Nikosh" w:cs="NikoshBAN"/>
          <w:spacing w:val="-8"/>
          <w:cs/>
          <w:lang w:bidi="bn-BD"/>
        </w:rPr>
        <w:t>সমূহের</w:t>
      </w:r>
      <w:r w:rsidRPr="00CE42FE">
        <w:rPr>
          <w:rFonts w:ascii="Nikosh" w:hAnsi="Nikosh" w:cs="NikoshBAN"/>
          <w:spacing w:val="-8"/>
          <w:cs/>
          <w:lang w:bidi="bn-IN"/>
        </w:rPr>
        <w:t xml:space="preserve"> স্থায়িত্ব</w:t>
      </w:r>
      <w:r w:rsidRPr="00CE42FE">
        <w:rPr>
          <w:rFonts w:ascii="Nikosh" w:hAnsi="Nikosh" w:cs="NikoshBAN"/>
          <w:spacing w:val="-8"/>
          <w:cs/>
          <w:lang w:bidi="bn-BD"/>
        </w:rPr>
        <w:t xml:space="preserve"> </w:t>
      </w:r>
      <w:r>
        <w:rPr>
          <w:rFonts w:ascii="Nikosh" w:hAnsi="Nikosh" w:cs="NikoshBAN"/>
          <w:spacing w:val="-8"/>
          <w:cs/>
          <w:lang w:bidi="bn-BD"/>
        </w:rPr>
        <w:t>বজায় রাখা</w:t>
      </w:r>
      <w:r>
        <w:rPr>
          <w:rFonts w:ascii="Nikosh" w:hAnsi="Nikosh" w:cs="NikoshBAN"/>
          <w:spacing w:val="-8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spacing w:val="-8"/>
          <w:lang w:bidi="bn-BD"/>
        </w:rPr>
      </w:pPr>
      <w:r>
        <w:rPr>
          <w:rFonts w:ascii="Nikosh" w:hAnsi="Nikosh" w:cs="NikoshBAN"/>
          <w:cs/>
          <w:lang w:bidi="bn-BD"/>
        </w:rPr>
        <w:t>৫</w:t>
      </w:r>
      <w:r w:rsidRPr="00CE42FE">
        <w:rPr>
          <w:rFonts w:ascii="Nikosh" w:hAnsi="Nikosh" w:cs="NikoshBAN"/>
          <w:cs/>
          <w:lang w:bidi="bn-BD"/>
        </w:rPr>
        <w:t>.</w:t>
      </w:r>
      <w:r w:rsidRPr="00CE42FE">
        <w:rPr>
          <w:rFonts w:ascii="Nikosh" w:hAnsi="Nikosh" w:cs="NikoshBAN"/>
          <w:cs/>
          <w:lang w:bidi="bn-BD"/>
        </w:rPr>
        <w:tab/>
      </w:r>
      <w:r w:rsidRPr="00CE42FE">
        <w:rPr>
          <w:rFonts w:ascii="Nikosh" w:hAnsi="Nikosh" w:cs="NikoshBAN"/>
          <w:spacing w:val="-8"/>
          <w:cs/>
          <w:lang w:bidi="bn-IN"/>
        </w:rPr>
        <w:t>সরকারি মালিকানাধীন জমির সুষ্ঠু ব্যবস্থাপনা</w:t>
      </w:r>
      <w:r w:rsidRPr="00CE42FE">
        <w:rPr>
          <w:rFonts w:ascii="Nikosh" w:hAnsi="Nikosh" w:cs="NikoshBAN"/>
          <w:spacing w:val="-8"/>
          <w:cs/>
          <w:lang w:bidi="bn-BD"/>
        </w:rPr>
        <w:t xml:space="preserve"> </w:t>
      </w:r>
      <w:r w:rsidRPr="00CE42FE">
        <w:rPr>
          <w:rFonts w:ascii="Nikosh" w:hAnsi="Nikosh" w:cs="NikoshBAN"/>
          <w:spacing w:val="-8"/>
          <w:cs/>
          <w:lang w:bidi="bn-IN"/>
        </w:rPr>
        <w:t xml:space="preserve"> নিশ্চিতকরণ</w:t>
      </w:r>
      <w:r w:rsidRPr="00CE42FE">
        <w:rPr>
          <w:rFonts w:ascii="Nikosh" w:hAnsi="Nikosh" w:cs="NikoshBAN"/>
          <w:spacing w:val="-8"/>
          <w:cs/>
          <w:lang w:bidi="hi-IN"/>
        </w:rPr>
        <w:t>।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spacing w:val="-8"/>
          <w:lang w:bidi="bn-BD"/>
        </w:rPr>
      </w:pPr>
      <w:r>
        <w:rPr>
          <w:rFonts w:ascii="Nikosh" w:hAnsi="Nikosh" w:cs="NikoshBAN"/>
          <w:spacing w:val="-8"/>
          <w:cs/>
          <w:lang w:bidi="bn-BD"/>
        </w:rPr>
        <w:t>৬.</w:t>
      </w:r>
      <w:r>
        <w:rPr>
          <w:rFonts w:ascii="Nikosh" w:hAnsi="Nikosh" w:cs="NikoshBAN"/>
          <w:spacing w:val="-8"/>
          <w:cs/>
          <w:lang w:bidi="bn-BD"/>
        </w:rPr>
        <w:tab/>
        <w:t>ভুকম্পন সহনীয় প্রকৌশল প্রযুক্তির প্রয়োগের মাধ্যমে পুরনো ভবনসমূহের আয়ুস্কাল বৃদ্ধি করা</w:t>
      </w:r>
      <w:r>
        <w:rPr>
          <w:rFonts w:ascii="Nikosh" w:hAnsi="Nikosh" w:cs="NikoshBAN"/>
          <w:spacing w:val="-8"/>
          <w:cs/>
          <w:lang w:bidi="hi-IN"/>
        </w:rPr>
        <w:t>।</w:t>
      </w:r>
    </w:p>
    <w:p w:rsidR="009D75AA" w:rsidRPr="00CE42FE" w:rsidRDefault="009D75AA" w:rsidP="009D75AA">
      <w:pPr>
        <w:jc w:val="both"/>
        <w:rPr>
          <w:rFonts w:ascii="Nikosh" w:hAnsi="Nikosh" w:cs="NikoshBAN"/>
          <w:cs/>
          <w:lang w:bidi="bn-BD"/>
        </w:rPr>
      </w:pPr>
    </w:p>
    <w:p w:rsidR="009D75AA" w:rsidRPr="00CE42FE" w:rsidRDefault="009D75AA" w:rsidP="009D75AA">
      <w:pPr>
        <w:jc w:val="both"/>
        <w:rPr>
          <w:rFonts w:ascii="Nikosh" w:hAnsi="Nikosh" w:cs="NikoshBAN"/>
          <w:lang w:bidi="hi-IN"/>
        </w:rPr>
      </w:pPr>
    </w:p>
    <w:p w:rsidR="009D75AA" w:rsidRPr="00CE42FE" w:rsidRDefault="009D75AA" w:rsidP="009D75AA">
      <w:pPr>
        <w:ind w:firstLine="720"/>
        <w:jc w:val="both"/>
        <w:rPr>
          <w:rFonts w:ascii="Nikosh" w:hAnsi="Nikosh" w:cs="NikoshBAN"/>
          <w:b/>
          <w:bCs/>
          <w:sz w:val="28"/>
          <w:szCs w:val="26"/>
          <w:lang w:bidi="bn-IN"/>
        </w:rPr>
      </w:pP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 w:val="28"/>
          <w:szCs w:val="26"/>
          <w:lang w:bidi="bn-IN"/>
        </w:rPr>
        <w:t>.</w:t>
      </w: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৩</w:t>
      </w:r>
      <w:r w:rsidRPr="00CE42FE">
        <w:rPr>
          <w:rFonts w:ascii="Nikosh" w:hAnsi="Nikosh" w:cs="NikoshBAN"/>
          <w:b/>
          <w:bCs/>
          <w:sz w:val="28"/>
          <w:szCs w:val="26"/>
          <w:lang w:bidi="bn-IN"/>
        </w:rPr>
        <w:t>.</w:t>
      </w: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২</w:t>
      </w:r>
      <w:r w:rsidRPr="00CE42FE">
        <w:rPr>
          <w:rFonts w:ascii="Nikosh" w:hAnsi="Nikosh" w:cs="NikoshBAN"/>
          <w:b/>
          <w:bCs/>
          <w:sz w:val="28"/>
          <w:szCs w:val="26"/>
          <w:lang w:bidi="bn-IN"/>
        </w:rPr>
        <w:tab/>
      </w:r>
      <w:r w:rsidRPr="00CE42FE">
        <w:rPr>
          <w:rFonts w:ascii="Nikosh" w:hAnsi="Nikosh" w:cs="NikoshBAN"/>
          <w:b/>
          <w:bCs/>
          <w:sz w:val="28"/>
          <w:szCs w:val="26"/>
          <w:cs/>
          <w:lang w:bidi="bn-IN"/>
        </w:rPr>
        <w:t>আবশ্যিক কৌশলগত উদ্দেশ্যসমূহঃ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 w:rsidRPr="00CE42FE">
        <w:rPr>
          <w:rFonts w:ascii="Nikosh" w:hAnsi="Nikosh" w:cs="NikoshBAN"/>
          <w:cs/>
          <w:lang w:bidi="bn-BD"/>
        </w:rPr>
        <w:t xml:space="preserve">১. </w:t>
      </w:r>
      <w:r w:rsidRPr="00CE42FE">
        <w:rPr>
          <w:rFonts w:ascii="Nikosh" w:hAnsi="Nikosh" w:cs="NikoshBAN"/>
          <w:cs/>
          <w:lang w:bidi="bn-BD"/>
        </w:rPr>
        <w:tab/>
      </w:r>
      <w:r>
        <w:rPr>
          <w:rFonts w:ascii="Nikosh" w:hAnsi="Nikosh" w:cs="NikoshBAN"/>
          <w:cs/>
          <w:lang w:bidi="bn-BD"/>
        </w:rPr>
        <w:t xml:space="preserve">উদ্ভাবন ও </w:t>
      </w:r>
      <w:r w:rsidRPr="00CE42FE">
        <w:rPr>
          <w:rFonts w:ascii="Nikosh" w:hAnsi="Nikosh" w:cs="NikoshBAN"/>
          <w:cs/>
          <w:lang w:bidi="bn-BD"/>
        </w:rPr>
        <w:t>অভিযোগ প্রতিকারের মাধ্যমে সেবার মানোন্নয়ন</w:t>
      </w:r>
      <w:r w:rsidRPr="00CE42FE">
        <w:rPr>
          <w:rFonts w:ascii="Nikosh" w:hAnsi="Nikosh" w:cs="NikoshBAN"/>
          <w:cs/>
          <w:lang w:bidi="hi-IN"/>
        </w:rPr>
        <w:t>।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 w:rsidRPr="00CE42FE">
        <w:rPr>
          <w:rFonts w:ascii="Nikosh" w:hAnsi="Nikosh" w:cs="NikoshBAN"/>
          <w:cs/>
          <w:lang w:bidi="bn-BD"/>
        </w:rPr>
        <w:t>২.</w:t>
      </w:r>
      <w:r w:rsidRPr="00CE42FE">
        <w:rPr>
          <w:rFonts w:ascii="Nikosh" w:hAnsi="Nikosh" w:cs="NikoshBAN"/>
          <w:cs/>
          <w:lang w:bidi="bn-BD"/>
        </w:rPr>
        <w:tab/>
        <w:t>দক্ষতার সঙ্গে বার্ষিক কর্ম সম্পাদন চুক্তি বাস্তবায়ন</w:t>
      </w:r>
      <w:r w:rsidRPr="00CE42FE">
        <w:rPr>
          <w:rFonts w:ascii="Nikosh" w:hAnsi="Nikosh" w:cs="NikoshBAN"/>
          <w:cs/>
          <w:lang w:bidi="hi-IN"/>
        </w:rPr>
        <w:t>।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 w:rsidRPr="00CE42FE">
        <w:rPr>
          <w:rFonts w:ascii="Nikosh" w:hAnsi="Nikosh" w:cs="NikoshBAN"/>
          <w:cs/>
          <w:lang w:bidi="bn-BD"/>
        </w:rPr>
        <w:t>৩.</w:t>
      </w:r>
      <w:r w:rsidRPr="00CE42FE">
        <w:rPr>
          <w:rFonts w:ascii="Nikosh" w:hAnsi="Nikosh" w:cs="NikoshBAN"/>
          <w:cs/>
          <w:lang w:bidi="bn-BD"/>
        </w:rPr>
        <w:tab/>
        <w:t>প্রশাসনিক সংস্কার ও নৈতিকতার উন্নয়ন</w:t>
      </w:r>
      <w:r w:rsidRPr="00CE42FE">
        <w:rPr>
          <w:rFonts w:ascii="Nikosh" w:hAnsi="Nikosh" w:cs="NikoshBAN"/>
          <w:cs/>
          <w:lang w:bidi="hi-IN"/>
        </w:rPr>
        <w:t>।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 w:rsidRPr="00CE42FE">
        <w:rPr>
          <w:rFonts w:ascii="Nikosh" w:hAnsi="Nikosh" w:cs="NikoshBAN"/>
          <w:cs/>
          <w:lang w:bidi="bn-BD"/>
        </w:rPr>
        <w:t>৪.</w:t>
      </w:r>
      <w:r w:rsidRPr="00CE42FE">
        <w:rPr>
          <w:rFonts w:ascii="Nikosh" w:hAnsi="Nikosh" w:cs="NikoshBAN"/>
          <w:cs/>
          <w:lang w:bidi="bn-BD"/>
        </w:rPr>
        <w:tab/>
        <w:t>তথ্য অধিকার ও স্বপ্রণোদিত তথ্য প্রকাশ বাস্তবায়ন</w:t>
      </w:r>
      <w:r w:rsidRPr="00CE42FE">
        <w:rPr>
          <w:rFonts w:ascii="Nikosh" w:hAnsi="Nikosh" w:cs="NikoshBAN"/>
          <w:cs/>
          <w:lang w:bidi="hi-IN"/>
        </w:rPr>
        <w:t>।</w:t>
      </w:r>
    </w:p>
    <w:p w:rsidR="009D75AA" w:rsidRPr="00CE42FE" w:rsidRDefault="009D75AA" w:rsidP="009D75AA">
      <w:pPr>
        <w:ind w:left="2160" w:hanging="720"/>
        <w:jc w:val="both"/>
        <w:rPr>
          <w:rFonts w:ascii="Nikosh" w:hAnsi="Nikosh" w:cs="NikoshBAN"/>
        </w:rPr>
      </w:pPr>
      <w:r w:rsidRPr="00CE42FE">
        <w:rPr>
          <w:rFonts w:ascii="Nikosh" w:hAnsi="Nikosh" w:cs="NikoshBAN"/>
          <w:cs/>
          <w:lang w:bidi="bn-BD"/>
        </w:rPr>
        <w:t>৫.</w:t>
      </w:r>
      <w:r w:rsidRPr="00CE42FE">
        <w:rPr>
          <w:rFonts w:ascii="Nikosh" w:hAnsi="Nikosh" w:cs="NikoshBAN"/>
          <w:cs/>
          <w:lang w:bidi="bn-BD"/>
        </w:rPr>
        <w:tab/>
        <w:t>আর্থিক ব্যবস্থাপনার উন্নয়ন</w:t>
      </w:r>
      <w:r w:rsidRPr="00CE42FE">
        <w:rPr>
          <w:rFonts w:ascii="Nikosh" w:hAnsi="Nikosh" w:cs="NikoshBAN"/>
          <w:cs/>
          <w:lang w:bidi="hi-IN"/>
        </w:rPr>
        <w:t>।</w:t>
      </w:r>
    </w:p>
    <w:p w:rsidR="009D75AA" w:rsidRPr="00B63DFD" w:rsidRDefault="009D75AA" w:rsidP="009D75AA">
      <w:pPr>
        <w:jc w:val="both"/>
        <w:rPr>
          <w:rFonts w:ascii="Nikosh" w:hAnsi="Nikosh" w:cs="Nikosh"/>
          <w:sz w:val="20"/>
          <w:szCs w:val="20"/>
        </w:rPr>
      </w:pPr>
    </w:p>
    <w:p w:rsidR="009D75AA" w:rsidRPr="00B63DFD" w:rsidRDefault="009D75AA" w:rsidP="009D75AA">
      <w:pPr>
        <w:ind w:firstLine="720"/>
        <w:jc w:val="both"/>
        <w:rPr>
          <w:rFonts w:ascii="Nikosh" w:hAnsi="Nikosh" w:cs="Nikosh"/>
          <w:b/>
          <w:sz w:val="20"/>
          <w:szCs w:val="20"/>
        </w:rPr>
      </w:pP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cs/>
          <w:lang w:bidi="bn-IN"/>
        </w:rPr>
        <w:t>১</w:t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rtl/>
          <w:cs/>
        </w:rPr>
        <w:t>.</w:t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cs/>
          <w:lang w:bidi="bn-IN"/>
        </w:rPr>
        <w:t>৪</w:t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lang w:bidi="bn-IN"/>
        </w:rPr>
        <w:tab/>
      </w:r>
      <w:r w:rsidRPr="00CE42FE">
        <w:rPr>
          <w:rFonts w:ascii="Nikosh" w:hAnsi="Nikosh" w:cs="NikoshBAN"/>
          <w:b/>
          <w:bCs/>
          <w:sz w:val="28"/>
          <w:szCs w:val="26"/>
          <w:shd w:val="clear" w:color="auto" w:fill="C0C0C0"/>
          <w:cs/>
          <w:lang w:bidi="bn-IN"/>
        </w:rPr>
        <w:t>কার্যাবলি</w:t>
      </w:r>
      <w:r w:rsidRPr="00837D6A">
        <w:rPr>
          <w:rFonts w:ascii="Nikosh" w:hAnsi="Nikosh" w:cs="Nikosh"/>
          <w:sz w:val="20"/>
          <w:szCs w:val="20"/>
          <w:highlight w:val="lightGray"/>
          <w:shd w:val="clear" w:color="auto" w:fill="C0C0C0"/>
          <w:rtl/>
          <w:cs/>
        </w:rPr>
        <w:t xml:space="preserve"> (Functions):</w:t>
      </w:r>
    </w:p>
    <w:p w:rsidR="009D75AA" w:rsidRPr="00CE42FE" w:rsidRDefault="009D75AA" w:rsidP="009D75AA">
      <w:pPr>
        <w:ind w:left="720" w:firstLine="720"/>
        <w:jc w:val="both"/>
        <w:rPr>
          <w:rFonts w:ascii="Nikosh" w:hAnsi="Nikosh" w:cs="NikoshBAN"/>
        </w:rPr>
      </w:pPr>
      <w:r w:rsidRPr="00CE42FE">
        <w:rPr>
          <w:rFonts w:ascii="Nikosh" w:hAnsi="Nikosh" w:cs="NikoshBAN"/>
          <w:cs/>
          <w:lang w:bidi="bn-IN"/>
        </w:rPr>
        <w:t>১</w:t>
      </w:r>
      <w:r w:rsidRPr="00CE42FE">
        <w:rPr>
          <w:rFonts w:ascii="Nikosh" w:hAnsi="Nikosh" w:cs="NikoshBAN"/>
          <w:cs/>
          <w:lang w:bidi="bn-BD"/>
        </w:rPr>
        <w:t>.</w:t>
      </w:r>
      <w:r w:rsidRPr="00CE42FE">
        <w:rPr>
          <w:rFonts w:ascii="Nikosh" w:hAnsi="Nikosh" w:cs="NikoshBAN"/>
          <w:cs/>
          <w:lang w:bidi="bn-BD"/>
        </w:rPr>
        <w:tab/>
      </w:r>
      <w:r>
        <w:rPr>
          <w:rFonts w:ascii="Nikosh" w:hAnsi="Nikosh" w:cs="NikoshBAN"/>
          <w:cs/>
          <w:lang w:bidi="bn-BD"/>
        </w:rPr>
        <w:t xml:space="preserve">সরকারি ভবন এবং স্থাপনা </w:t>
      </w:r>
      <w:r w:rsidRPr="00CE42FE">
        <w:rPr>
          <w:rFonts w:ascii="Nikosh" w:hAnsi="Nikosh" w:cs="NikoshBAN"/>
          <w:cs/>
          <w:lang w:bidi="bn-IN"/>
        </w:rPr>
        <w:t>নির্মাণ</w:t>
      </w:r>
      <w:r w:rsidRPr="00CE42FE">
        <w:rPr>
          <w:rFonts w:ascii="Nikosh" w:hAnsi="Nikosh" w:cs="NikoshBAN"/>
          <w:cs/>
          <w:lang w:bidi="bn-BD"/>
        </w:rPr>
        <w:t xml:space="preserve"> </w:t>
      </w:r>
      <w:r w:rsidRPr="00CE42FE">
        <w:rPr>
          <w:rFonts w:ascii="Nikosh" w:hAnsi="Nikosh" w:cs="NikoshBAN"/>
          <w:cs/>
          <w:lang w:bidi="bn-IN"/>
        </w:rPr>
        <w:t>ও</w:t>
      </w:r>
      <w:r w:rsidRPr="00CE42FE">
        <w:rPr>
          <w:rFonts w:ascii="Nikosh" w:hAnsi="Nikosh" w:cs="NikoshBAN"/>
          <w:cs/>
          <w:lang w:bidi="bn-BD"/>
        </w:rPr>
        <w:t xml:space="preserve"> </w:t>
      </w:r>
      <w:r>
        <w:rPr>
          <w:rFonts w:ascii="Nikosh" w:hAnsi="Nikosh" w:cs="NikoshBAN"/>
          <w:cs/>
          <w:lang w:bidi="bn-BD"/>
        </w:rPr>
        <w:t>রক্ষণাবেক্ষণ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 w:rsidRPr="00CE42FE">
        <w:rPr>
          <w:rFonts w:ascii="Nikosh" w:hAnsi="Nikosh" w:cs="NikoshBAN"/>
          <w:cs/>
          <w:lang w:bidi="bn-BD"/>
        </w:rPr>
        <w:t>২.</w:t>
      </w:r>
      <w:r w:rsidRPr="00CE42FE">
        <w:rPr>
          <w:rFonts w:ascii="Nikosh" w:hAnsi="Nikosh" w:cs="NikoshBAN"/>
        </w:rPr>
        <w:tab/>
      </w:r>
      <w:r w:rsidRPr="00CE42FE">
        <w:rPr>
          <w:rFonts w:ascii="Nikosh" w:hAnsi="Nikosh" w:cs="NikoshBAN"/>
          <w:cs/>
          <w:lang w:bidi="bn-IN"/>
        </w:rPr>
        <w:t>সরকা</w:t>
      </w:r>
      <w:r w:rsidRPr="00CE42FE">
        <w:rPr>
          <w:rFonts w:ascii="Nikosh" w:hAnsi="Nikosh" w:cs="NikoshBAN"/>
          <w:cs/>
          <w:lang w:bidi="bn-BD"/>
        </w:rPr>
        <w:t>রি</w:t>
      </w:r>
      <w:r>
        <w:rPr>
          <w:rFonts w:ascii="Nikosh" w:hAnsi="Nikosh" w:cs="NikoshBAN"/>
          <w:cs/>
          <w:lang w:bidi="bn-BD"/>
        </w:rPr>
        <w:t xml:space="preserve"> পরিত্যাক্ত সম্পত্তি সুষ্ঠু রক্ষণাবেক্ষণ এবং ব্যবস্থাপনা নিশ্চিত করা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৩.</w:t>
      </w:r>
      <w:r>
        <w:rPr>
          <w:rFonts w:ascii="Nikosh" w:hAnsi="Nikosh" w:cs="NikoshBAN"/>
          <w:cs/>
          <w:lang w:bidi="bn-BD"/>
        </w:rPr>
        <w:tab/>
        <w:t>নির্মাণ সামগ্রীর মূল্যমানের স্থিতিশীলতায় ভুমিকা রাখা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৪.</w:t>
      </w:r>
      <w:r>
        <w:rPr>
          <w:rFonts w:ascii="Nikosh" w:hAnsi="Nikosh" w:cs="NikoshBAN"/>
          <w:cs/>
          <w:lang w:bidi="bn-BD"/>
        </w:rPr>
        <w:tab/>
        <w:t>কেপিআই স্থাপনাসহ অন্যান্য সরকারি স্থাপনা নির্মাণ ও রক্ষণাবেক্ষণ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৫.</w:t>
      </w:r>
      <w:r>
        <w:rPr>
          <w:rFonts w:ascii="Nikosh" w:hAnsi="Nikosh" w:cs="NikoshBAN"/>
          <w:cs/>
          <w:lang w:bidi="bn-BD"/>
        </w:rPr>
        <w:tab/>
        <w:t>সরকারি বিভিন্ন স্থাপনার কাঠামো নকশা প্রস্তুত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৬.</w:t>
      </w:r>
      <w:r>
        <w:rPr>
          <w:rFonts w:ascii="Nikosh" w:hAnsi="Nikosh" w:cs="NikoshBAN"/>
          <w:cs/>
          <w:lang w:bidi="bn-BD"/>
        </w:rPr>
        <w:tab/>
        <w:t>বিভিন্ন স্মৃতিস্তম্ভ এবং ঐতিহাসিক স্থাপনাসমূহের পুননির্মাণ, রক্ষণাবেক্ষণ এবং সংস্কার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৭.</w:t>
      </w:r>
      <w:r>
        <w:rPr>
          <w:rFonts w:ascii="Nikosh" w:hAnsi="Nikosh" w:cs="NikoshBAN"/>
          <w:cs/>
          <w:lang w:bidi="bn-BD"/>
        </w:rPr>
        <w:tab/>
        <w:t>পাবলিক উদ্যাণসমূহের রক্ষণাবেক্ষণ এবং উন্নয়ন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৮.</w:t>
      </w:r>
      <w:r>
        <w:rPr>
          <w:rFonts w:ascii="Nikosh" w:hAnsi="Nikosh" w:cs="NikoshBAN"/>
          <w:cs/>
          <w:lang w:bidi="bn-BD"/>
        </w:rPr>
        <w:tab/>
        <w:t>সরকারি অফিস ও বাসভবনের ভাড়া নির্ধারণ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৯.</w:t>
      </w:r>
      <w:r>
        <w:rPr>
          <w:rFonts w:ascii="Nikosh" w:hAnsi="Nikosh" w:cs="NikoshBAN"/>
          <w:cs/>
          <w:lang w:bidi="bn-BD"/>
        </w:rPr>
        <w:tab/>
        <w:t>কর বর্হিভুত রাজস্ব (এনটিআর) আদায়</w:t>
      </w:r>
      <w:r>
        <w:rPr>
          <w:rFonts w:ascii="Nikosh" w:hAnsi="Nikosh" w:cs="NikoshBAN"/>
          <w:cs/>
          <w:lang w:bidi="hi-IN"/>
        </w:rPr>
        <w:t>।</w:t>
      </w:r>
    </w:p>
    <w:p w:rsidR="009D75AA" w:rsidRDefault="009D75AA" w:rsidP="009D75AA">
      <w:pPr>
        <w:ind w:left="2160" w:hanging="720"/>
        <w:jc w:val="both"/>
        <w:rPr>
          <w:rFonts w:ascii="Nikosh" w:hAnsi="Nikosh" w:cs="NikoshBAN"/>
          <w:lang w:bidi="bn-BD"/>
        </w:rPr>
      </w:pPr>
      <w:r>
        <w:rPr>
          <w:rFonts w:ascii="Nikosh" w:hAnsi="Nikosh" w:cs="NikoshBAN"/>
          <w:cs/>
          <w:lang w:bidi="bn-BD"/>
        </w:rPr>
        <w:t>১০.</w:t>
      </w:r>
      <w:r>
        <w:rPr>
          <w:rFonts w:ascii="Nikosh" w:hAnsi="Nikosh" w:cs="NikoshBAN"/>
          <w:cs/>
          <w:lang w:bidi="bn-BD"/>
        </w:rPr>
        <w:tab/>
        <w:t>রেটস অব সিডিউল প্রণয়ন</w:t>
      </w:r>
      <w:r>
        <w:rPr>
          <w:rFonts w:ascii="Nikosh" w:hAnsi="Nikosh" w:cs="NikoshBAN"/>
          <w:cs/>
          <w:lang w:bidi="hi-IN"/>
        </w:rPr>
        <w:t>।</w:t>
      </w:r>
    </w:p>
    <w:p w:rsidR="00DE5D41" w:rsidRPr="0050635A" w:rsidRDefault="00DE5D41" w:rsidP="0050635A">
      <w:pPr>
        <w:jc w:val="both"/>
        <w:rPr>
          <w:rFonts w:ascii="Nikosh" w:hAnsi="Nikosh" w:cs="Vrinda"/>
          <w:sz w:val="28"/>
          <w:szCs w:val="28"/>
          <w:cs/>
          <w:lang w:bidi="bn-BD"/>
        </w:rPr>
        <w:sectPr w:rsidR="00DE5D41" w:rsidRPr="0050635A" w:rsidSect="000E690E">
          <w:footerReference w:type="default" r:id="rId9"/>
          <w:pgSz w:w="11906" w:h="16838"/>
          <w:pgMar w:top="1440" w:right="1440" w:bottom="1080" w:left="1440" w:header="706" w:footer="475" w:gutter="0"/>
          <w:cols w:space="708"/>
          <w:docGrid w:linePitch="360"/>
        </w:sectPr>
      </w:pPr>
    </w:p>
    <w:p w:rsidR="00DE5D41" w:rsidRPr="00A43875" w:rsidRDefault="00DE5D41" w:rsidP="00E814E2">
      <w:pPr>
        <w:jc w:val="both"/>
        <w:rPr>
          <w:rFonts w:ascii="Nikosh" w:hAnsi="Nikosh" w:cs="Nikosh"/>
          <w:b/>
          <w:sz w:val="28"/>
          <w:szCs w:val="28"/>
          <w:lang w:bidi="bn-BD"/>
        </w:rPr>
      </w:pPr>
    </w:p>
    <w:p w:rsidR="00DE5D41" w:rsidRPr="00EA7186" w:rsidRDefault="00DE5D41" w:rsidP="00E814E2">
      <w:pPr>
        <w:shd w:val="clear" w:color="auto" w:fill="FFFFFF"/>
        <w:jc w:val="center"/>
        <w:rPr>
          <w:rFonts w:ascii="Nikosh" w:hAnsi="Nikosh" w:cs="NikoshBAN"/>
          <w:b/>
          <w:sz w:val="28"/>
          <w:szCs w:val="28"/>
          <w:cs/>
          <w:lang w:bidi="bn-BD"/>
        </w:rPr>
      </w:pP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সেকশন</w:t>
      </w:r>
      <w:r w:rsidR="00E814E2">
        <w:rPr>
          <w:rFonts w:ascii="Nikosh" w:hAnsi="Nikosh" w:cs="NikoshBAN" w:hint="cs"/>
          <w:b/>
          <w:bCs/>
          <w:sz w:val="28"/>
          <w:szCs w:val="28"/>
          <w:cs/>
          <w:lang w:bidi="bn-BD"/>
        </w:rPr>
        <w:t>-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২</w:t>
      </w:r>
    </w:p>
    <w:p w:rsidR="00DE5D41" w:rsidRPr="006116A0" w:rsidRDefault="00DE5D41" w:rsidP="006116A0">
      <w:pPr>
        <w:tabs>
          <w:tab w:val="center" w:pos="4320"/>
          <w:tab w:val="right" w:pos="8640"/>
        </w:tabs>
        <w:jc w:val="center"/>
        <w:rPr>
          <w:rFonts w:ascii="Nikosh" w:hAnsi="Nikosh" w:cs="Vrinda"/>
          <w:b/>
          <w:sz w:val="28"/>
          <w:szCs w:val="28"/>
          <w:cs/>
          <w:lang w:bidi="bn-BD"/>
        </w:rPr>
      </w:pPr>
      <w:r w:rsidRPr="00EA7186">
        <w:rPr>
          <w:rFonts w:ascii="Nikosh" w:hAnsi="Nikosh" w:cs="NikoshBAN"/>
          <w:b/>
          <w:bCs/>
          <w:sz w:val="28"/>
          <w:szCs w:val="28"/>
          <w:cs/>
          <w:lang w:bidi="bn-BD"/>
        </w:rPr>
        <w:t xml:space="preserve">গণপূর্ত অধিদপ্তরের 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বিভিন্ন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BD"/>
        </w:rPr>
        <w:t xml:space="preserve"> 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কার্যক্রমের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BD"/>
        </w:rPr>
        <w:t xml:space="preserve"> 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চূড়ান্ত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BD"/>
        </w:rPr>
        <w:t xml:space="preserve"> 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ফলাফল</w:t>
      </w:r>
      <w:r w:rsidRPr="00EA7186">
        <w:rPr>
          <w:rFonts w:ascii="Nikosh" w:hAnsi="Nikosh" w:cs="NikoshBAN"/>
          <w:b/>
          <w:sz w:val="28"/>
          <w:szCs w:val="28"/>
        </w:rPr>
        <w:t>/</w:t>
      </w:r>
      <w:r w:rsidRPr="00EA7186">
        <w:rPr>
          <w:rFonts w:ascii="Nikosh" w:hAnsi="Nikosh" w:cs="NikoshBAN"/>
          <w:b/>
          <w:bCs/>
          <w:sz w:val="28"/>
          <w:szCs w:val="28"/>
          <w:cs/>
          <w:lang w:bidi="bn-IN"/>
        </w:rPr>
        <w:t>প্রভাব</w:t>
      </w:r>
      <w:r>
        <w:rPr>
          <w:rFonts w:ascii="Nikosh" w:hAnsi="Nikosh" w:cs="Vrinda"/>
          <w:b/>
          <w:bCs/>
          <w:sz w:val="28"/>
          <w:szCs w:val="28"/>
          <w:cs/>
          <w:lang w:bidi="bn-BD"/>
        </w:rPr>
        <w:t xml:space="preserve"> (</w:t>
      </w:r>
      <w:r w:rsidRPr="00EF3571">
        <w:rPr>
          <w:rFonts w:cs="Times New Roman"/>
          <w:b/>
        </w:rPr>
        <w:t>Outcome/Impact</w:t>
      </w:r>
      <w:r w:rsidRPr="006116A0">
        <w:rPr>
          <w:rFonts w:cs="Vrinda"/>
          <w:bCs/>
          <w:cs/>
          <w:lang w:bidi="bn-BD"/>
        </w:rPr>
        <w:t>)</w:t>
      </w:r>
    </w:p>
    <w:p w:rsidR="00DE5D41" w:rsidRPr="00E814E2" w:rsidRDefault="0048266C" w:rsidP="0048266C">
      <w:pPr>
        <w:jc w:val="center"/>
        <w:rPr>
          <w:rFonts w:ascii="NikoshBAN" w:hAnsi="NikoshBAN" w:cs="NikoshBAN"/>
          <w:rtl/>
          <w:cs/>
          <w:lang w:bidi="bn-BD"/>
        </w:rPr>
      </w:pPr>
      <w:r w:rsidRPr="00E814E2">
        <w:rPr>
          <w:rFonts w:ascii="NikoshBAN" w:hAnsi="NikoshBAN" w:cs="NikoshBAN"/>
          <w:cs/>
          <w:lang w:bidi="bn-BD"/>
        </w:rPr>
        <w:t>------</w:t>
      </w:r>
      <w:r w:rsidR="00561E16">
        <w:rPr>
          <w:rFonts w:ascii="NikoshBAN" w:hAnsi="NikoshBAN" w:cs="NikoshBAN"/>
          <w:cs/>
          <w:lang w:bidi="bn-BD"/>
        </w:rPr>
        <w:t xml:space="preserve">------------------------ </w:t>
      </w:r>
      <w:r w:rsidR="00561E16">
        <w:rPr>
          <w:rFonts w:ascii="NikoshBAN" w:hAnsi="NikoshBAN" w:cs="NikoshBAN" w:hint="cs"/>
          <w:cs/>
          <w:lang w:bidi="bn-BD"/>
        </w:rPr>
        <w:t>জোন</w:t>
      </w:r>
    </w:p>
    <w:p w:rsidR="00DE5D41" w:rsidRDefault="00DE5D41" w:rsidP="00085EEB">
      <w:pPr>
        <w:jc w:val="center"/>
        <w:rPr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1909"/>
        <w:gridCol w:w="1105"/>
        <w:gridCol w:w="1029"/>
        <w:gridCol w:w="1035"/>
        <w:gridCol w:w="1029"/>
        <w:gridCol w:w="1032"/>
        <w:gridCol w:w="1032"/>
        <w:gridCol w:w="2791"/>
        <w:gridCol w:w="1384"/>
      </w:tblGrid>
      <w:tr w:rsidR="00DE5D41" w:rsidRPr="006116A0">
        <w:trPr>
          <w:trHeight w:val="645"/>
        </w:trPr>
        <w:tc>
          <w:tcPr>
            <w:tcW w:w="753" w:type="pct"/>
            <w:vMerge w:val="restart"/>
            <w:shd w:val="clear" w:color="auto" w:fill="CCFFFF"/>
            <w:vAlign w:val="center"/>
          </w:tcPr>
          <w:p w:rsidR="00DE5D41" w:rsidRPr="00EA7186" w:rsidRDefault="00DE5D41" w:rsidP="000B696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rtl/>
                <w:cs/>
              </w:rPr>
            </w:pPr>
            <w:r w:rsidRPr="00EA7186">
              <w:rPr>
                <w:rFonts w:ascii="Nikosh" w:hAnsi="Nikosh" w:cs="NikoshBAN"/>
                <w:b/>
                <w:bCs/>
                <w:cs/>
                <w:lang w:bidi="bn-IN"/>
              </w:rPr>
              <w:t>চূড়ান্ত</w:t>
            </w:r>
            <w:r w:rsidRPr="00EA7186">
              <w:rPr>
                <w:rFonts w:ascii="Nikosh" w:hAnsi="Nikosh" w:cs="NikoshBAN"/>
                <w:b/>
                <w:bCs/>
                <w:cs/>
                <w:lang w:bidi="bn-BD"/>
              </w:rPr>
              <w:t xml:space="preserve"> </w:t>
            </w:r>
            <w:r w:rsidRPr="00EA7186">
              <w:rPr>
                <w:rFonts w:ascii="Nikosh" w:hAnsi="Nikosh" w:cs="NikoshBAN"/>
                <w:b/>
                <w:bCs/>
                <w:cs/>
                <w:lang w:bidi="bn-IN"/>
              </w:rPr>
              <w:t>ফলাফল</w:t>
            </w:r>
            <w:r w:rsidRPr="00EA7186">
              <w:rPr>
                <w:rFonts w:ascii="Nikosh" w:hAnsi="Nikosh" w:cs="NikoshBAN"/>
                <w:b/>
              </w:rPr>
              <w:t>/</w:t>
            </w:r>
            <w:r w:rsidRPr="00EA7186">
              <w:rPr>
                <w:rFonts w:ascii="Nikosh" w:hAnsi="Nikosh" w:cs="NikoshBAN"/>
                <w:b/>
                <w:bCs/>
                <w:cs/>
                <w:lang w:bidi="bn-IN"/>
              </w:rPr>
              <w:t>প্রভাব</w:t>
            </w:r>
          </w:p>
          <w:p w:rsidR="00DE5D41" w:rsidRPr="00EA7186" w:rsidRDefault="00DE5D41" w:rsidP="00A43875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</w:rPr>
            </w:pPr>
          </w:p>
        </w:tc>
        <w:tc>
          <w:tcPr>
            <w:tcW w:w="657" w:type="pct"/>
            <w:vMerge w:val="restart"/>
            <w:shd w:val="clear" w:color="auto" w:fill="CCFFFF"/>
            <w:vAlign w:val="center"/>
          </w:tcPr>
          <w:p w:rsidR="00DE5D41" w:rsidRPr="00EA7186" w:rsidRDefault="00DE5D41" w:rsidP="00A43875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  <w:bCs/>
                <w:lang w:bidi="bn-BD"/>
              </w:rPr>
            </w:pPr>
            <w:r>
              <w:rPr>
                <w:rFonts w:ascii="Nikosh" w:hAnsi="Nikosh" w:cs="NikoshBAN"/>
                <w:b/>
                <w:bCs/>
                <w:cs/>
                <w:lang w:bidi="bn-BD"/>
              </w:rPr>
              <w:t>কর্মসম্পাদন সুচকসমূহ</w:t>
            </w:r>
          </w:p>
        </w:tc>
        <w:tc>
          <w:tcPr>
            <w:tcW w:w="380" w:type="pct"/>
            <w:vMerge w:val="restart"/>
            <w:shd w:val="clear" w:color="auto" w:fill="CCFFFF"/>
            <w:vAlign w:val="center"/>
          </w:tcPr>
          <w:p w:rsidR="00DE5D41" w:rsidRPr="00EA7186" w:rsidRDefault="00DE5D41" w:rsidP="008F7842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  <w:bCs/>
                <w:lang w:bidi="bn-IN"/>
              </w:rPr>
            </w:pP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একক</w:t>
            </w:r>
          </w:p>
          <w:p w:rsidR="00DE5D41" w:rsidRPr="006116A0" w:rsidRDefault="00DE5D41" w:rsidP="008F7842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sz w:val="18"/>
                <w:szCs w:val="18"/>
              </w:rPr>
            </w:pPr>
            <w:r w:rsidRPr="006116A0">
              <w:rPr>
                <w:rFonts w:ascii="Nikosh" w:hAnsi="Nikosh" w:cs="Nikosh"/>
                <w:b/>
                <w:sz w:val="18"/>
                <w:szCs w:val="18"/>
              </w:rPr>
              <w:t>(Unit)</w:t>
            </w:r>
          </w:p>
        </w:tc>
        <w:tc>
          <w:tcPr>
            <w:tcW w:w="710" w:type="pct"/>
            <w:gridSpan w:val="2"/>
            <w:shd w:val="clear" w:color="auto" w:fill="CCFFFF"/>
            <w:vAlign w:val="center"/>
          </w:tcPr>
          <w:p w:rsidR="00DE5D41" w:rsidRPr="00EA7186" w:rsidRDefault="00DE5D41" w:rsidP="008F7842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  <w:bCs/>
                <w:lang w:bidi="bn-BD"/>
              </w:rPr>
            </w:pPr>
            <w:r>
              <w:rPr>
                <w:rFonts w:ascii="Nikosh" w:hAnsi="Nikosh" w:cs="NikoshBAN"/>
                <w:b/>
                <w:bCs/>
                <w:cs/>
                <w:lang w:bidi="bn-BD"/>
              </w:rPr>
              <w:t>প্রকৃত</w:t>
            </w:r>
          </w:p>
        </w:tc>
        <w:tc>
          <w:tcPr>
            <w:tcW w:w="354" w:type="pct"/>
            <w:vMerge w:val="restart"/>
            <w:shd w:val="clear" w:color="auto" w:fill="CCFFFF"/>
            <w:vAlign w:val="center"/>
          </w:tcPr>
          <w:p w:rsidR="00DE5D41" w:rsidRPr="00EA7186" w:rsidRDefault="00DE5D41" w:rsidP="0093104E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  <w:bCs/>
                <w:lang w:bidi="bn-BD"/>
              </w:rPr>
            </w:pP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লক্ষ্যমাত্রা ২০১</w:t>
            </w:r>
            <w:r>
              <w:rPr>
                <w:rFonts w:ascii="Nikosh" w:hAnsi="Nikosh" w:cs="NikoshBAN"/>
                <w:b/>
                <w:bCs/>
                <w:sz w:val="22"/>
                <w:cs/>
                <w:lang w:bidi="bn-BD"/>
              </w:rPr>
              <w:t>৬</w:t>
            </w:r>
            <w:r w:rsidRPr="00EA7186">
              <w:rPr>
                <w:rFonts w:ascii="Nikosh" w:hAnsi="Nikosh" w:cs="NikoshBAN"/>
                <w:b/>
                <w:bCs/>
                <w:sz w:val="22"/>
                <w:lang w:bidi="bn-IN"/>
              </w:rPr>
              <w:t>-</w:t>
            </w: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১</w:t>
            </w:r>
            <w:r>
              <w:rPr>
                <w:rFonts w:ascii="Nikosh" w:hAnsi="Nikosh" w:cs="NikoshBAN"/>
                <w:b/>
                <w:bCs/>
                <w:sz w:val="22"/>
                <w:cs/>
                <w:lang w:bidi="bn-BD"/>
              </w:rPr>
              <w:t>৭</w:t>
            </w:r>
          </w:p>
        </w:tc>
        <w:tc>
          <w:tcPr>
            <w:tcW w:w="710" w:type="pct"/>
            <w:gridSpan w:val="2"/>
            <w:shd w:val="clear" w:color="auto" w:fill="CCFFFF"/>
            <w:vAlign w:val="center"/>
          </w:tcPr>
          <w:p w:rsidR="00DE5D41" w:rsidRPr="00EA7186" w:rsidRDefault="00DE5D41" w:rsidP="001F7995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BAN"/>
                <w:b/>
                <w:bCs/>
                <w:lang w:bidi="bn-IN"/>
              </w:rPr>
            </w:pP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প্রক্ষেপণ</w:t>
            </w:r>
          </w:p>
        </w:tc>
        <w:tc>
          <w:tcPr>
            <w:tcW w:w="960" w:type="pct"/>
            <w:vMerge w:val="restart"/>
            <w:shd w:val="clear" w:color="auto" w:fill="CCFFFF"/>
            <w:vAlign w:val="center"/>
          </w:tcPr>
          <w:p w:rsidR="00DE5D41" w:rsidRPr="00EA7186" w:rsidRDefault="00DE5D41" w:rsidP="0093104E">
            <w:pPr>
              <w:autoSpaceDE w:val="0"/>
              <w:autoSpaceDN w:val="0"/>
              <w:ind w:right="-131"/>
              <w:jc w:val="center"/>
              <w:rPr>
                <w:rFonts w:ascii="Nikosh" w:hAnsi="Nikosh" w:cs="NikoshBAN"/>
                <w:b/>
                <w:bCs/>
                <w:lang w:bidi="bn-IN"/>
              </w:rPr>
            </w:pP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নির্ধারিত লক্ষ্যমাত্রা অর্জনের ক্ষেত্রে যৌথভাবে দায়িত্বপ্রাপ্ত মন্ত্রণালয়</w:t>
            </w:r>
            <w:r w:rsidRPr="00EA7186">
              <w:rPr>
                <w:rFonts w:ascii="Nikosh" w:hAnsi="Nikosh" w:cs="NikoshBAN"/>
                <w:b/>
                <w:bCs/>
                <w:sz w:val="22"/>
                <w:lang w:bidi="bn-IN"/>
              </w:rPr>
              <w:t>/</w:t>
            </w: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বিভাগ</w:t>
            </w:r>
            <w:r w:rsidRPr="00EA7186">
              <w:rPr>
                <w:rFonts w:ascii="Nikosh" w:hAnsi="Nikosh" w:cs="NikoshBAN"/>
                <w:b/>
                <w:bCs/>
                <w:sz w:val="22"/>
                <w:lang w:bidi="bn-IN"/>
              </w:rPr>
              <w:t>/</w:t>
            </w: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সংস্হাসমূহের নাম</w:t>
            </w:r>
          </w:p>
        </w:tc>
        <w:tc>
          <w:tcPr>
            <w:tcW w:w="476" w:type="pct"/>
            <w:vMerge w:val="restart"/>
            <w:shd w:val="clear" w:color="auto" w:fill="CCFFFF"/>
            <w:vAlign w:val="center"/>
          </w:tcPr>
          <w:p w:rsidR="00DE5D41" w:rsidRPr="00EA7186" w:rsidRDefault="00DE5D41" w:rsidP="00A701BC">
            <w:pPr>
              <w:autoSpaceDE w:val="0"/>
              <w:autoSpaceDN w:val="0"/>
              <w:ind w:right="-131"/>
              <w:jc w:val="center"/>
              <w:rPr>
                <w:rFonts w:ascii="Nikosh" w:hAnsi="Nikosh" w:cs="NikoshBAN"/>
                <w:b/>
                <w:bCs/>
                <w:cs/>
                <w:lang w:bidi="bn-IN"/>
              </w:rPr>
            </w:pPr>
            <w:r w:rsidRPr="00EA7186">
              <w:rPr>
                <w:rFonts w:ascii="Nikosh" w:hAnsi="Nikosh" w:cs="NikoshBAN"/>
                <w:b/>
                <w:bCs/>
                <w:sz w:val="22"/>
                <w:cs/>
                <w:lang w:bidi="bn-IN"/>
              </w:rPr>
              <w:t>উপাত্তসূত্র</w:t>
            </w:r>
          </w:p>
        </w:tc>
      </w:tr>
      <w:tr w:rsidR="00DE5D41" w:rsidRPr="006116A0">
        <w:trPr>
          <w:trHeight w:val="644"/>
        </w:trPr>
        <w:tc>
          <w:tcPr>
            <w:tcW w:w="753" w:type="pct"/>
            <w:vMerge/>
            <w:shd w:val="clear" w:color="auto" w:fill="CCFFFF"/>
            <w:vAlign w:val="center"/>
          </w:tcPr>
          <w:p w:rsidR="00DE5D41" w:rsidRPr="00EA7186" w:rsidRDefault="00DE5D41" w:rsidP="003C4938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CCFFFF"/>
            <w:vAlign w:val="center"/>
          </w:tcPr>
          <w:p w:rsidR="00DE5D41" w:rsidRPr="00EA7186" w:rsidRDefault="00DE5D41" w:rsidP="003C4938">
            <w:pPr>
              <w:autoSpaceDE w:val="0"/>
              <w:autoSpaceDN w:val="0"/>
              <w:jc w:val="center"/>
              <w:rPr>
                <w:rFonts w:ascii="Nikosh" w:hAnsi="Nikosh" w:cs="NikoshBAN"/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auto" w:fill="CCFFFF"/>
            <w:vAlign w:val="center"/>
          </w:tcPr>
          <w:p w:rsidR="00DE5D41" w:rsidRPr="006116A0" w:rsidRDefault="00DE5D41" w:rsidP="003C4938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CCFFFF"/>
            <w:vAlign w:val="center"/>
          </w:tcPr>
          <w:p w:rsidR="00DE5D41" w:rsidRPr="00A701BC" w:rsidRDefault="00DE5D41" w:rsidP="003C4938">
            <w:pPr>
              <w:autoSpaceDE w:val="0"/>
              <w:autoSpaceDN w:val="0"/>
              <w:jc w:val="center"/>
              <w:rPr>
                <w:rFonts w:ascii="Nikosh" w:hAnsi="Nikosh" w:cs="Nikosh"/>
                <w:bCs/>
                <w:sz w:val="20"/>
                <w:szCs w:val="20"/>
                <w:lang w:bidi="bn-BD"/>
              </w:rPr>
            </w:pPr>
            <w:r w:rsidRPr="00A701BC">
              <w:rPr>
                <w:rFonts w:ascii="Nikosh" w:hAnsi="Nikosh" w:cs="Vrinda"/>
                <w:bCs/>
                <w:sz w:val="20"/>
                <w:szCs w:val="20"/>
                <w:cs/>
                <w:lang w:bidi="bn-BD"/>
              </w:rPr>
              <w:t>২০১৪</w:t>
            </w:r>
            <w:r w:rsidRPr="00A701BC">
              <w:rPr>
                <w:rFonts w:ascii="Nikosh" w:hAnsi="Nikosh" w:cs="Nikosh"/>
                <w:bCs/>
                <w:sz w:val="20"/>
                <w:szCs w:val="20"/>
                <w:cs/>
                <w:lang w:bidi="bn-BD"/>
              </w:rPr>
              <w:t>-</w:t>
            </w:r>
            <w:r w:rsidRPr="00A701BC">
              <w:rPr>
                <w:rFonts w:ascii="Nikosh" w:hAnsi="Nikosh" w:cs="Vrinda"/>
                <w:bCs/>
                <w:sz w:val="20"/>
                <w:szCs w:val="20"/>
                <w:cs/>
                <w:lang w:bidi="bn-BD"/>
              </w:rPr>
              <w:t>১৫</w:t>
            </w:r>
          </w:p>
        </w:tc>
        <w:tc>
          <w:tcPr>
            <w:tcW w:w="356" w:type="pct"/>
            <w:shd w:val="clear" w:color="auto" w:fill="CCFFFF"/>
            <w:vAlign w:val="center"/>
          </w:tcPr>
          <w:p w:rsidR="00DE5D41" w:rsidRPr="00A701BC" w:rsidRDefault="00DE5D41" w:rsidP="003C4938">
            <w:pPr>
              <w:autoSpaceDE w:val="0"/>
              <w:autoSpaceDN w:val="0"/>
              <w:jc w:val="center"/>
              <w:rPr>
                <w:rFonts w:ascii="Nikosh" w:hAnsi="Nikosh" w:cs="Nikosh"/>
                <w:bCs/>
                <w:sz w:val="20"/>
                <w:szCs w:val="20"/>
                <w:lang w:bidi="bn-BD"/>
              </w:rPr>
            </w:pPr>
            <w:r w:rsidRPr="00A701BC">
              <w:rPr>
                <w:rFonts w:ascii="Nikosh" w:hAnsi="Nikosh" w:cs="Vrinda"/>
                <w:bCs/>
                <w:sz w:val="20"/>
                <w:szCs w:val="20"/>
                <w:cs/>
                <w:lang w:bidi="bn-BD"/>
              </w:rPr>
              <w:t>২০১৫</w:t>
            </w:r>
            <w:r w:rsidRPr="00A701BC">
              <w:rPr>
                <w:rFonts w:ascii="Nikosh" w:hAnsi="Nikosh" w:cs="Nikosh"/>
                <w:bCs/>
                <w:sz w:val="20"/>
                <w:szCs w:val="20"/>
                <w:cs/>
                <w:lang w:bidi="bn-BD"/>
              </w:rPr>
              <w:t>-</w:t>
            </w:r>
            <w:r w:rsidRPr="00A701BC">
              <w:rPr>
                <w:rFonts w:ascii="Nikosh" w:hAnsi="Nikosh" w:cs="Vrinda"/>
                <w:bCs/>
                <w:sz w:val="20"/>
                <w:szCs w:val="20"/>
                <w:cs/>
                <w:lang w:bidi="bn-BD"/>
              </w:rPr>
              <w:t>১৬</w:t>
            </w:r>
          </w:p>
        </w:tc>
        <w:tc>
          <w:tcPr>
            <w:tcW w:w="354" w:type="pct"/>
            <w:vMerge/>
            <w:shd w:val="clear" w:color="auto" w:fill="CCFFFF"/>
            <w:vAlign w:val="center"/>
          </w:tcPr>
          <w:p w:rsidR="00DE5D41" w:rsidRPr="006116A0" w:rsidRDefault="00DE5D41" w:rsidP="003C4938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CCCCCC"/>
            <w:vAlign w:val="center"/>
          </w:tcPr>
          <w:p w:rsidR="00DE5D41" w:rsidRPr="006116A0" w:rsidRDefault="00DE5D41" w:rsidP="001F7995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"/>
                <w:b/>
                <w:sz w:val="16"/>
                <w:szCs w:val="16"/>
                <w:lang w:bidi="bn-BD"/>
              </w:rPr>
            </w:pPr>
            <w:r w:rsidRPr="006116A0">
              <w:rPr>
                <w:rFonts w:ascii="Nikosh" w:hAnsi="Nikosh" w:cs="Vrinda"/>
                <w:b/>
                <w:bCs/>
                <w:sz w:val="16"/>
                <w:szCs w:val="16"/>
                <w:cs/>
                <w:lang w:bidi="bn-IN"/>
              </w:rPr>
              <w:t>২০১</w:t>
            </w:r>
            <w:r>
              <w:rPr>
                <w:rFonts w:ascii="Nikosh" w:hAnsi="Nikosh" w:cs="Vrinda"/>
                <w:b/>
                <w:bCs/>
                <w:sz w:val="16"/>
                <w:szCs w:val="16"/>
                <w:cs/>
                <w:lang w:bidi="bn-BD"/>
              </w:rPr>
              <w:t>৭</w:t>
            </w:r>
            <w:r w:rsidRPr="006116A0">
              <w:rPr>
                <w:rFonts w:ascii="Nikosh" w:hAnsi="Nikosh" w:cs="Nikosh"/>
                <w:b/>
                <w:sz w:val="16"/>
                <w:szCs w:val="16"/>
              </w:rPr>
              <w:t>-</w:t>
            </w:r>
            <w:r w:rsidRPr="006116A0">
              <w:rPr>
                <w:rFonts w:ascii="Nikosh" w:hAnsi="Nikosh" w:cs="Vrinda"/>
                <w:b/>
                <w:bCs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Vrinda"/>
                <w:b/>
                <w:bCs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55" w:type="pct"/>
            <w:shd w:val="clear" w:color="auto" w:fill="CCCCCC"/>
            <w:vAlign w:val="center"/>
          </w:tcPr>
          <w:p w:rsidR="00DE5D41" w:rsidRPr="006116A0" w:rsidRDefault="00DE5D41" w:rsidP="001F7995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sz w:val="16"/>
                <w:szCs w:val="16"/>
                <w:lang w:bidi="bn-BD"/>
              </w:rPr>
            </w:pPr>
            <w:r w:rsidRPr="006116A0">
              <w:rPr>
                <w:rFonts w:ascii="Nikosh" w:hAnsi="Nikosh" w:cs="Vrinda"/>
                <w:b/>
                <w:bCs/>
                <w:sz w:val="16"/>
                <w:szCs w:val="16"/>
                <w:cs/>
                <w:lang w:bidi="bn-IN"/>
              </w:rPr>
              <w:t>২০১</w:t>
            </w:r>
            <w:r>
              <w:rPr>
                <w:rFonts w:ascii="Nikosh" w:hAnsi="Nikosh" w:cs="Vrinda"/>
                <w:b/>
                <w:bCs/>
                <w:sz w:val="16"/>
                <w:szCs w:val="16"/>
                <w:cs/>
                <w:lang w:bidi="bn-BD"/>
              </w:rPr>
              <w:t>৮</w:t>
            </w:r>
            <w:r w:rsidRPr="006116A0">
              <w:rPr>
                <w:rFonts w:ascii="Nikosh" w:hAnsi="Nikosh" w:cs="Nikosh"/>
                <w:b/>
                <w:sz w:val="16"/>
                <w:szCs w:val="16"/>
              </w:rPr>
              <w:t>-</w:t>
            </w:r>
            <w:r w:rsidRPr="006116A0">
              <w:rPr>
                <w:rFonts w:ascii="Nikosh" w:hAnsi="Nikosh" w:cs="Vrinda"/>
                <w:b/>
                <w:bCs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Vrinda"/>
                <w:b/>
                <w:bCs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960" w:type="pct"/>
            <w:vMerge/>
            <w:shd w:val="clear" w:color="auto" w:fill="CCFFFF"/>
            <w:vAlign w:val="center"/>
          </w:tcPr>
          <w:p w:rsidR="00DE5D41" w:rsidRPr="006116A0" w:rsidRDefault="00DE5D41" w:rsidP="003C4938">
            <w:pPr>
              <w:autoSpaceDE w:val="0"/>
              <w:autoSpaceDN w:val="0"/>
              <w:ind w:right="-131" w:hanging="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pct"/>
            <w:vMerge/>
            <w:shd w:val="clear" w:color="auto" w:fill="CCFFFF"/>
          </w:tcPr>
          <w:p w:rsidR="00DE5D41" w:rsidRPr="006116A0" w:rsidRDefault="00DE5D41" w:rsidP="003C4938">
            <w:pPr>
              <w:autoSpaceDE w:val="0"/>
              <w:autoSpaceDN w:val="0"/>
              <w:ind w:right="-131" w:hanging="13"/>
              <w:jc w:val="center"/>
              <w:rPr>
                <w:b/>
                <w:sz w:val="16"/>
                <w:szCs w:val="16"/>
              </w:rPr>
            </w:pPr>
          </w:p>
        </w:tc>
      </w:tr>
      <w:tr w:rsidR="00DE5D41" w:rsidRPr="00E04EB5">
        <w:trPr>
          <w:trHeight w:val="80"/>
        </w:trPr>
        <w:tc>
          <w:tcPr>
            <w:tcW w:w="753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jc w:val="center"/>
              <w:rPr>
                <w:rFonts w:ascii="Nikosh" w:hAnsi="Nikosh" w:cs="NikoshBAN"/>
                <w:bCs/>
                <w:sz w:val="20"/>
                <w:szCs w:val="20"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657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jc w:val="center"/>
              <w:rPr>
                <w:rFonts w:ascii="Nikosh" w:hAnsi="Nikosh" w:cs="NikoshBAN"/>
                <w:bCs/>
                <w:sz w:val="20"/>
                <w:szCs w:val="20"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380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jc w:val="center"/>
              <w:rPr>
                <w:rFonts w:ascii="Nikosh" w:hAnsi="Nikosh" w:cs="NikoshBAN"/>
                <w:bCs/>
                <w:sz w:val="20"/>
                <w:szCs w:val="20"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354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jc w:val="center"/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৪</w:t>
            </w:r>
          </w:p>
        </w:tc>
        <w:tc>
          <w:tcPr>
            <w:tcW w:w="356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jc w:val="center"/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354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jc w:val="center"/>
              <w:rPr>
                <w:rFonts w:ascii="Nikosh" w:hAnsi="Nikosh" w:cs="NikoshBAN"/>
                <w:bCs/>
                <w:sz w:val="20"/>
                <w:szCs w:val="20"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৬</w:t>
            </w:r>
          </w:p>
        </w:tc>
        <w:tc>
          <w:tcPr>
            <w:tcW w:w="355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৭</w:t>
            </w:r>
          </w:p>
        </w:tc>
        <w:tc>
          <w:tcPr>
            <w:tcW w:w="355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ind w:right="-131"/>
              <w:jc w:val="center"/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</w:pPr>
            <w:r w:rsidRPr="00E04EB5">
              <w:rPr>
                <w:rFonts w:ascii="Nikosh" w:hAnsi="Nikosh" w:cs="NikoshBAN"/>
                <w:bCs/>
                <w:sz w:val="20"/>
                <w:szCs w:val="20"/>
                <w:cs/>
                <w:lang w:bidi="bn-BD"/>
              </w:rPr>
              <w:t>৮</w:t>
            </w:r>
          </w:p>
        </w:tc>
        <w:tc>
          <w:tcPr>
            <w:tcW w:w="960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ind w:right="-131" w:hanging="13"/>
              <w:jc w:val="center"/>
              <w:rPr>
                <w:rFonts w:ascii="Vrinda" w:hAnsi="Vrinda" w:cs="NikoshBAN"/>
                <w:bCs/>
                <w:sz w:val="20"/>
                <w:szCs w:val="20"/>
                <w:lang w:bidi="bn-BD"/>
              </w:rPr>
            </w:pPr>
            <w:r w:rsidRPr="00E04EB5">
              <w:rPr>
                <w:rFonts w:ascii="Vrinda" w:hAnsi="Vrinda" w:cs="NikoshBAN"/>
                <w:bCs/>
                <w:sz w:val="20"/>
                <w:szCs w:val="20"/>
                <w:cs/>
                <w:lang w:bidi="bn-BD"/>
              </w:rPr>
              <w:t>৯</w:t>
            </w:r>
          </w:p>
        </w:tc>
        <w:tc>
          <w:tcPr>
            <w:tcW w:w="476" w:type="pct"/>
            <w:shd w:val="clear" w:color="auto" w:fill="CCFFFF"/>
            <w:vAlign w:val="center"/>
          </w:tcPr>
          <w:p w:rsidR="00DE5D41" w:rsidRPr="00E04EB5" w:rsidRDefault="00DE5D41" w:rsidP="00E04EB5">
            <w:pPr>
              <w:autoSpaceDE w:val="0"/>
              <w:autoSpaceDN w:val="0"/>
              <w:ind w:right="-131" w:hanging="13"/>
              <w:jc w:val="center"/>
              <w:rPr>
                <w:rFonts w:ascii="Vrinda" w:hAnsi="Vrinda" w:cs="NikoshBAN"/>
                <w:bCs/>
                <w:sz w:val="20"/>
                <w:szCs w:val="20"/>
                <w:lang w:bidi="bn-BD"/>
              </w:rPr>
            </w:pPr>
            <w:r w:rsidRPr="00E04EB5">
              <w:rPr>
                <w:rFonts w:ascii="Vrinda" w:hAnsi="Vrinda" w:cs="NikoshBAN"/>
                <w:bCs/>
                <w:sz w:val="20"/>
                <w:szCs w:val="20"/>
                <w:cs/>
                <w:lang w:bidi="bn-BD"/>
              </w:rPr>
              <w:t>১০</w:t>
            </w:r>
          </w:p>
        </w:tc>
      </w:tr>
      <w:tr w:rsidR="00DE5D41" w:rsidRPr="006116A0">
        <w:tc>
          <w:tcPr>
            <w:tcW w:w="753" w:type="pct"/>
          </w:tcPr>
          <w:p w:rsidR="00DE5D41" w:rsidRPr="00EA7186" w:rsidRDefault="00DE5D41" w:rsidP="008E002E">
            <w:pPr>
              <w:autoSpaceDE w:val="0"/>
              <w:autoSpaceDN w:val="0"/>
              <w:spacing w:before="60" w:after="60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657" w:type="pct"/>
          </w:tcPr>
          <w:p w:rsidR="00DE5D41" w:rsidRPr="00EA7186" w:rsidRDefault="00DE5D41" w:rsidP="004C3EB0">
            <w:pPr>
              <w:autoSpaceDE w:val="0"/>
              <w:autoSpaceDN w:val="0"/>
              <w:spacing w:before="60" w:after="60"/>
              <w:rPr>
                <w:rFonts w:ascii="Nikosh" w:hAnsi="Nikosh" w:cs="NikoshBAN"/>
              </w:rPr>
            </w:pPr>
          </w:p>
        </w:tc>
        <w:tc>
          <w:tcPr>
            <w:tcW w:w="380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354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6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354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355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355" w:type="pct"/>
          </w:tcPr>
          <w:p w:rsidR="00DE5D41" w:rsidRPr="00EA7186" w:rsidRDefault="00DE5D41" w:rsidP="00977322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960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476" w:type="pct"/>
          </w:tcPr>
          <w:p w:rsidR="00DE5D41" w:rsidRPr="00EA7186" w:rsidRDefault="00DE5D41" w:rsidP="004C3EB0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</w:tr>
      <w:tr w:rsidR="00DE5D41" w:rsidRPr="006116A0">
        <w:tc>
          <w:tcPr>
            <w:tcW w:w="753" w:type="pct"/>
            <w:vAlign w:val="center"/>
          </w:tcPr>
          <w:p w:rsidR="00DE5D41" w:rsidRPr="00EA7186" w:rsidRDefault="00DE5D41" w:rsidP="00D45EED">
            <w:pPr>
              <w:autoSpaceDE w:val="0"/>
              <w:autoSpaceDN w:val="0"/>
              <w:spacing w:before="60" w:after="60"/>
              <w:rPr>
                <w:rFonts w:ascii="Nikosh" w:hAnsi="Nikosh" w:cs="NikoshBAN"/>
              </w:rPr>
            </w:pPr>
          </w:p>
        </w:tc>
        <w:tc>
          <w:tcPr>
            <w:tcW w:w="657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rPr>
                <w:rFonts w:ascii="Nikosh" w:hAnsi="Nikosh" w:cs="NikoshBAN"/>
              </w:rPr>
            </w:pPr>
          </w:p>
        </w:tc>
        <w:tc>
          <w:tcPr>
            <w:tcW w:w="380" w:type="pct"/>
          </w:tcPr>
          <w:p w:rsidR="00DE5D41" w:rsidRPr="00EA7186" w:rsidRDefault="00DE5D41" w:rsidP="00AD4B04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354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356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354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355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355" w:type="pct"/>
          </w:tcPr>
          <w:p w:rsidR="00DE5D41" w:rsidRPr="00EA7186" w:rsidRDefault="00DE5D41" w:rsidP="00977322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960" w:type="pct"/>
          </w:tcPr>
          <w:p w:rsidR="00DE5D41" w:rsidRPr="00EA7186" w:rsidRDefault="00DE5D41" w:rsidP="00B51F3B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476" w:type="pct"/>
          </w:tcPr>
          <w:p w:rsidR="00DE5D41" w:rsidRPr="00EA7186" w:rsidRDefault="00DE5D41" w:rsidP="00A56F8B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</w:tr>
      <w:tr w:rsidR="00DE5D41" w:rsidRPr="006116A0">
        <w:tc>
          <w:tcPr>
            <w:tcW w:w="753" w:type="pct"/>
            <w:vAlign w:val="center"/>
          </w:tcPr>
          <w:p w:rsidR="00DE5D41" w:rsidRPr="00EA7186" w:rsidRDefault="00DE5D41" w:rsidP="00D45EED">
            <w:pPr>
              <w:autoSpaceDE w:val="0"/>
              <w:autoSpaceDN w:val="0"/>
              <w:spacing w:before="60" w:after="60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657" w:type="pct"/>
          </w:tcPr>
          <w:p w:rsidR="00DE5D41" w:rsidRPr="00EA7186" w:rsidRDefault="00DE5D41" w:rsidP="003C4938">
            <w:pPr>
              <w:autoSpaceDE w:val="0"/>
              <w:autoSpaceDN w:val="0"/>
              <w:spacing w:before="60" w:after="60"/>
              <w:rPr>
                <w:rFonts w:ascii="Nikosh" w:hAnsi="Nikosh" w:cs="NikoshBAN"/>
                <w:cs/>
                <w:lang w:bidi="bn-IN"/>
              </w:rPr>
            </w:pPr>
          </w:p>
        </w:tc>
        <w:tc>
          <w:tcPr>
            <w:tcW w:w="380" w:type="pct"/>
          </w:tcPr>
          <w:p w:rsidR="00DE5D41" w:rsidRDefault="00DE5D41" w:rsidP="00AD4B04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354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6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4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5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5" w:type="pct"/>
          </w:tcPr>
          <w:p w:rsidR="00DE5D41" w:rsidRDefault="00DE5D41" w:rsidP="00977322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960" w:type="pct"/>
          </w:tcPr>
          <w:p w:rsidR="00DE5D41" w:rsidRPr="00EA7186" w:rsidRDefault="00DE5D41" w:rsidP="00577209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476" w:type="pct"/>
          </w:tcPr>
          <w:p w:rsidR="00DE5D41" w:rsidRPr="00EA7186" w:rsidRDefault="00DE5D41" w:rsidP="00F61B1F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</w:tr>
      <w:tr w:rsidR="00DE5D41" w:rsidRPr="006116A0">
        <w:tc>
          <w:tcPr>
            <w:tcW w:w="753" w:type="pct"/>
            <w:vAlign w:val="center"/>
          </w:tcPr>
          <w:p w:rsidR="00DE5D41" w:rsidRDefault="00DE5D41" w:rsidP="00D45EED">
            <w:pPr>
              <w:autoSpaceDE w:val="0"/>
              <w:autoSpaceDN w:val="0"/>
              <w:spacing w:before="60" w:after="60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657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rPr>
                <w:rFonts w:ascii="Nikosh" w:hAnsi="Nikosh" w:cs="NikoshBAN"/>
                <w:cs/>
                <w:lang w:bidi="bn-IN"/>
              </w:rPr>
            </w:pPr>
          </w:p>
        </w:tc>
        <w:tc>
          <w:tcPr>
            <w:tcW w:w="380" w:type="pct"/>
          </w:tcPr>
          <w:p w:rsidR="00DE5D41" w:rsidRDefault="00DE5D41" w:rsidP="00AD4B04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354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6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4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5" w:type="pct"/>
          </w:tcPr>
          <w:p w:rsidR="00DE5D41" w:rsidRDefault="00DE5D41" w:rsidP="003C4938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5" w:type="pct"/>
          </w:tcPr>
          <w:p w:rsidR="00DE5D41" w:rsidRDefault="00DE5D41" w:rsidP="00977322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960" w:type="pct"/>
          </w:tcPr>
          <w:p w:rsidR="00DE5D41" w:rsidRPr="00EA7186" w:rsidRDefault="00DE5D41" w:rsidP="00FC313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  <w:tc>
          <w:tcPr>
            <w:tcW w:w="476" w:type="pct"/>
          </w:tcPr>
          <w:p w:rsidR="00DE5D41" w:rsidRPr="00EA7186" w:rsidRDefault="00DE5D41" w:rsidP="00FC313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</w:tr>
      <w:tr w:rsidR="00DE5D41" w:rsidRPr="006116A0">
        <w:tc>
          <w:tcPr>
            <w:tcW w:w="753" w:type="pct"/>
            <w:vAlign w:val="center"/>
          </w:tcPr>
          <w:p w:rsidR="00DE5D41" w:rsidRDefault="00DE5D41" w:rsidP="00E904D3">
            <w:pPr>
              <w:autoSpaceDE w:val="0"/>
              <w:autoSpaceDN w:val="0"/>
              <w:spacing w:before="60" w:after="60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657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rPr>
                <w:rFonts w:ascii="Nikosh" w:hAnsi="Nikosh" w:cs="NikoshBAN"/>
                <w:cs/>
                <w:lang w:bidi="bn-IN"/>
              </w:rPr>
            </w:pPr>
          </w:p>
        </w:tc>
        <w:tc>
          <w:tcPr>
            <w:tcW w:w="380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354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6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4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5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55" w:type="pct"/>
          </w:tcPr>
          <w:p w:rsidR="00DE5D41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960" w:type="pct"/>
          </w:tcPr>
          <w:p w:rsidR="00DE5D41" w:rsidRPr="00EA7186" w:rsidRDefault="00DE5D41" w:rsidP="00E904D3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cs/>
                <w:lang w:bidi="bn-BD"/>
              </w:rPr>
            </w:pPr>
          </w:p>
        </w:tc>
        <w:tc>
          <w:tcPr>
            <w:tcW w:w="476" w:type="pct"/>
          </w:tcPr>
          <w:p w:rsidR="00DE5D41" w:rsidRPr="00EA7186" w:rsidRDefault="00DE5D41" w:rsidP="00EE6B7A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BAN"/>
                <w:lang w:bidi="bn-BD"/>
              </w:rPr>
            </w:pPr>
          </w:p>
        </w:tc>
      </w:tr>
    </w:tbl>
    <w:p w:rsidR="00DE5D41" w:rsidRDefault="00DE5D41" w:rsidP="00C779F9">
      <w:pPr>
        <w:pStyle w:val="ListParagraph"/>
        <w:ind w:left="0"/>
        <w:rPr>
          <w:rFonts w:ascii="Nikosh" w:hAnsi="Nikosh" w:cs="Nikosh"/>
          <w:sz w:val="16"/>
          <w:szCs w:val="16"/>
          <w:lang w:bidi="bn-BD"/>
        </w:rPr>
      </w:pPr>
      <w:r w:rsidRPr="00EA7186">
        <w:rPr>
          <w:rFonts w:ascii="Nikosh" w:hAnsi="Nikosh" w:cs="NikoshBAN"/>
          <w:sz w:val="20"/>
          <w:szCs w:val="20"/>
        </w:rPr>
        <w:t>*</w:t>
      </w:r>
      <w:r w:rsidRPr="00EA7186">
        <w:rPr>
          <w:rFonts w:ascii="Nikosh" w:hAnsi="Nikosh" w:cs="NikoshBAN"/>
          <w:sz w:val="20"/>
          <w:szCs w:val="20"/>
          <w:cs/>
          <w:lang w:bidi="bn-IN"/>
        </w:rPr>
        <w:t>সাময়িক</w:t>
      </w:r>
      <w:r w:rsidRPr="00EA7186">
        <w:rPr>
          <w:sz w:val="16"/>
          <w:szCs w:val="16"/>
        </w:rPr>
        <w:t>(</w:t>
      </w:r>
      <w:r w:rsidRPr="005A2374">
        <w:rPr>
          <w:sz w:val="16"/>
          <w:szCs w:val="16"/>
          <w:vertAlign w:val="subscript"/>
        </w:rPr>
        <w:t>provisional</w:t>
      </w:r>
      <w:r w:rsidRPr="00EA7186">
        <w:rPr>
          <w:sz w:val="16"/>
          <w:szCs w:val="16"/>
        </w:rPr>
        <w:t>)</w:t>
      </w:r>
      <w:r w:rsidRPr="00EA7186">
        <w:rPr>
          <w:rFonts w:ascii="Vrinda" w:hAnsi="Vrinda" w:cs="Vrinda" w:hint="cs"/>
          <w:sz w:val="16"/>
          <w:szCs w:val="16"/>
          <w:cs/>
          <w:lang w:bidi="bn-BD"/>
        </w:rPr>
        <w:t>তথ্</w:t>
      </w:r>
      <w:r w:rsidRPr="00EA7186">
        <w:rPr>
          <w:rFonts w:ascii="Nikosh" w:hAnsi="Nikosh" w:cs="Vrinda"/>
          <w:sz w:val="16"/>
          <w:szCs w:val="16"/>
          <w:cs/>
          <w:lang w:bidi="bn-BD"/>
        </w:rPr>
        <w:t>য</w:t>
      </w:r>
    </w:p>
    <w:p w:rsidR="00E814E2" w:rsidRDefault="00E814E2" w:rsidP="00C779F9">
      <w:pPr>
        <w:pStyle w:val="ListParagraph"/>
        <w:ind w:left="0"/>
        <w:rPr>
          <w:rFonts w:ascii="Nikosh" w:hAnsi="Nikosh" w:cs="Nikosh"/>
          <w:sz w:val="16"/>
          <w:szCs w:val="16"/>
          <w:lang w:bidi="bn-BD"/>
        </w:rPr>
      </w:pPr>
    </w:p>
    <w:p w:rsidR="00E814E2" w:rsidRPr="00E814E2" w:rsidRDefault="00E814E2" w:rsidP="00C779F9">
      <w:pPr>
        <w:pStyle w:val="ListParagraph"/>
        <w:ind w:left="0"/>
        <w:rPr>
          <w:rFonts w:ascii="NikoshBAN" w:hAnsi="NikoshBAN" w:cs="NikoshBAN"/>
          <w:b/>
          <w:bCs/>
          <w:sz w:val="22"/>
          <w:szCs w:val="22"/>
          <w:lang w:bidi="bn-BD"/>
        </w:rPr>
      </w:pPr>
      <w:r w:rsidRPr="00E814E2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>বিশেষ দ্রষ্টব্য : ১। ওয়েবসাইটে আপলোডকৃ</w:t>
      </w:r>
      <w:r w:rsidR="003C218F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>ত সংশ্লিষ্ট জোনের</w:t>
      </w:r>
      <w:r w:rsidR="001B7EB2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 xml:space="preserve"> অনুকুলে যে</w:t>
      </w:r>
      <w:r w:rsidRPr="00E814E2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 xml:space="preserve"> সমস্ত প্রকল্পের নাম এবং ওয়েটেজ প্রদর্শন করা হয়েছে শুধুমাত্র উক্ত প্রকল্পের জন্য চলতি অর্থ বছের এবং ২০১৬-২০১৭ সালের হিসাবে ওয়েটেজ প্রদর্শন করতে হবে।</w:t>
      </w:r>
    </w:p>
    <w:p w:rsidR="00E814E2" w:rsidRPr="00E814E2" w:rsidRDefault="00E814E2" w:rsidP="00C779F9">
      <w:pPr>
        <w:pStyle w:val="ListParagraph"/>
        <w:ind w:left="0"/>
        <w:rPr>
          <w:rFonts w:ascii="NikoshBAN" w:hAnsi="NikoshBAN" w:cs="NikoshBAN"/>
          <w:b/>
          <w:bCs/>
          <w:sz w:val="22"/>
          <w:szCs w:val="22"/>
          <w:lang w:bidi="bn-BD"/>
        </w:rPr>
      </w:pPr>
    </w:p>
    <w:p w:rsidR="00E814E2" w:rsidRPr="00E814E2" w:rsidRDefault="00E814E2" w:rsidP="00C779F9">
      <w:pPr>
        <w:pStyle w:val="ListParagraph"/>
        <w:ind w:left="0"/>
        <w:rPr>
          <w:rFonts w:ascii="NikoshBAN" w:hAnsi="NikoshBAN" w:cs="NikoshBAN"/>
          <w:b/>
          <w:bCs/>
          <w:sz w:val="22"/>
          <w:szCs w:val="22"/>
          <w:cs/>
          <w:lang w:bidi="bn-BD"/>
        </w:rPr>
        <w:sectPr w:rsidR="00E814E2" w:rsidRPr="00E814E2" w:rsidSect="004B7268">
          <w:pgSz w:w="16838" w:h="11906" w:orient="landscape"/>
          <w:pgMar w:top="1440" w:right="1080" w:bottom="1440" w:left="1440" w:header="706" w:footer="475" w:gutter="0"/>
          <w:cols w:space="708"/>
          <w:docGrid w:linePitch="360"/>
        </w:sectPr>
      </w:pPr>
      <w:r w:rsidRPr="00E814E2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>২। প্রক্ষেপিত ব</w:t>
      </w:r>
      <w:r w:rsidR="003C218F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>ছর সমূহের ক্ষেত্রে তার জোনের</w:t>
      </w:r>
      <w:r w:rsidRPr="00E814E2"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 xml:space="preserve"> সকল প্রকল্পের কাজের হিসাব দেয়া যেতে পারে। </w:t>
      </w:r>
    </w:p>
    <w:p w:rsidR="00DE5D41" w:rsidRPr="00CD52EC" w:rsidRDefault="00DE5D41" w:rsidP="00EE1C1E">
      <w:pPr>
        <w:jc w:val="center"/>
        <w:rPr>
          <w:rFonts w:ascii="Nikosh" w:hAnsi="Nikosh" w:cs="NikoshBAN"/>
          <w:b/>
          <w:bCs/>
          <w:sz w:val="21"/>
          <w:szCs w:val="22"/>
        </w:rPr>
      </w:pPr>
      <w:r w:rsidRPr="00CD52EC">
        <w:rPr>
          <w:rFonts w:ascii="Nikosh" w:hAnsi="Nikosh" w:cs="NikoshBAN"/>
          <w:b/>
          <w:bCs/>
          <w:sz w:val="21"/>
          <w:szCs w:val="22"/>
          <w:cs/>
          <w:lang w:bidi="bn-IN"/>
        </w:rPr>
        <w:lastRenderedPageBreak/>
        <w:t>সেকশন ৩</w:t>
      </w:r>
    </w:p>
    <w:p w:rsidR="00DE5D41" w:rsidRPr="00CD52EC" w:rsidRDefault="00DE5D41" w:rsidP="00C10F20">
      <w:pPr>
        <w:ind w:left="720"/>
        <w:jc w:val="center"/>
        <w:rPr>
          <w:rFonts w:ascii="Nikosh" w:hAnsi="Nikosh" w:cs="NikoshBAN"/>
          <w:b/>
          <w:bCs/>
          <w:sz w:val="21"/>
          <w:szCs w:val="22"/>
        </w:rPr>
      </w:pPr>
      <w:r w:rsidRPr="00CD52EC">
        <w:rPr>
          <w:rFonts w:ascii="Nikosh" w:hAnsi="Nikosh" w:cs="NikoshBAN"/>
          <w:b/>
          <w:bCs/>
          <w:sz w:val="21"/>
          <w:szCs w:val="22"/>
          <w:cs/>
          <w:lang w:bidi="bn-IN"/>
        </w:rPr>
        <w:t>কৌশলগত উদ্দেশ্য</w:t>
      </w:r>
      <w:r w:rsidRPr="00CD52EC">
        <w:rPr>
          <w:rFonts w:ascii="Nikosh" w:hAnsi="Nikosh" w:cs="NikoshBAN"/>
          <w:b/>
          <w:bCs/>
          <w:sz w:val="21"/>
          <w:szCs w:val="22"/>
          <w:rtl/>
          <w:cs/>
        </w:rPr>
        <w:t xml:space="preserve">, </w:t>
      </w:r>
      <w:r w:rsidRPr="00CD52EC">
        <w:rPr>
          <w:rFonts w:ascii="Nikosh" w:hAnsi="Nikosh" w:cs="NikoshBAN"/>
          <w:b/>
          <w:bCs/>
          <w:sz w:val="21"/>
          <w:szCs w:val="22"/>
          <w:cs/>
          <w:lang w:bidi="bn-IN"/>
        </w:rPr>
        <w:t>অগ্রাধিকার</w:t>
      </w:r>
      <w:r w:rsidRPr="00CD52EC">
        <w:rPr>
          <w:rFonts w:ascii="Nikosh" w:hAnsi="Nikosh" w:cs="NikoshBAN"/>
          <w:b/>
          <w:bCs/>
          <w:sz w:val="21"/>
          <w:szCs w:val="22"/>
          <w:rtl/>
          <w:cs/>
        </w:rPr>
        <w:t xml:space="preserve">, </w:t>
      </w:r>
      <w:r w:rsidRPr="00CD52EC">
        <w:rPr>
          <w:rFonts w:ascii="Nikosh" w:hAnsi="Nikosh" w:cs="NikoshBAN"/>
          <w:b/>
          <w:bCs/>
          <w:sz w:val="21"/>
          <w:szCs w:val="22"/>
          <w:cs/>
          <w:lang w:bidi="bn-IN"/>
        </w:rPr>
        <w:t>কার্যক্রম</w:t>
      </w:r>
      <w:r w:rsidRPr="00CD52EC">
        <w:rPr>
          <w:rFonts w:ascii="Nikosh" w:hAnsi="Nikosh" w:cs="NikoshBAN"/>
          <w:b/>
          <w:bCs/>
          <w:sz w:val="21"/>
          <w:szCs w:val="22"/>
          <w:rtl/>
          <w:cs/>
        </w:rPr>
        <w:t xml:space="preserve">, </w:t>
      </w:r>
      <w:r w:rsidRPr="00CD52EC">
        <w:rPr>
          <w:rFonts w:ascii="Nikosh" w:hAnsi="Nikosh" w:cs="NikoshBAN"/>
          <w:b/>
          <w:bCs/>
          <w:sz w:val="21"/>
          <w:szCs w:val="22"/>
          <w:cs/>
          <w:lang w:bidi="bn-IN"/>
        </w:rPr>
        <w:t>কর্মসম্পাদন সূচক এবং লক্ষ্যমাত্রাসমূহ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92"/>
        <w:gridCol w:w="2881"/>
        <w:gridCol w:w="1530"/>
        <w:gridCol w:w="1081"/>
        <w:gridCol w:w="989"/>
        <w:gridCol w:w="811"/>
        <w:gridCol w:w="808"/>
        <w:gridCol w:w="900"/>
        <w:gridCol w:w="541"/>
        <w:gridCol w:w="636"/>
        <w:gridCol w:w="541"/>
        <w:gridCol w:w="728"/>
        <w:gridCol w:w="1053"/>
        <w:gridCol w:w="1043"/>
      </w:tblGrid>
      <w:tr w:rsidR="00DE5D41" w:rsidRPr="00F700BF">
        <w:trPr>
          <w:tblHeader/>
        </w:trPr>
        <w:tc>
          <w:tcPr>
            <w:tcW w:w="430" w:type="pct"/>
            <w:vMerge w:val="restart"/>
            <w:shd w:val="clear" w:color="auto" w:fill="DBE5F1"/>
            <w:vAlign w:val="center"/>
          </w:tcPr>
          <w:p w:rsidR="00DE5D41" w:rsidRPr="00CD52EC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CD52E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কৌশলগত</w:t>
            </w:r>
          </w:p>
          <w:p w:rsidR="00DE5D41" w:rsidRPr="00CD52EC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pacing w:val="-8"/>
                <w:sz w:val="20"/>
                <w:szCs w:val="20"/>
                <w:rtl/>
                <w:cs/>
              </w:rPr>
            </w:pPr>
            <w:r w:rsidRPr="00CD52E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উদ্দেশ্য</w:t>
            </w:r>
          </w:p>
          <w:p w:rsidR="00DE5D41" w:rsidRPr="00F700BF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pacing w:val="-8"/>
                <w:sz w:val="16"/>
                <w:szCs w:val="16"/>
                <w:rtl/>
                <w:cs/>
              </w:rPr>
            </w:pPr>
            <w:r w:rsidRPr="00F700BF">
              <w:rPr>
                <w:b/>
                <w:spacing w:val="-8"/>
                <w:sz w:val="16"/>
                <w:szCs w:val="16"/>
              </w:rPr>
              <w:t>(Strategic Objectives)</w:t>
            </w:r>
          </w:p>
        </w:tc>
        <w:tc>
          <w:tcPr>
            <w:tcW w:w="312" w:type="pct"/>
            <w:vMerge w:val="restart"/>
            <w:shd w:val="clear" w:color="auto" w:fill="DBE5F1"/>
            <w:vAlign w:val="center"/>
          </w:tcPr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কৌশলগত উদ্দেশ্যের মান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18"/>
                <w:szCs w:val="18"/>
                <w:lang w:bidi="bn-IN"/>
              </w:rPr>
              <w:t>(</w:t>
            </w:r>
            <w:r w:rsidRPr="00926346">
              <w:rPr>
                <w:rFonts w:ascii="Nikosh" w:hAnsi="Nikosh" w:cs="NikoshBAN"/>
                <w:b/>
                <w:spacing w:val="-8"/>
                <w:sz w:val="14"/>
                <w:szCs w:val="18"/>
                <w:lang w:bidi="bn-IN"/>
              </w:rPr>
              <w:t>Weight of Strategic Objectives</w:t>
            </w:r>
            <w:r w:rsidRPr="00926346">
              <w:rPr>
                <w:rFonts w:ascii="Nikosh" w:hAnsi="Nikosh" w:cs="NikoshBAN"/>
                <w:b/>
                <w:spacing w:val="-8"/>
                <w:sz w:val="18"/>
                <w:szCs w:val="18"/>
                <w:lang w:bidi="bn-IN"/>
              </w:rPr>
              <w:t>)</w:t>
            </w:r>
          </w:p>
        </w:tc>
        <w:tc>
          <w:tcPr>
            <w:tcW w:w="906" w:type="pct"/>
            <w:vMerge w:val="restart"/>
            <w:shd w:val="clear" w:color="auto" w:fill="DBE5F1"/>
            <w:vAlign w:val="center"/>
          </w:tcPr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কার্যক্রম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(</w:t>
            </w:r>
            <w:r w:rsidRPr="00926346">
              <w:rPr>
                <w:rFonts w:ascii="Nikosh" w:hAnsi="Nikosh" w:cs="NikoshBAN"/>
                <w:spacing w:val="-8"/>
                <w:sz w:val="16"/>
                <w:szCs w:val="20"/>
                <w:lang w:bidi="bn-IN"/>
              </w:rPr>
              <w:t>Activities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481" w:type="pct"/>
            <w:vMerge w:val="restart"/>
            <w:shd w:val="clear" w:color="auto" w:fill="DBE5F1"/>
            <w:vAlign w:val="center"/>
          </w:tcPr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সূচক</w:t>
            </w:r>
          </w:p>
          <w:p w:rsidR="00DE5D41" w:rsidRPr="00926346" w:rsidRDefault="00DE5D41" w:rsidP="0032234E">
            <w:pPr>
              <w:jc w:val="center"/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(</w:t>
            </w:r>
            <w:r w:rsidRPr="00926346"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  <w:t>Performance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926346"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  <w:t>Indicators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340" w:type="pct"/>
            <w:vMerge w:val="restart"/>
            <w:shd w:val="clear" w:color="auto" w:fill="DBE5F1"/>
            <w:vAlign w:val="center"/>
          </w:tcPr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একক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(</w:t>
            </w:r>
            <w:r w:rsidRPr="00926346"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  <w:t>Unit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311" w:type="pct"/>
            <w:vMerge w:val="restart"/>
            <w:shd w:val="clear" w:color="auto" w:fill="DBE5F1"/>
            <w:vAlign w:val="center"/>
          </w:tcPr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সূচকের মান</w:t>
            </w:r>
          </w:p>
          <w:p w:rsidR="00DE5D41" w:rsidRPr="00667FE7" w:rsidRDefault="00DE5D41" w:rsidP="0032234E">
            <w:pPr>
              <w:jc w:val="center"/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  <w:t>(Weight of</w:t>
            </w:r>
            <w:r w:rsidRPr="00667FE7">
              <w:rPr>
                <w:rFonts w:ascii="Nikosh" w:hAnsi="Nikosh" w:cs="NikoshBAN"/>
                <w:spacing w:val="-8"/>
                <w:sz w:val="14"/>
                <w:szCs w:val="14"/>
                <w:cs/>
                <w:lang w:bidi="bn-IN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  <w:t>Performance</w:t>
            </w:r>
          </w:p>
          <w:p w:rsidR="00DE5D41" w:rsidRPr="00667FE7" w:rsidRDefault="00DE5D41" w:rsidP="0032234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  <w:t>Indicators)</w:t>
            </w:r>
          </w:p>
        </w:tc>
        <w:tc>
          <w:tcPr>
            <w:tcW w:w="509" w:type="pct"/>
            <w:gridSpan w:val="2"/>
            <w:vMerge w:val="restart"/>
            <w:shd w:val="clear" w:color="auto" w:fill="DBE5F1"/>
            <w:vAlign w:val="center"/>
          </w:tcPr>
          <w:p w:rsidR="00DE5D41" w:rsidRPr="00667FE7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প্রকৃত অর্জন</w:t>
            </w:r>
          </w:p>
        </w:tc>
        <w:tc>
          <w:tcPr>
            <w:tcW w:w="1052" w:type="pct"/>
            <w:gridSpan w:val="5"/>
            <w:shd w:val="clear" w:color="auto" w:fill="DBE5F1"/>
          </w:tcPr>
          <w:p w:rsidR="00DE5D41" w:rsidRPr="00667FE7" w:rsidRDefault="00DE5D41" w:rsidP="00C2661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লক্ষ্যমাত্রা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  <w:t>/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নির্ণায়ক২০১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-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৭</w:t>
            </w:r>
          </w:p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Target /Criteria Value for FY 201</w:t>
            </w: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6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-1</w:t>
            </w: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7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331" w:type="pct"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প্রক্ষেপণ </w:t>
            </w:r>
            <w:r w:rsidRPr="0032679C"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  <w:t>(</w:t>
            </w:r>
            <w:r w:rsidRPr="0032679C">
              <w:rPr>
                <w:rFonts w:cs="Vrinda"/>
                <w:spacing w:val="-8"/>
                <w:sz w:val="18"/>
                <w:szCs w:val="23"/>
                <w:lang w:bidi="bn-BD"/>
              </w:rPr>
              <w:t>Projection</w:t>
            </w:r>
            <w:r w:rsidRPr="0032679C"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  <w:t xml:space="preserve">)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২০১৭-১৮</w:t>
            </w:r>
          </w:p>
        </w:tc>
        <w:tc>
          <w:tcPr>
            <w:tcW w:w="328" w:type="pct"/>
            <w:shd w:val="clear" w:color="auto" w:fill="DBE5F1"/>
          </w:tcPr>
          <w:p w:rsidR="00DE5D41" w:rsidRPr="00667FE7" w:rsidRDefault="00DE5D41" w:rsidP="00926346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প্রক্ষেপণ </w:t>
            </w:r>
            <w:r w:rsidRPr="0032679C"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  <w:t>(</w:t>
            </w:r>
            <w:r w:rsidRPr="0032679C">
              <w:rPr>
                <w:rFonts w:cs="Vrinda"/>
                <w:spacing w:val="-8"/>
                <w:sz w:val="18"/>
                <w:szCs w:val="23"/>
                <w:lang w:bidi="bn-BD"/>
              </w:rPr>
              <w:t>Projection</w:t>
            </w:r>
            <w:r w:rsidRPr="0032679C"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  <w:t>)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২০১8-১9</w:t>
            </w:r>
          </w:p>
        </w:tc>
      </w:tr>
      <w:tr w:rsidR="00DE5D41" w:rsidRPr="00F700BF">
        <w:trPr>
          <w:tblHeader/>
        </w:trPr>
        <w:tc>
          <w:tcPr>
            <w:tcW w:w="430" w:type="pct"/>
            <w:vMerge/>
            <w:shd w:val="clear" w:color="auto" w:fill="DBE5F1"/>
          </w:tcPr>
          <w:p w:rsidR="00DE5D41" w:rsidRPr="00F700BF" w:rsidRDefault="00DE5D41" w:rsidP="002B5E7E">
            <w:pPr>
              <w:autoSpaceDE w:val="0"/>
              <w:autoSpaceDN w:val="0"/>
              <w:jc w:val="right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DBE5F1"/>
          </w:tcPr>
          <w:p w:rsidR="00DE5D41" w:rsidRPr="00F700BF" w:rsidRDefault="00DE5D41" w:rsidP="002B5E7E">
            <w:pPr>
              <w:autoSpaceDE w:val="0"/>
              <w:autoSpaceDN w:val="0"/>
              <w:jc w:val="right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906" w:type="pct"/>
            <w:vMerge/>
            <w:shd w:val="clear" w:color="auto" w:fill="DBE5F1"/>
          </w:tcPr>
          <w:p w:rsidR="00DE5D41" w:rsidRPr="00F700BF" w:rsidRDefault="00DE5D41" w:rsidP="002B5E7E">
            <w:pPr>
              <w:autoSpaceDE w:val="0"/>
              <w:autoSpaceDN w:val="0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481" w:type="pct"/>
            <w:vMerge/>
            <w:shd w:val="clear" w:color="auto" w:fill="DBE5F1"/>
            <w:vAlign w:val="center"/>
          </w:tcPr>
          <w:p w:rsidR="00DE5D41" w:rsidRPr="00F700BF" w:rsidRDefault="00DE5D41" w:rsidP="002B5E7E">
            <w:pPr>
              <w:autoSpaceDE w:val="0"/>
              <w:autoSpaceDN w:val="0"/>
              <w:jc w:val="center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DBE5F1"/>
            <w:vAlign w:val="center"/>
          </w:tcPr>
          <w:p w:rsidR="00DE5D41" w:rsidRPr="00F700BF" w:rsidRDefault="00DE5D41" w:rsidP="002B5E7E">
            <w:pPr>
              <w:autoSpaceDE w:val="0"/>
              <w:autoSpaceDN w:val="0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DBE5F1"/>
            <w:vAlign w:val="center"/>
          </w:tcPr>
          <w:p w:rsidR="00DE5D41" w:rsidRPr="00F700BF" w:rsidRDefault="00DE5D41" w:rsidP="002B5E7E">
            <w:pPr>
              <w:autoSpaceDE w:val="0"/>
              <w:autoSpaceDN w:val="0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283" w:type="pct"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অসাধারণ</w:t>
            </w:r>
          </w:p>
        </w:tc>
        <w:tc>
          <w:tcPr>
            <w:tcW w:w="170" w:type="pct"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অতি উত্তম</w:t>
            </w:r>
          </w:p>
        </w:tc>
        <w:tc>
          <w:tcPr>
            <w:tcW w:w="200" w:type="pct"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170" w:type="pct"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চলতি মান</w:t>
            </w:r>
          </w:p>
        </w:tc>
        <w:tc>
          <w:tcPr>
            <w:tcW w:w="229" w:type="pct"/>
            <w:shd w:val="clear" w:color="auto" w:fill="DBE5F1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16"/>
                <w:szCs w:val="16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16"/>
                <w:szCs w:val="16"/>
                <w:cs/>
                <w:lang w:bidi="bn-IN"/>
              </w:rPr>
              <w:t>চলতি মানের নিম্নে</w:t>
            </w:r>
          </w:p>
        </w:tc>
        <w:tc>
          <w:tcPr>
            <w:tcW w:w="331" w:type="pct"/>
            <w:vMerge w:val="restart"/>
            <w:shd w:val="clear" w:color="auto" w:fill="DBE5F1"/>
            <w:vAlign w:val="center"/>
          </w:tcPr>
          <w:p w:rsidR="00DE5D41" w:rsidRPr="00F700BF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shd w:val="clear" w:color="auto" w:fill="DBE5F1"/>
          </w:tcPr>
          <w:p w:rsidR="00DE5D41" w:rsidRPr="00F700BF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 w:val="16"/>
                <w:szCs w:val="16"/>
              </w:rPr>
            </w:pPr>
          </w:p>
        </w:tc>
      </w:tr>
      <w:tr w:rsidR="00DE5D41" w:rsidRPr="00F700BF">
        <w:trPr>
          <w:trHeight w:val="229"/>
          <w:tblHeader/>
        </w:trPr>
        <w:tc>
          <w:tcPr>
            <w:tcW w:w="430" w:type="pct"/>
            <w:vMerge/>
            <w:shd w:val="clear" w:color="auto" w:fill="DBE5F1"/>
          </w:tcPr>
          <w:p w:rsidR="00DE5D41" w:rsidRPr="00F700BF" w:rsidRDefault="00DE5D41" w:rsidP="002B5E7E">
            <w:pPr>
              <w:autoSpaceDE w:val="0"/>
              <w:autoSpaceDN w:val="0"/>
              <w:jc w:val="right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DBE5F1"/>
          </w:tcPr>
          <w:p w:rsidR="00DE5D41" w:rsidRPr="00F700BF" w:rsidRDefault="00DE5D41" w:rsidP="002B5E7E">
            <w:pPr>
              <w:autoSpaceDE w:val="0"/>
              <w:autoSpaceDN w:val="0"/>
              <w:jc w:val="right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906" w:type="pct"/>
            <w:vMerge/>
            <w:shd w:val="clear" w:color="auto" w:fill="DBE5F1"/>
          </w:tcPr>
          <w:p w:rsidR="00DE5D41" w:rsidRPr="00F700BF" w:rsidRDefault="00DE5D41" w:rsidP="002B5E7E">
            <w:pPr>
              <w:autoSpaceDE w:val="0"/>
              <w:autoSpaceDN w:val="0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481" w:type="pct"/>
            <w:vMerge/>
            <w:shd w:val="clear" w:color="auto" w:fill="DBE5F1"/>
            <w:vAlign w:val="center"/>
          </w:tcPr>
          <w:p w:rsidR="00DE5D41" w:rsidRPr="00F700BF" w:rsidRDefault="00DE5D41" w:rsidP="002B5E7E">
            <w:pPr>
              <w:autoSpaceDE w:val="0"/>
              <w:autoSpaceDN w:val="0"/>
              <w:jc w:val="center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DBE5F1"/>
            <w:vAlign w:val="center"/>
          </w:tcPr>
          <w:p w:rsidR="00DE5D41" w:rsidRPr="00F700BF" w:rsidRDefault="00DE5D41" w:rsidP="002B5E7E">
            <w:pPr>
              <w:autoSpaceDE w:val="0"/>
              <w:autoSpaceDN w:val="0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DBE5F1"/>
            <w:vAlign w:val="center"/>
          </w:tcPr>
          <w:p w:rsidR="00DE5D41" w:rsidRPr="00F700BF" w:rsidRDefault="00DE5D41" w:rsidP="002B5E7E">
            <w:pPr>
              <w:autoSpaceDE w:val="0"/>
              <w:autoSpaceDN w:val="0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২০১৪-১৫</w:t>
            </w:r>
          </w:p>
        </w:tc>
        <w:tc>
          <w:tcPr>
            <w:tcW w:w="254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২০১৫-১৬</w:t>
            </w:r>
          </w:p>
        </w:tc>
        <w:tc>
          <w:tcPr>
            <w:tcW w:w="283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১০০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170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৯০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200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৮০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170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৭০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229" w:type="pct"/>
            <w:shd w:val="clear" w:color="auto" w:fill="D9D9D9"/>
          </w:tcPr>
          <w:p w:rsidR="00DE5D41" w:rsidRPr="00667FE7" w:rsidRDefault="00DE5D41" w:rsidP="002B5E7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৬০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331" w:type="pct"/>
            <w:vMerge/>
            <w:shd w:val="clear" w:color="auto" w:fill="D9D9D9"/>
          </w:tcPr>
          <w:p w:rsidR="00DE5D41" w:rsidRPr="00F700BF" w:rsidRDefault="00DE5D41" w:rsidP="002B5E7E">
            <w:pPr>
              <w:autoSpaceDE w:val="0"/>
              <w:autoSpaceDN w:val="0"/>
              <w:jc w:val="center"/>
              <w:rPr>
                <w:b/>
                <w:spacing w:val="-8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D9D9D9"/>
          </w:tcPr>
          <w:p w:rsidR="00DE5D41" w:rsidRPr="00F700BF" w:rsidRDefault="00DE5D41" w:rsidP="002B5E7E">
            <w:pPr>
              <w:autoSpaceDE w:val="0"/>
              <w:autoSpaceDN w:val="0"/>
              <w:jc w:val="center"/>
              <w:rPr>
                <w:b/>
                <w:spacing w:val="-8"/>
                <w:sz w:val="16"/>
                <w:szCs w:val="16"/>
              </w:rPr>
            </w:pPr>
          </w:p>
        </w:tc>
      </w:tr>
      <w:tr w:rsidR="00DE5D41" w:rsidRPr="00F700BF">
        <w:trPr>
          <w:tblHeader/>
        </w:trPr>
        <w:tc>
          <w:tcPr>
            <w:tcW w:w="430" w:type="pct"/>
          </w:tcPr>
          <w:p w:rsidR="00DE5D41" w:rsidRPr="0032679C" w:rsidRDefault="00DE5D41" w:rsidP="0032679C">
            <w:pPr>
              <w:autoSpaceDE w:val="0"/>
              <w:autoSpaceDN w:val="0"/>
              <w:ind w:right="320"/>
              <w:jc w:val="center"/>
              <w:rPr>
                <w:rFonts w:ascii="Vrinda" w:hAnsi="Vrinda" w:cs="NikoshBAN"/>
                <w:bCs/>
                <w:spacing w:val="-8"/>
                <w:lang w:bidi="bn-BD"/>
              </w:rPr>
            </w:pPr>
            <w:r>
              <w:rPr>
                <w:rFonts w:ascii="Vrinda" w:hAnsi="Vrinda" w:cs="NikoshBAN"/>
                <w:bCs/>
                <w:spacing w:val="-8"/>
                <w:cs/>
                <w:lang w:bidi="bn-BD"/>
              </w:rPr>
              <w:t>১</w:t>
            </w:r>
          </w:p>
        </w:tc>
        <w:tc>
          <w:tcPr>
            <w:tcW w:w="312" w:type="pct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২</w:t>
            </w:r>
          </w:p>
        </w:tc>
        <w:tc>
          <w:tcPr>
            <w:tcW w:w="906" w:type="pct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৩</w:t>
            </w:r>
          </w:p>
        </w:tc>
        <w:tc>
          <w:tcPr>
            <w:tcW w:w="481" w:type="pct"/>
            <w:vAlign w:val="center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৪</w:t>
            </w:r>
          </w:p>
        </w:tc>
        <w:tc>
          <w:tcPr>
            <w:tcW w:w="340" w:type="pct"/>
            <w:vAlign w:val="center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৫</w:t>
            </w:r>
          </w:p>
        </w:tc>
        <w:tc>
          <w:tcPr>
            <w:tcW w:w="311" w:type="pct"/>
            <w:vAlign w:val="center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৬</w:t>
            </w:r>
          </w:p>
        </w:tc>
        <w:tc>
          <w:tcPr>
            <w:tcW w:w="255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৭</w:t>
            </w:r>
          </w:p>
        </w:tc>
        <w:tc>
          <w:tcPr>
            <w:tcW w:w="254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৮</w:t>
            </w:r>
          </w:p>
        </w:tc>
        <w:tc>
          <w:tcPr>
            <w:tcW w:w="283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৯</w:t>
            </w:r>
          </w:p>
        </w:tc>
        <w:tc>
          <w:tcPr>
            <w:tcW w:w="170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১০</w:t>
            </w:r>
          </w:p>
        </w:tc>
        <w:tc>
          <w:tcPr>
            <w:tcW w:w="200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১১</w:t>
            </w:r>
          </w:p>
        </w:tc>
        <w:tc>
          <w:tcPr>
            <w:tcW w:w="170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১২</w:t>
            </w:r>
          </w:p>
        </w:tc>
        <w:tc>
          <w:tcPr>
            <w:tcW w:w="229" w:type="pct"/>
          </w:tcPr>
          <w:p w:rsidR="00DE5D41" w:rsidRPr="0032679C" w:rsidRDefault="00DE5D41" w:rsidP="0032679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cs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১৩</w:t>
            </w:r>
          </w:p>
        </w:tc>
        <w:tc>
          <w:tcPr>
            <w:tcW w:w="331" w:type="pct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১৪</w:t>
            </w:r>
          </w:p>
        </w:tc>
        <w:tc>
          <w:tcPr>
            <w:tcW w:w="328" w:type="pct"/>
          </w:tcPr>
          <w:p w:rsidR="00DE5D41" w:rsidRPr="0032679C" w:rsidRDefault="00DE5D41" w:rsidP="0032679C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১৫</w:t>
            </w:r>
          </w:p>
        </w:tc>
      </w:tr>
      <w:tr w:rsidR="00DE5D41" w:rsidRPr="00F700BF">
        <w:trPr>
          <w:trHeight w:val="422"/>
        </w:trPr>
        <w:tc>
          <w:tcPr>
            <w:tcW w:w="430" w:type="pct"/>
            <w:vMerge w:val="restart"/>
          </w:tcPr>
          <w:p w:rsidR="00DE5D41" w:rsidRPr="00667FE7" w:rsidRDefault="00DE5D41" w:rsidP="00F700BF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১.০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স্বল্প ও মধ্যম আয়ের পরিবারের জন্য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টেকসই, নিরাপদ ও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সাশ্রয়ী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 আবাসনের সুযোগ 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সম্প্রসারণ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;</w:t>
            </w:r>
          </w:p>
        </w:tc>
        <w:tc>
          <w:tcPr>
            <w:tcW w:w="312" w:type="pct"/>
            <w:vMerge w:val="restart"/>
          </w:tcPr>
          <w:p w:rsidR="00DE5D41" w:rsidRPr="00667FE7" w:rsidRDefault="00DE5D41" w:rsidP="00DE27E0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২১.০</w:t>
            </w:r>
          </w:p>
        </w:tc>
        <w:tc>
          <w:tcPr>
            <w:tcW w:w="906" w:type="pct"/>
            <w:vMerge w:val="restart"/>
          </w:tcPr>
          <w:p w:rsidR="00DE5D41" w:rsidRPr="00667FE7" w:rsidRDefault="00DE5D41" w:rsidP="0059720F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সরকারি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কর্মচারী/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কর্মকর্তাদের জন্য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আবাসন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নির্মাণ</w:t>
            </w:r>
          </w:p>
        </w:tc>
        <w:tc>
          <w:tcPr>
            <w:tcW w:w="481" w:type="pct"/>
          </w:tcPr>
          <w:p w:rsidR="00DE5D41" w:rsidRPr="00667FE7" w:rsidRDefault="00DE5D41" w:rsidP="0059720F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১.১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.১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নির্মিত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আবাসনের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ক্ষেত্রফল</w:t>
            </w:r>
          </w:p>
        </w:tc>
        <w:tc>
          <w:tcPr>
            <w:tcW w:w="340" w:type="pct"/>
          </w:tcPr>
          <w:p w:rsidR="00DE5D41" w:rsidRPr="00667FE7" w:rsidRDefault="00DE5D41" w:rsidP="00AF5653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লক্ষ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ব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র্গফুট</w:t>
            </w:r>
          </w:p>
        </w:tc>
        <w:tc>
          <w:tcPr>
            <w:tcW w:w="311" w:type="pct"/>
          </w:tcPr>
          <w:p w:rsidR="00DE5D41" w:rsidRPr="00667FE7" w:rsidRDefault="00DE5D41" w:rsidP="0059720F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১২</w:t>
            </w:r>
          </w:p>
        </w:tc>
        <w:tc>
          <w:tcPr>
            <w:tcW w:w="255" w:type="pct"/>
          </w:tcPr>
          <w:p w:rsidR="00DE5D41" w:rsidRDefault="00DE5D41" w:rsidP="00F03152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F03152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F03152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</w:tcPr>
          <w:p w:rsidR="00DE5D41" w:rsidRPr="00667FE7" w:rsidRDefault="00DE5D41" w:rsidP="00F700BF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12" w:type="pct"/>
            <w:vMerge/>
          </w:tcPr>
          <w:p w:rsidR="00DE5D41" w:rsidRDefault="00DE5D41" w:rsidP="00DE27E0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  <w:vMerge/>
          </w:tcPr>
          <w:p w:rsidR="00DE5D41" w:rsidRPr="00667FE7" w:rsidRDefault="00DE5D41" w:rsidP="008A5169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481" w:type="pct"/>
          </w:tcPr>
          <w:p w:rsidR="00DE5D41" w:rsidRDefault="00DE5D41" w:rsidP="0059720F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১.১.২ নির্মিত ডরমিটরি, হোষ্টেল, অফিস মেস ইত্যাদি নির্মাণ</w:t>
            </w:r>
          </w:p>
        </w:tc>
        <w:tc>
          <w:tcPr>
            <w:tcW w:w="340" w:type="pct"/>
          </w:tcPr>
          <w:p w:rsidR="00DE5D41" w:rsidRPr="00667FE7" w:rsidRDefault="00DE5D41" w:rsidP="00B518D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লক্ষ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ব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র্গফুট</w:t>
            </w:r>
          </w:p>
        </w:tc>
        <w:tc>
          <w:tcPr>
            <w:tcW w:w="311" w:type="pct"/>
          </w:tcPr>
          <w:p w:rsidR="00DE5D41" w:rsidRDefault="00DE5D41" w:rsidP="0059720F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</w:t>
            </w:r>
          </w:p>
        </w:tc>
        <w:tc>
          <w:tcPr>
            <w:tcW w:w="255" w:type="pct"/>
          </w:tcPr>
          <w:p w:rsidR="00DE5D41" w:rsidRDefault="00DE5D41" w:rsidP="00F03152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F03152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F03152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  <w:shd w:val="clear" w:color="auto" w:fill="CCCCCC"/>
          </w:tcPr>
          <w:p w:rsidR="00DE5D41" w:rsidRPr="00667FE7" w:rsidRDefault="00DE5D41" w:rsidP="00F700BF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Pr="00667FE7" w:rsidRDefault="00DE5D41" w:rsidP="00DE27E0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667FE7" w:rsidRDefault="00DE5D41" w:rsidP="0059720F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প্রকল্প এলাকায় আভ্যন্তরী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ণ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রাস্তা নির্মাণ</w:t>
            </w:r>
          </w:p>
        </w:tc>
        <w:tc>
          <w:tcPr>
            <w:tcW w:w="481" w:type="pct"/>
          </w:tcPr>
          <w:p w:rsidR="00DE5D41" w:rsidRDefault="00DE5D41" w:rsidP="006D4F29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১.২.১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নির্মিত রাস্তার দৈর্ঘ্য</w:t>
            </w:r>
          </w:p>
        </w:tc>
        <w:tc>
          <w:tcPr>
            <w:tcW w:w="340" w:type="pct"/>
          </w:tcPr>
          <w:p w:rsidR="00DE5D41" w:rsidRPr="00667FE7" w:rsidRDefault="00DE5D41" w:rsidP="00AF5653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কিলো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মিটার</w:t>
            </w:r>
          </w:p>
        </w:tc>
        <w:tc>
          <w:tcPr>
            <w:tcW w:w="311" w:type="pct"/>
          </w:tcPr>
          <w:p w:rsidR="00DE5D41" w:rsidRPr="00667FE7" w:rsidRDefault="00DE5D41" w:rsidP="004A07B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34CF6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 w:val="restart"/>
          </w:tcPr>
          <w:p w:rsidR="00DE5D41" w:rsidRPr="00942D21" w:rsidRDefault="00DE5D41" w:rsidP="005D3894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  <w:t>২.০</w:t>
            </w:r>
            <w:r w:rsidRPr="00942D21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পরিকল্পিত নগরায়ন</w:t>
            </w:r>
          </w:p>
        </w:tc>
        <w:tc>
          <w:tcPr>
            <w:tcW w:w="312" w:type="pct"/>
            <w:vMerge w:val="restart"/>
          </w:tcPr>
          <w:p w:rsidR="00DE5D41" w:rsidRPr="00942D21" w:rsidRDefault="00DE5D41" w:rsidP="006340A9">
            <w:pPr>
              <w:jc w:val="center"/>
              <w:rPr>
                <w:rFonts w:ascii="Vrinda" w:hAnsi="Vrinda" w:cs="Vrinda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১৯.০</w:t>
            </w:r>
          </w:p>
        </w:tc>
        <w:tc>
          <w:tcPr>
            <w:tcW w:w="906" w:type="pct"/>
          </w:tcPr>
          <w:p w:rsidR="00DE5D41" w:rsidRPr="008A5169" w:rsidRDefault="00DE5D41" w:rsidP="009B4EA4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১</w:t>
            </w: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ইকোপার্ক/উন্মুক্ত মাঠ নির্মাণ</w:t>
            </w:r>
          </w:p>
        </w:tc>
        <w:tc>
          <w:tcPr>
            <w:tcW w:w="481" w:type="pct"/>
          </w:tcPr>
          <w:p w:rsidR="00DE5D41" w:rsidRPr="008A5169" w:rsidRDefault="00DE5D41" w:rsidP="00C41D31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২.১.১ </w:t>
            </w: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নির্মিত পার্ক/মাঠ এর ক্ষেত্রফল</w:t>
            </w:r>
          </w:p>
        </w:tc>
        <w:tc>
          <w:tcPr>
            <w:tcW w:w="340" w:type="pct"/>
          </w:tcPr>
          <w:p w:rsidR="00DE5D41" w:rsidRPr="008A5169" w:rsidRDefault="00DE5D41" w:rsidP="004D784B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একর</w:t>
            </w:r>
          </w:p>
        </w:tc>
        <w:tc>
          <w:tcPr>
            <w:tcW w:w="311" w:type="pct"/>
          </w:tcPr>
          <w:p w:rsidR="00DE5D41" w:rsidRPr="00CC14AA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CC14AA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5D3894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5D3894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  <w:shd w:val="clear" w:color="auto" w:fill="CCCCCC"/>
          </w:tcPr>
          <w:p w:rsidR="00DE5D41" w:rsidRDefault="00DE5D41" w:rsidP="005F612C">
            <w:pPr>
              <w:jc w:val="both"/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Default="00DE5D41" w:rsidP="005F612C">
            <w:pPr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Pr="008A5169" w:rsidRDefault="00DE5D41" w:rsidP="009B4EA4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২</w:t>
            </w: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জলাশয়/পুকুর খনন/সংস্কার</w:t>
            </w:r>
          </w:p>
        </w:tc>
        <w:tc>
          <w:tcPr>
            <w:tcW w:w="481" w:type="pct"/>
          </w:tcPr>
          <w:p w:rsidR="00DE5D41" w:rsidRPr="008A5169" w:rsidRDefault="00DE5D41" w:rsidP="00C41D31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 xml:space="preserve">২.২.১ </w:t>
            </w: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জলাশয়/পুকুর খনন/সংস্কার এর</w:t>
            </w: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সংখ্যা</w:t>
            </w:r>
          </w:p>
        </w:tc>
        <w:tc>
          <w:tcPr>
            <w:tcW w:w="340" w:type="pct"/>
          </w:tcPr>
          <w:p w:rsidR="00DE5D41" w:rsidRPr="008A5169" w:rsidRDefault="00DE5D41" w:rsidP="004D784B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9207C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942D2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942D2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5F612C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5F612C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  <w:shd w:val="clear" w:color="auto" w:fill="CCCCCC"/>
          </w:tcPr>
          <w:p w:rsidR="00DE5D41" w:rsidRDefault="00DE5D41" w:rsidP="005F612C">
            <w:pPr>
              <w:jc w:val="both"/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Default="00DE5D41" w:rsidP="005F612C">
            <w:pPr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Pr="008A5169" w:rsidRDefault="00DE5D41" w:rsidP="009B4EA4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বৃক্ষ রোপণ</w:t>
            </w:r>
          </w:p>
        </w:tc>
        <w:tc>
          <w:tcPr>
            <w:tcW w:w="481" w:type="pct"/>
          </w:tcPr>
          <w:p w:rsidR="00DE5D41" w:rsidRPr="008A5169" w:rsidRDefault="00DE5D41" w:rsidP="00C41D31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৩.১</w:t>
            </w: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রোপনকৃত গাছের সংখ্যা</w:t>
            </w:r>
          </w:p>
        </w:tc>
        <w:tc>
          <w:tcPr>
            <w:tcW w:w="340" w:type="pct"/>
          </w:tcPr>
          <w:p w:rsidR="00DE5D41" w:rsidRPr="008A5169" w:rsidRDefault="00DE5D41" w:rsidP="004D784B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9207C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942D2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942D21" w:rsidRDefault="00DE5D41" w:rsidP="005F612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5F612C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5F612C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  <w:shd w:val="clear" w:color="auto" w:fill="CCCCCC"/>
          </w:tcPr>
          <w:p w:rsidR="00DE5D41" w:rsidRDefault="00DE5D41" w:rsidP="004348D8">
            <w:pPr>
              <w:jc w:val="both"/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Default="00DE5D41" w:rsidP="004348D8">
            <w:pPr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Pr="008A5169" w:rsidRDefault="00DE5D41" w:rsidP="009B4EA4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৪</w:t>
            </w: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পুরনো/পরিত্যাক্ত স্থাপনা অপসারণ পূর্বক বহুতল ভবন নির্মাণ</w:t>
            </w:r>
          </w:p>
        </w:tc>
        <w:tc>
          <w:tcPr>
            <w:tcW w:w="481" w:type="pct"/>
          </w:tcPr>
          <w:p w:rsidR="00DE5D41" w:rsidRPr="008A5169" w:rsidRDefault="00DE5D41" w:rsidP="00C41D31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৪.১</w:t>
            </w: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ভবনের ক্ষেত্রফল</w:t>
            </w:r>
          </w:p>
        </w:tc>
        <w:tc>
          <w:tcPr>
            <w:tcW w:w="340" w:type="pct"/>
          </w:tcPr>
          <w:p w:rsidR="00DE5D41" w:rsidRPr="008A5169" w:rsidRDefault="00DE5D41" w:rsidP="004D784B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লক্ষ </w:t>
            </w: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বর্গ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ফুট</w:t>
            </w:r>
          </w:p>
        </w:tc>
        <w:tc>
          <w:tcPr>
            <w:tcW w:w="311" w:type="pct"/>
          </w:tcPr>
          <w:p w:rsidR="00DE5D41" w:rsidRPr="00CC14AA" w:rsidRDefault="00DE5D41" w:rsidP="009207C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CC14AA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942D2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942D2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4348D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4348D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  <w:shd w:val="clear" w:color="auto" w:fill="CCCCCC"/>
          </w:tcPr>
          <w:p w:rsidR="00DE5D41" w:rsidRDefault="00DE5D41" w:rsidP="004348D8">
            <w:pPr>
              <w:jc w:val="both"/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Default="00DE5D41" w:rsidP="004348D8">
            <w:pPr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Pr="008A5169" w:rsidRDefault="00DE5D41" w:rsidP="009B4EA4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৫</w:t>
            </w:r>
            <w:r w:rsidRPr="008A5169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ক্লাব, কমিউনিটি সেন্টার, অডিটোরিয়াম, মসজিদ ইত্যাদি নতুন নির্মাণ/ আধুনিকায়ন</w:t>
            </w:r>
          </w:p>
        </w:tc>
        <w:tc>
          <w:tcPr>
            <w:tcW w:w="481" w:type="pct"/>
          </w:tcPr>
          <w:p w:rsidR="00DE5D41" w:rsidRPr="008A5169" w:rsidRDefault="00DE5D41" w:rsidP="00C41D31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৫.১</w:t>
            </w: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স্থাপনার সংখ্যা</w:t>
            </w:r>
          </w:p>
        </w:tc>
        <w:tc>
          <w:tcPr>
            <w:tcW w:w="340" w:type="pct"/>
          </w:tcPr>
          <w:p w:rsidR="00DE5D41" w:rsidRPr="008A5169" w:rsidRDefault="00DE5D41" w:rsidP="004D784B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8A5169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942D2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942D2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4348D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4348D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422"/>
        </w:trPr>
        <w:tc>
          <w:tcPr>
            <w:tcW w:w="430" w:type="pct"/>
            <w:vMerge/>
            <w:shd w:val="clear" w:color="auto" w:fill="CCCCCC"/>
          </w:tcPr>
          <w:p w:rsidR="00DE5D41" w:rsidRDefault="00DE5D41" w:rsidP="008A5169">
            <w:pPr>
              <w:jc w:val="both"/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Default="00DE5D41" w:rsidP="008A5169">
            <w:pPr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Default="00DE5D41" w:rsidP="007C4D7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লিফট, জেনারেটর, সাব-ষ্টেশন, মটর ইত্যাদি ই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লেক্ট্র-মেকানিক্যাল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যন্ত্রপাতি স্থাপন</w:t>
            </w:r>
          </w:p>
          <w:p w:rsidR="00DE5D41" w:rsidRPr="00E473D8" w:rsidRDefault="00DE5D41" w:rsidP="007C4D7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481" w:type="pct"/>
          </w:tcPr>
          <w:p w:rsidR="00DE5D41" w:rsidRPr="00E473D8" w:rsidRDefault="00DE5D41" w:rsidP="005143AA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২.৬.১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যন্ত্রপাতির 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40" w:type="pct"/>
          </w:tcPr>
          <w:p w:rsidR="00DE5D41" w:rsidRPr="00E473D8" w:rsidRDefault="00DE5D41" w:rsidP="005143AA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942D21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942D21" w:rsidRDefault="00DE5D41" w:rsidP="008A51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8A516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8A516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332"/>
        </w:trPr>
        <w:tc>
          <w:tcPr>
            <w:tcW w:w="430" w:type="pct"/>
            <w:vMerge/>
            <w:shd w:val="clear" w:color="auto" w:fill="CCCCCC"/>
          </w:tcPr>
          <w:p w:rsidR="00DE5D41" w:rsidRDefault="00DE5D41" w:rsidP="004348D8">
            <w:pPr>
              <w:jc w:val="both"/>
              <w:rPr>
                <w:rFonts w:ascii="Vrinda" w:hAnsi="Vrinda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Default="00DE5D41" w:rsidP="004348D8">
            <w:pPr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Default="00DE5D41" w:rsidP="007C4D7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২.৭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পরিবেশ সম্মত উপায়ে পয়-নিস্কাশন ব্যবস্থা নিশ্চিত করনের লক্ষ্যে এসটিপি নির্মাণ</w:t>
            </w:r>
          </w:p>
          <w:p w:rsidR="00DE5D41" w:rsidRPr="007C4D78" w:rsidRDefault="00DE5D41" w:rsidP="007C4D7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481" w:type="pct"/>
          </w:tcPr>
          <w:p w:rsidR="00DE5D41" w:rsidRDefault="00DE5D41" w:rsidP="00C41D31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২.৭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.১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এসটিপি সংখ্যা</w:t>
            </w:r>
          </w:p>
        </w:tc>
        <w:tc>
          <w:tcPr>
            <w:tcW w:w="340" w:type="pct"/>
          </w:tcPr>
          <w:p w:rsidR="00DE5D41" w:rsidRPr="00667FE7" w:rsidRDefault="00DE5D41" w:rsidP="007E4376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7E4376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942D2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942D21" w:rsidRDefault="00DE5D41" w:rsidP="004348D8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4348D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4348D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c>
          <w:tcPr>
            <w:tcW w:w="430" w:type="pct"/>
            <w:vMerge w:val="restart"/>
          </w:tcPr>
          <w:p w:rsidR="00DE5D41" w:rsidRPr="00B805EB" w:rsidRDefault="00DE5D41" w:rsidP="00F700BF">
            <w:pPr>
              <w:jc w:val="both"/>
              <w:rPr>
                <w:rFonts w:ascii="Nikosh" w:hAnsi="Nikosh" w:cs="NikoshBAN"/>
                <w:spacing w:val="-16"/>
                <w:sz w:val="20"/>
                <w:szCs w:val="20"/>
                <w:cs/>
                <w:lang w:bidi="bn-BD"/>
              </w:rPr>
            </w:pP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৩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</w:rPr>
              <w:t>.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০</w:t>
            </w:r>
            <w:r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 xml:space="preserve"> 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সরকারি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</w:rPr>
              <w:t>/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BD"/>
              </w:rPr>
              <w:t xml:space="preserve"> 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আধাসরকারি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</w:rPr>
              <w:t>/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BD"/>
              </w:rPr>
              <w:t xml:space="preserve"> 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স্বায়ত্বশাসিত দপ্তরসমূহের  জন্য অধিক সুযোগ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</w:rPr>
              <w:t>-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 xml:space="preserve">সুবিধাসম্পন্ন 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lastRenderedPageBreak/>
              <w:t>ভবন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</w:rPr>
              <w:t>/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অফিস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</w:rPr>
              <w:t>/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BD"/>
              </w:rPr>
              <w:t xml:space="preserve"> 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>অবকাঠামোর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BD"/>
              </w:rPr>
              <w:t xml:space="preserve"> </w:t>
            </w:r>
            <w:r w:rsidRPr="00B805EB">
              <w:rPr>
                <w:rFonts w:ascii="Nikosh" w:hAnsi="Nikosh" w:cs="NikoshBAN"/>
                <w:spacing w:val="-16"/>
                <w:sz w:val="20"/>
                <w:szCs w:val="20"/>
                <w:cs/>
                <w:lang w:bidi="bn-IN"/>
              </w:rPr>
              <w:t xml:space="preserve"> উন্নয়ন</w:t>
            </w:r>
          </w:p>
        </w:tc>
        <w:tc>
          <w:tcPr>
            <w:tcW w:w="312" w:type="pct"/>
            <w:vMerge w:val="restart"/>
          </w:tcPr>
          <w:p w:rsidR="00DE5D41" w:rsidRPr="00667FE7" w:rsidRDefault="00DE5D41" w:rsidP="00DE27E0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lastRenderedPageBreak/>
              <w:t>১৬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.০</w:t>
            </w:r>
          </w:p>
          <w:p w:rsidR="00DE5D41" w:rsidRPr="00667FE7" w:rsidRDefault="00DE5D41" w:rsidP="00DE27E0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Pr="00667FE7" w:rsidRDefault="00DE5D41" w:rsidP="0048730E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.১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কাঠামোগত নকশা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প্রণয়ন</w:t>
            </w:r>
          </w:p>
        </w:tc>
        <w:tc>
          <w:tcPr>
            <w:tcW w:w="481" w:type="pct"/>
          </w:tcPr>
          <w:p w:rsidR="00DE5D41" w:rsidRPr="00667FE7" w:rsidRDefault="00DE5D41" w:rsidP="0048730E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৩.১.১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প্রণয়নকৃত নকশার সংখ্যা</w:t>
            </w:r>
          </w:p>
        </w:tc>
        <w:tc>
          <w:tcPr>
            <w:tcW w:w="340" w:type="pct"/>
          </w:tcPr>
          <w:p w:rsidR="00DE5D41" w:rsidRPr="00667FE7" w:rsidRDefault="00DE5D41" w:rsidP="0048730E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667FE7" w:rsidRDefault="00DE5D41" w:rsidP="006C3086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  <w:t>৪</w:t>
            </w:r>
          </w:p>
        </w:tc>
        <w:tc>
          <w:tcPr>
            <w:tcW w:w="255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494"/>
        </w:trPr>
        <w:tc>
          <w:tcPr>
            <w:tcW w:w="430" w:type="pct"/>
            <w:vMerge/>
          </w:tcPr>
          <w:p w:rsidR="00DE5D41" w:rsidRPr="00667FE7" w:rsidRDefault="00DE5D41" w:rsidP="00FC3D98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</w:tcPr>
          <w:p w:rsidR="00DE5D41" w:rsidRPr="00667FE7" w:rsidRDefault="00DE5D41" w:rsidP="00DE27E0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667FE7" w:rsidRDefault="00DE5D41" w:rsidP="006340A9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৩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সরকারি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দপ্তরসমূহের জন্য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অফিস স্পেস নির্মাণ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481" w:type="pct"/>
          </w:tcPr>
          <w:p w:rsidR="00DE5D41" w:rsidRPr="00667FE7" w:rsidRDefault="00DE5D41" w:rsidP="006340A9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৩.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.১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নির্মিত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দপ্তরসমূহের ক্ষেত্রফল</w:t>
            </w:r>
          </w:p>
        </w:tc>
        <w:tc>
          <w:tcPr>
            <w:tcW w:w="340" w:type="pct"/>
          </w:tcPr>
          <w:p w:rsidR="00DE5D41" w:rsidRPr="00667FE7" w:rsidRDefault="00DE5D41" w:rsidP="002B5E7E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লক্ষ বর্গফুট</w:t>
            </w:r>
          </w:p>
        </w:tc>
        <w:tc>
          <w:tcPr>
            <w:tcW w:w="311" w:type="pct"/>
          </w:tcPr>
          <w:p w:rsidR="00DE5D41" w:rsidRPr="00667FE7" w:rsidRDefault="00DE5D41" w:rsidP="006C3086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  <w:t>৪</w:t>
            </w:r>
          </w:p>
        </w:tc>
        <w:tc>
          <w:tcPr>
            <w:tcW w:w="255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341"/>
        </w:trPr>
        <w:tc>
          <w:tcPr>
            <w:tcW w:w="430" w:type="pct"/>
            <w:vMerge/>
            <w:shd w:val="clear" w:color="auto" w:fill="CCCCCC"/>
          </w:tcPr>
          <w:p w:rsidR="00DE5D41" w:rsidRPr="00667FE7" w:rsidRDefault="00DE5D41" w:rsidP="00E55119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</w:rPr>
            </w:pP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 xml:space="preserve">  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পার্কিং সম্বলিত সুবিধাদি প্রদান</w:t>
            </w:r>
          </w:p>
        </w:tc>
        <w:tc>
          <w:tcPr>
            <w:tcW w:w="481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.১ পার্কিং এর সংখ্যা</w:t>
            </w:r>
          </w:p>
        </w:tc>
        <w:tc>
          <w:tcPr>
            <w:tcW w:w="340" w:type="pct"/>
          </w:tcPr>
          <w:p w:rsidR="00DE5D41" w:rsidRPr="00E473D8" w:rsidRDefault="00DE5D41" w:rsidP="00EE080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E473D8" w:rsidRDefault="00DE5D41" w:rsidP="00EE080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66"/>
        </w:trPr>
        <w:tc>
          <w:tcPr>
            <w:tcW w:w="430" w:type="pct"/>
            <w:vMerge/>
            <w:shd w:val="clear" w:color="auto" w:fill="CCCCCC"/>
          </w:tcPr>
          <w:p w:rsidR="00DE5D41" w:rsidRPr="00667FE7" w:rsidRDefault="00DE5D41" w:rsidP="00E55119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নিরাপদ, সুপেয় পানি সরবরাহের লক্ষ্যে ডিপ টিউবওয়েল স্থাপন</w:t>
            </w:r>
          </w:p>
        </w:tc>
        <w:tc>
          <w:tcPr>
            <w:tcW w:w="481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.১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স্থাপিত ডিপটিউবওয়েলের সংখ্যা</w:t>
            </w:r>
          </w:p>
        </w:tc>
        <w:tc>
          <w:tcPr>
            <w:tcW w:w="340" w:type="pct"/>
          </w:tcPr>
          <w:p w:rsidR="00DE5D41" w:rsidRPr="00E473D8" w:rsidRDefault="00DE5D41" w:rsidP="00EE080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EE080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CC14AA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341"/>
        </w:trPr>
        <w:tc>
          <w:tcPr>
            <w:tcW w:w="430" w:type="pct"/>
            <w:vMerge/>
            <w:shd w:val="clear" w:color="auto" w:fill="CCCCCC"/>
          </w:tcPr>
          <w:p w:rsidR="00DE5D41" w:rsidRPr="00667FE7" w:rsidRDefault="00DE5D41" w:rsidP="00E55119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৫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সোলার প্যানেল স্থাপন</w:t>
            </w:r>
          </w:p>
        </w:tc>
        <w:tc>
          <w:tcPr>
            <w:tcW w:w="481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৫.১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উৎপাদিত বিদ্যুতের পরিমান</w:t>
            </w:r>
          </w:p>
        </w:tc>
        <w:tc>
          <w:tcPr>
            <w:tcW w:w="340" w:type="pct"/>
          </w:tcPr>
          <w:p w:rsidR="00DE5D41" w:rsidRPr="00E473D8" w:rsidRDefault="00DE5D41" w:rsidP="005A707A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কিলোওয়াট</w:t>
            </w:r>
          </w:p>
        </w:tc>
        <w:tc>
          <w:tcPr>
            <w:tcW w:w="311" w:type="pct"/>
          </w:tcPr>
          <w:p w:rsidR="00DE5D41" w:rsidRPr="00CC14AA" w:rsidRDefault="00DE5D41" w:rsidP="005A707A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CC14AA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341"/>
        </w:trPr>
        <w:tc>
          <w:tcPr>
            <w:tcW w:w="430" w:type="pct"/>
            <w:vMerge/>
            <w:shd w:val="clear" w:color="auto" w:fill="CCCCCC"/>
          </w:tcPr>
          <w:p w:rsidR="00DE5D41" w:rsidRPr="00667FE7" w:rsidRDefault="00DE5D41" w:rsidP="00E55119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৬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সুইমিং পুল নির্মাণ</w:t>
            </w:r>
          </w:p>
        </w:tc>
        <w:tc>
          <w:tcPr>
            <w:tcW w:w="481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৬.১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পুলের সংখ্যা</w:t>
            </w:r>
          </w:p>
        </w:tc>
        <w:tc>
          <w:tcPr>
            <w:tcW w:w="340" w:type="pct"/>
          </w:tcPr>
          <w:p w:rsidR="00DE5D41" w:rsidRPr="00E473D8" w:rsidRDefault="00DE5D41" w:rsidP="00EE080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55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341"/>
        </w:trPr>
        <w:tc>
          <w:tcPr>
            <w:tcW w:w="430" w:type="pct"/>
            <w:vMerge/>
            <w:shd w:val="clear" w:color="auto" w:fill="CCCCCC"/>
          </w:tcPr>
          <w:p w:rsidR="00DE5D41" w:rsidRPr="00667FE7" w:rsidRDefault="00DE5D41" w:rsidP="00E55119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  <w:shd w:val="clear" w:color="auto" w:fill="CCCCCC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E473D8" w:rsidRDefault="00DE5D41" w:rsidP="00EE0804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৭</w:t>
            </w:r>
            <w:r w:rsidRPr="00E473D8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রেইন ওয়াটার হার্ভেষ্টিং সুবিধাদি নির্মাণ</w:t>
            </w:r>
          </w:p>
        </w:tc>
        <w:tc>
          <w:tcPr>
            <w:tcW w:w="481" w:type="pct"/>
          </w:tcPr>
          <w:p w:rsidR="00DE5D41" w:rsidRPr="00E473D8" w:rsidRDefault="00DE5D41" w:rsidP="00EE0804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৭.১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স্থাপনার সংখ্যা</w:t>
            </w:r>
          </w:p>
        </w:tc>
        <w:tc>
          <w:tcPr>
            <w:tcW w:w="340" w:type="pct"/>
          </w:tcPr>
          <w:p w:rsidR="00DE5D41" w:rsidRPr="00E473D8" w:rsidRDefault="00DE5D41" w:rsidP="00EE080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55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341"/>
        </w:trPr>
        <w:tc>
          <w:tcPr>
            <w:tcW w:w="430" w:type="pct"/>
            <w:vMerge w:val="restart"/>
          </w:tcPr>
          <w:p w:rsidR="00DE5D41" w:rsidRPr="0032679C" w:rsidRDefault="00DE5D41" w:rsidP="00E473D8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০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সুষ্ঠূ রক্ষণাবেক্ষণের মাধ্যম্যে সরকারি জমি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</w:rPr>
              <w:t xml:space="preserve">, 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ভবন ও অবকাঠামোর স্থায়িত্ব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বৃদ্ধিকরণ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  <w:t>।</w:t>
            </w:r>
          </w:p>
          <w:p w:rsidR="00DE5D41" w:rsidRPr="0032679C" w:rsidRDefault="00DE5D41" w:rsidP="00E55119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 w:val="restart"/>
          </w:tcPr>
          <w:p w:rsidR="00DE5D41" w:rsidRPr="0032679C" w:rsidRDefault="00DE5D41" w:rsidP="00E4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১৩.০</w:t>
            </w:r>
          </w:p>
          <w:p w:rsidR="00DE5D41" w:rsidRPr="0032679C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906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ভূমিকম্প সহনীয় প্রযুক্তি হস্তান্তর প্রক্রিয়ায় বিভিন্ন পুরনো স্থাপনার আয়ুস্কাল বৃদ্ধি</w:t>
            </w:r>
          </w:p>
        </w:tc>
        <w:tc>
          <w:tcPr>
            <w:tcW w:w="481" w:type="pct"/>
          </w:tcPr>
          <w:p w:rsidR="00DE5D41" w:rsidRPr="00E473D8" w:rsidRDefault="00DE5D41" w:rsidP="00E473D8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১.১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স্থাপনার 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ক্ষেত্রফল</w:t>
            </w:r>
          </w:p>
        </w:tc>
        <w:tc>
          <w:tcPr>
            <w:tcW w:w="340" w:type="pct"/>
          </w:tcPr>
          <w:p w:rsidR="00DE5D41" w:rsidRPr="00E473D8" w:rsidRDefault="00DE5D41" w:rsidP="00E473D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লক্ষ </w:t>
            </w:r>
            <w:r w:rsidRPr="00E473D8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বর্গ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ফুট</w:t>
            </w:r>
          </w:p>
        </w:tc>
        <w:tc>
          <w:tcPr>
            <w:tcW w:w="311" w:type="pct"/>
          </w:tcPr>
          <w:p w:rsidR="00DE5D41" w:rsidRPr="00667FE7" w:rsidRDefault="00DE5D41" w:rsidP="00E55119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Default="00DE5D41" w:rsidP="00E5511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E5511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  <w:tr w:rsidR="00DE5D41" w:rsidRPr="00F700BF">
        <w:trPr>
          <w:trHeight w:val="575"/>
        </w:trPr>
        <w:tc>
          <w:tcPr>
            <w:tcW w:w="430" w:type="pct"/>
            <w:vMerge/>
          </w:tcPr>
          <w:p w:rsidR="00DE5D41" w:rsidRPr="00667FE7" w:rsidRDefault="00DE5D41" w:rsidP="00E473D8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E5D41" w:rsidRPr="00667FE7" w:rsidRDefault="00DE5D41" w:rsidP="00E4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906" w:type="pct"/>
            <w:vMerge w:val="restart"/>
          </w:tcPr>
          <w:p w:rsidR="00DE5D41" w:rsidRPr="00667FE7" w:rsidRDefault="00DE5D41" w:rsidP="00E4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 xml:space="preserve">  ‍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সরকারী ভবন ও স্থাপনার রক্ষণাবেক্ষণ</w:t>
            </w:r>
          </w:p>
        </w:tc>
        <w:tc>
          <w:tcPr>
            <w:tcW w:w="481" w:type="pct"/>
          </w:tcPr>
          <w:p w:rsidR="00DE5D41" w:rsidRPr="00B805EB" w:rsidRDefault="00DE5D41" w:rsidP="00E473D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</w:pPr>
            <w:r w:rsidRPr="00B805EB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৪</w:t>
            </w:r>
            <w:r w:rsidRPr="00B805EB">
              <w:rPr>
                <w:rFonts w:ascii="Nikosh" w:hAnsi="Nikosh" w:cs="NikoshBAN"/>
                <w:spacing w:val="-12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২</w:t>
            </w:r>
            <w:r w:rsidRPr="00B805EB">
              <w:rPr>
                <w:rFonts w:ascii="Nikosh" w:hAnsi="Nikosh" w:cs="NikoshBAN"/>
                <w:spacing w:val="-12"/>
                <w:sz w:val="20"/>
                <w:szCs w:val="20"/>
              </w:rPr>
              <w:t>.</w:t>
            </w:r>
            <w:r w:rsidRPr="00B805EB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১ </w:t>
            </w:r>
            <w:r w:rsidRPr="00B805EB">
              <w:rPr>
                <w:rFonts w:ascii="Nikosh" w:hAnsi="Nikosh" w:cs="NikoshBAN"/>
                <w:spacing w:val="-12"/>
                <w:sz w:val="19"/>
                <w:szCs w:val="19"/>
                <w:cs/>
                <w:lang w:bidi="bn-IN"/>
              </w:rPr>
              <w:t xml:space="preserve">রক্ষণাবেক্ষণকৃত সরকারি </w:t>
            </w:r>
            <w:r>
              <w:rPr>
                <w:rFonts w:ascii="Nikosh" w:hAnsi="Nikosh" w:cs="NikoshBAN"/>
                <w:spacing w:val="-12"/>
                <w:sz w:val="19"/>
                <w:szCs w:val="19"/>
                <w:cs/>
                <w:lang w:bidi="bn-BD"/>
              </w:rPr>
              <w:t>স্থাপনার</w:t>
            </w:r>
            <w:r w:rsidRPr="00B805EB">
              <w:rPr>
                <w:rFonts w:ascii="Nikosh" w:hAnsi="Nikosh" w:cs="NikoshBAN"/>
                <w:spacing w:val="-12"/>
                <w:sz w:val="19"/>
                <w:szCs w:val="19"/>
                <w:cs/>
                <w:lang w:bidi="bn-IN"/>
              </w:rPr>
              <w:t xml:space="preserve"> </w:t>
            </w:r>
            <w:r>
              <w:rPr>
                <w:rFonts w:ascii="Nikosh" w:hAnsi="Nikosh" w:cs="NikoshBAN"/>
                <w:spacing w:val="-12"/>
                <w:sz w:val="19"/>
                <w:szCs w:val="19"/>
                <w:cs/>
                <w:lang w:bidi="bn-IN"/>
              </w:rPr>
              <w:t>ক্ষেত্রফল</w:t>
            </w:r>
          </w:p>
        </w:tc>
        <w:tc>
          <w:tcPr>
            <w:tcW w:w="340" w:type="pct"/>
          </w:tcPr>
          <w:p w:rsidR="00DE5D41" w:rsidRPr="00667FE7" w:rsidRDefault="00DE5D41" w:rsidP="002B5E7E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লক্ষ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ব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র্গমিটার</w:t>
            </w:r>
          </w:p>
        </w:tc>
        <w:tc>
          <w:tcPr>
            <w:tcW w:w="311" w:type="pct"/>
          </w:tcPr>
          <w:p w:rsidR="00DE5D41" w:rsidRPr="00667FE7" w:rsidRDefault="00DE5D41" w:rsidP="00761A3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</w:t>
            </w:r>
          </w:p>
        </w:tc>
        <w:tc>
          <w:tcPr>
            <w:tcW w:w="255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368"/>
        </w:trPr>
        <w:tc>
          <w:tcPr>
            <w:tcW w:w="430" w:type="pct"/>
            <w:vMerge/>
          </w:tcPr>
          <w:p w:rsidR="00DE5D41" w:rsidRPr="00667FE7" w:rsidRDefault="00DE5D41" w:rsidP="00724970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E5D41" w:rsidRPr="00667FE7" w:rsidRDefault="00DE5D41" w:rsidP="00DE27E0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DE5D41" w:rsidRPr="00667FE7" w:rsidRDefault="00DE5D41" w:rsidP="002B5E7E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481" w:type="pct"/>
          </w:tcPr>
          <w:p w:rsidR="00DE5D41" w:rsidRPr="0032679C" w:rsidRDefault="00DE5D41" w:rsidP="004348D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রক্ষণাবেক্ষণকৃত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পার্কের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ক্ষেত্রফল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340" w:type="pct"/>
          </w:tcPr>
          <w:p w:rsidR="00DE5D41" w:rsidRPr="0032679C" w:rsidRDefault="00DE5D41" w:rsidP="002B5E7E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একর</w:t>
            </w:r>
          </w:p>
        </w:tc>
        <w:tc>
          <w:tcPr>
            <w:tcW w:w="311" w:type="pct"/>
          </w:tcPr>
          <w:p w:rsidR="00DE5D41" w:rsidRPr="00CC14AA" w:rsidRDefault="00DE5D41" w:rsidP="00761A3C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CC14AA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081DA3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i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081DA3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i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rPr>
          <w:trHeight w:val="933"/>
        </w:trPr>
        <w:tc>
          <w:tcPr>
            <w:tcW w:w="430" w:type="pct"/>
            <w:vMerge/>
          </w:tcPr>
          <w:p w:rsidR="00DE5D41" w:rsidRPr="00667FE7" w:rsidRDefault="00DE5D41" w:rsidP="00326769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E5D41" w:rsidRPr="00667FE7" w:rsidRDefault="00DE5D41" w:rsidP="00326769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DE5D41" w:rsidRPr="00667FE7" w:rsidRDefault="00DE5D41" w:rsidP="00326769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481" w:type="pct"/>
          </w:tcPr>
          <w:p w:rsidR="00DE5D41" w:rsidRPr="0032679C" w:rsidRDefault="00DE5D41" w:rsidP="0032676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৩</w:t>
            </w: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বিভিন্ন সরকারি ভবনের ইলেক্ট্রো/মেকানিক্যাল যন্ত্রপাতির রক্ষণাবেক্ষণ</w:t>
            </w:r>
          </w:p>
        </w:tc>
        <w:tc>
          <w:tcPr>
            <w:tcW w:w="340" w:type="pct"/>
          </w:tcPr>
          <w:p w:rsidR="00DE5D41" w:rsidRPr="0032679C" w:rsidRDefault="00DE5D41" w:rsidP="00326769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32679C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311" w:type="pct"/>
          </w:tcPr>
          <w:p w:rsidR="00DE5D41" w:rsidRPr="00CC14AA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CC14AA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55" w:type="pct"/>
          </w:tcPr>
          <w:p w:rsidR="00DE5D41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326769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32676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i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326769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cs="NikoshBAN"/>
                <w:i/>
                <w:spacing w:val="-8"/>
                <w:sz w:val="20"/>
                <w:szCs w:val="20"/>
                <w:lang w:bidi="bn-BD"/>
              </w:rPr>
            </w:pPr>
          </w:p>
        </w:tc>
      </w:tr>
      <w:tr w:rsidR="00DE5D41" w:rsidRPr="00F700BF">
        <w:tc>
          <w:tcPr>
            <w:tcW w:w="430" w:type="pct"/>
            <w:vMerge w:val="restart"/>
          </w:tcPr>
          <w:p w:rsidR="00DE5D41" w:rsidRPr="00667FE7" w:rsidRDefault="00DE5D41" w:rsidP="00E473D8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০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সরকারি মালিকানাধীন জমির সুষ্ঠু ব্যবস্থাপনা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নিশ্চিতকরণ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312" w:type="pct"/>
            <w:vMerge w:val="restart"/>
          </w:tcPr>
          <w:p w:rsidR="00DE5D41" w:rsidRPr="00667FE7" w:rsidRDefault="00DE5D41" w:rsidP="005D3894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১১.০</w:t>
            </w:r>
          </w:p>
        </w:tc>
        <w:tc>
          <w:tcPr>
            <w:tcW w:w="906" w:type="pct"/>
          </w:tcPr>
          <w:p w:rsidR="00DE5D41" w:rsidRPr="00667FE7" w:rsidRDefault="00DE5D41" w:rsidP="00E4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অধিগ্রহণকৃত সম্পত্তির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ডাটাবেজ চৃড়ান্তকরণ</w:t>
            </w:r>
          </w:p>
        </w:tc>
        <w:tc>
          <w:tcPr>
            <w:tcW w:w="481" w:type="pct"/>
          </w:tcPr>
          <w:p w:rsidR="00DE5D41" w:rsidRPr="00667FE7" w:rsidRDefault="00DE5D41" w:rsidP="00E473D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.১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ডাটাবেজ চৃড়ান্তকরণের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340" w:type="pct"/>
          </w:tcPr>
          <w:p w:rsidR="00DE5D41" w:rsidRPr="00667FE7" w:rsidRDefault="00DE5D41" w:rsidP="005D389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11" w:type="pct"/>
          </w:tcPr>
          <w:p w:rsidR="00DE5D41" w:rsidRPr="00667FE7" w:rsidRDefault="00DE5D41" w:rsidP="005D3894">
            <w:pPr>
              <w:autoSpaceDE w:val="0"/>
              <w:autoSpaceDN w:val="0"/>
              <w:spacing w:line="360" w:lineRule="auto"/>
              <w:jc w:val="center"/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pacing w:val="-8"/>
                <w:sz w:val="20"/>
                <w:szCs w:val="20"/>
                <w:cs/>
                <w:lang w:bidi="bn-BD"/>
              </w:rPr>
              <w:t>৮</w:t>
            </w:r>
          </w:p>
        </w:tc>
        <w:tc>
          <w:tcPr>
            <w:tcW w:w="255" w:type="pct"/>
          </w:tcPr>
          <w:p w:rsidR="00DE5D41" w:rsidRPr="0067083E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18"/>
                <w:szCs w:val="18"/>
                <w:lang w:bidi="bn-BD"/>
              </w:rPr>
            </w:pPr>
          </w:p>
        </w:tc>
        <w:tc>
          <w:tcPr>
            <w:tcW w:w="254" w:type="pct"/>
          </w:tcPr>
          <w:p w:rsidR="00DE5D41" w:rsidRPr="0067083E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18"/>
                <w:szCs w:val="18"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18"/>
                <w:szCs w:val="18"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18"/>
                <w:szCs w:val="18"/>
                <w:lang w:bidi="bn-BD"/>
              </w:rPr>
            </w:pPr>
          </w:p>
        </w:tc>
        <w:tc>
          <w:tcPr>
            <w:tcW w:w="229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cs="NikoshBAN"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942D21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28" w:type="pct"/>
          </w:tcPr>
          <w:p w:rsidR="00DE5D41" w:rsidRPr="00667FE7" w:rsidRDefault="00DE5D41" w:rsidP="00942D21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</w:tr>
      <w:tr w:rsidR="00DE5D41" w:rsidRPr="00F700BF">
        <w:trPr>
          <w:trHeight w:val="511"/>
        </w:trPr>
        <w:tc>
          <w:tcPr>
            <w:tcW w:w="430" w:type="pct"/>
            <w:vMerge/>
          </w:tcPr>
          <w:p w:rsidR="00DE5D41" w:rsidRDefault="00DE5D41" w:rsidP="005D3894">
            <w:pPr>
              <w:jc w:val="both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312" w:type="pct"/>
            <w:vMerge/>
          </w:tcPr>
          <w:p w:rsidR="00DE5D41" w:rsidRPr="00667FE7" w:rsidRDefault="00DE5D41" w:rsidP="005D3894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906" w:type="pct"/>
          </w:tcPr>
          <w:p w:rsidR="00DE5D41" w:rsidRPr="00667FE7" w:rsidRDefault="00DE5D41" w:rsidP="00DB06F6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667FE7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অবৈধ দখলদার উচ্ছেদ</w:t>
            </w:r>
          </w:p>
        </w:tc>
        <w:tc>
          <w:tcPr>
            <w:tcW w:w="481" w:type="pct"/>
          </w:tcPr>
          <w:p w:rsidR="00DE5D41" w:rsidRPr="00667FE7" w:rsidRDefault="00DE5D41" w:rsidP="00DB06F6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৫.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.১ 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উচ্ছেদকৃত জমির পরিমান</w:t>
            </w:r>
          </w:p>
        </w:tc>
        <w:tc>
          <w:tcPr>
            <w:tcW w:w="340" w:type="pct"/>
          </w:tcPr>
          <w:p w:rsidR="00DE5D41" w:rsidRPr="0031179B" w:rsidRDefault="00DE5D41" w:rsidP="005D3894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একর</w:t>
            </w:r>
          </w:p>
        </w:tc>
        <w:tc>
          <w:tcPr>
            <w:tcW w:w="311" w:type="pct"/>
          </w:tcPr>
          <w:p w:rsidR="00DE5D41" w:rsidRPr="00667FE7" w:rsidRDefault="00DE5D41" w:rsidP="005D3894">
            <w:pPr>
              <w:autoSpaceDE w:val="0"/>
              <w:autoSpaceDN w:val="0"/>
              <w:spacing w:line="360" w:lineRule="auto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55" w:type="pct"/>
          </w:tcPr>
          <w:p w:rsidR="00DE5D41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54" w:type="pct"/>
          </w:tcPr>
          <w:p w:rsidR="00DE5D41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83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</w:tcPr>
          <w:p w:rsidR="00DE5D41" w:rsidRPr="00667FE7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170" w:type="pct"/>
          </w:tcPr>
          <w:p w:rsidR="00DE5D41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229" w:type="pct"/>
          </w:tcPr>
          <w:p w:rsidR="00DE5D41" w:rsidRPr="00A73B08" w:rsidRDefault="00DE5D41" w:rsidP="005D3894">
            <w:pPr>
              <w:autoSpaceDE w:val="0"/>
              <w:autoSpaceDN w:val="0"/>
              <w:jc w:val="center"/>
              <w:rPr>
                <w:rFonts w:ascii="Nikosh" w:hAnsi="Nikosh" w:cs="NikoshBAN"/>
                <w:spacing w:val="-8"/>
                <w:sz w:val="18"/>
                <w:szCs w:val="18"/>
                <w:cs/>
                <w:lang w:bidi="bn-BD"/>
              </w:rPr>
            </w:pPr>
          </w:p>
        </w:tc>
        <w:tc>
          <w:tcPr>
            <w:tcW w:w="331" w:type="pct"/>
          </w:tcPr>
          <w:p w:rsidR="00DE5D41" w:rsidRPr="00667FE7" w:rsidRDefault="00DE5D41" w:rsidP="00942D21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  <w:tc>
          <w:tcPr>
            <w:tcW w:w="328" w:type="pct"/>
          </w:tcPr>
          <w:p w:rsidR="00DE5D41" w:rsidRPr="00667FE7" w:rsidRDefault="00DE5D41" w:rsidP="00942D21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</w:p>
        </w:tc>
      </w:tr>
    </w:tbl>
    <w:p w:rsidR="004D5E93" w:rsidRDefault="00DE5D41" w:rsidP="004D5E93">
      <w:pPr>
        <w:jc w:val="center"/>
        <w:rPr>
          <w:rFonts w:ascii="NikoshBAN" w:hAnsi="NikoshBAN" w:cs="NikoshBAN"/>
          <w:b/>
          <w:bCs/>
          <w:spacing w:val="-8"/>
          <w:sz w:val="32"/>
          <w:szCs w:val="32"/>
          <w:cs/>
          <w:lang w:bidi="bn-BD"/>
        </w:rPr>
      </w:pPr>
      <w:r>
        <w:br w:type="page"/>
      </w:r>
      <w:r w:rsidR="004D5E93">
        <w:rPr>
          <w:rFonts w:ascii="Nikosh" w:hAnsi="Nikosh" w:cs="NikoshBAN"/>
          <w:b/>
          <w:bCs/>
          <w:spacing w:val="-8"/>
          <w:sz w:val="32"/>
          <w:szCs w:val="32"/>
          <w:cs/>
          <w:lang w:bidi="bn-IN"/>
        </w:rPr>
        <w:lastRenderedPageBreak/>
        <w:t xml:space="preserve">আবশ্যিক কৌশলগত উদ্দেশ্যসমূহ </w:t>
      </w:r>
    </w:p>
    <w:p w:rsidR="004D5E93" w:rsidRDefault="004D5E93" w:rsidP="004D5E93">
      <w:pPr>
        <w:jc w:val="center"/>
        <w:rPr>
          <w:rFonts w:ascii="Nikosh" w:hAnsi="Nikosh" w:cs="NikoshBAN"/>
          <w:b/>
          <w:bCs/>
          <w:spacing w:val="-8"/>
          <w:sz w:val="32"/>
          <w:szCs w:val="32"/>
          <w:cs/>
          <w:lang w:bidi="bn-BD"/>
        </w:rPr>
      </w:pPr>
    </w:p>
    <w:p w:rsidR="004D5E93" w:rsidRDefault="004D5E93" w:rsidP="004D5E93">
      <w:pPr>
        <w:jc w:val="center"/>
        <w:rPr>
          <w:rFonts w:ascii="Nikosh" w:hAnsi="Nikosh" w:cs="NikoshBAN"/>
          <w:b/>
          <w:bCs/>
          <w:spacing w:val="-8"/>
          <w:sz w:val="32"/>
          <w:szCs w:val="32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4"/>
        <w:gridCol w:w="1260"/>
        <w:gridCol w:w="3697"/>
        <w:gridCol w:w="1953"/>
        <w:gridCol w:w="1377"/>
        <w:gridCol w:w="1263"/>
        <w:gridCol w:w="957"/>
        <w:gridCol w:w="906"/>
        <w:gridCol w:w="916"/>
        <w:gridCol w:w="910"/>
        <w:gridCol w:w="919"/>
      </w:tblGrid>
      <w:tr w:rsidR="00BC262B" w:rsidTr="00BC262B">
        <w:trPr>
          <w:tblHeader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কৌশলগত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উদ্দেশ্য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pacing w:val="-8"/>
                <w:sz w:val="16"/>
                <w:szCs w:val="16"/>
              </w:rPr>
            </w:pPr>
            <w:r>
              <w:rPr>
                <w:b/>
                <w:spacing w:val="-8"/>
                <w:sz w:val="16"/>
                <w:szCs w:val="16"/>
              </w:rPr>
              <w:t>(Strategic Objectives)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কৌশলগত উদ্দেশ্যের মান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18"/>
                <w:szCs w:val="18"/>
                <w:lang w:bidi="bn-IN"/>
              </w:rPr>
              <w:t>(</w:t>
            </w:r>
            <w:r>
              <w:rPr>
                <w:rFonts w:ascii="Nikosh" w:hAnsi="Nikosh" w:cs="NikoshBAN"/>
                <w:b/>
                <w:spacing w:val="-8"/>
                <w:sz w:val="14"/>
                <w:szCs w:val="18"/>
                <w:lang w:bidi="bn-IN"/>
              </w:rPr>
              <w:t>Weight of Strategic Objectives</w:t>
            </w:r>
            <w:r>
              <w:rPr>
                <w:rFonts w:ascii="Nikosh" w:hAnsi="Nikosh" w:cs="NikoshBAN"/>
                <w:b/>
                <w:spacing w:val="-8"/>
                <w:sz w:val="18"/>
                <w:szCs w:val="18"/>
                <w:lang w:bidi="bn-IN"/>
              </w:rPr>
              <w:t>)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কার্যক্রম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(</w:t>
            </w:r>
            <w:r>
              <w:rPr>
                <w:rFonts w:ascii="Nikosh" w:hAnsi="Nikosh" w:cs="NikoshBAN"/>
                <w:spacing w:val="-8"/>
                <w:sz w:val="16"/>
                <w:szCs w:val="20"/>
                <w:lang w:bidi="bn-IN"/>
              </w:rPr>
              <w:t>Activities</w:t>
            </w: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সূচক</w:t>
            </w:r>
          </w:p>
          <w:p w:rsidR="00BC262B" w:rsidRDefault="00BC262B">
            <w:pPr>
              <w:jc w:val="center"/>
              <w:rPr>
                <w:rFonts w:ascii="Nikosh" w:hAnsi="Nikosh" w:cs="NikoshBAN"/>
                <w:spacing w:val="-8"/>
                <w:sz w:val="14"/>
                <w:szCs w:val="20"/>
                <w:rtl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(</w:t>
            </w:r>
            <w:r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  <w:t>Performance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  <w:t>Indicators</w:t>
            </w: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একক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(</w:t>
            </w:r>
            <w:r>
              <w:rPr>
                <w:rFonts w:ascii="Nikosh" w:hAnsi="Nikosh" w:cs="NikoshBAN"/>
                <w:spacing w:val="-8"/>
                <w:sz w:val="14"/>
                <w:szCs w:val="20"/>
                <w:lang w:bidi="bn-IN"/>
              </w:rPr>
              <w:t>Unit</w:t>
            </w: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সূচকের মান</w:t>
            </w:r>
          </w:p>
          <w:p w:rsidR="00BC262B" w:rsidRDefault="00BC262B">
            <w:pPr>
              <w:jc w:val="center"/>
              <w:rPr>
                <w:rFonts w:ascii="Nikosh" w:hAnsi="Nikosh" w:cs="NikoshBAN"/>
                <w:spacing w:val="-8"/>
                <w:sz w:val="14"/>
                <w:szCs w:val="14"/>
                <w:rtl/>
                <w:cs/>
                <w:lang w:bidi="bn-IN"/>
              </w:rPr>
            </w:pPr>
            <w:r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  <w:t>(Weight of</w:t>
            </w:r>
            <w:r>
              <w:rPr>
                <w:rFonts w:ascii="Nikosh" w:hAnsi="Nikosh" w:cs="NikoshBAN"/>
                <w:spacing w:val="-8"/>
                <w:sz w:val="14"/>
                <w:szCs w:val="14"/>
                <w:cs/>
                <w:lang w:bidi="bn-IN"/>
              </w:rPr>
              <w:t xml:space="preserve"> </w:t>
            </w:r>
            <w:r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  <w:t>Performance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14"/>
                <w:szCs w:val="14"/>
                <w:lang w:bidi="bn-IN"/>
              </w:rPr>
              <w:t>Indicators)</w:t>
            </w:r>
          </w:p>
        </w:tc>
        <w:tc>
          <w:tcPr>
            <w:tcW w:w="1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লক্ষ্যমাত্রা</w:t>
            </w:r>
            <w:r>
              <w:rPr>
                <w:rFonts w:ascii="Nikosh" w:hAnsi="Nikosh" w:cs="NikoshBAN"/>
                <w:spacing w:val="-8"/>
                <w:sz w:val="20"/>
                <w:szCs w:val="20"/>
                <w:rtl/>
              </w:rPr>
              <w:t>/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নির্ণায়ক২০১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</w:t>
            </w: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-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৭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  <w:t>Target /Criteria Value for FY 2016-17)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"/>
                <w:spacing w:val="-8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অসাধারণ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অতি উত্তম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চলতি মান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16"/>
                <w:szCs w:val="16"/>
                <w:lang w:bidi="bn-IN"/>
              </w:rPr>
            </w:pPr>
            <w:r>
              <w:rPr>
                <w:rFonts w:ascii="Nikosh" w:hAnsi="Nikosh" w:cs="NikoshBAN"/>
                <w:spacing w:val="-8"/>
                <w:sz w:val="16"/>
                <w:szCs w:val="16"/>
                <w:cs/>
                <w:lang w:bidi="bn-IN"/>
              </w:rPr>
              <w:t>চলতি মানের নিম্নে</w:t>
            </w:r>
          </w:p>
        </w:tc>
      </w:tr>
      <w:tr w:rsidR="00BC262B" w:rsidTr="00BC262B">
        <w:trPr>
          <w:trHeight w:val="229"/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"/>
                <w:spacing w:val="-8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১০০</w:t>
            </w:r>
            <w:r>
              <w:rPr>
                <w:rFonts w:ascii="Nikosh" w:hAnsi="Nikosh" w:cs="NikoshBAN"/>
                <w:spacing w:val="-8"/>
                <w:sz w:val="20"/>
                <w:szCs w:val="20"/>
                <w:rtl/>
              </w:rPr>
              <w:t>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৯০</w:t>
            </w:r>
            <w:r>
              <w:rPr>
                <w:rFonts w:ascii="Nikosh" w:hAnsi="Nikosh" w:cs="NikoshBAN"/>
                <w:spacing w:val="-8"/>
                <w:sz w:val="20"/>
                <w:szCs w:val="20"/>
                <w:rtl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৮০</w:t>
            </w:r>
            <w:r>
              <w:rPr>
                <w:rFonts w:ascii="Nikosh" w:hAnsi="Nikosh" w:cs="NikoshBAN"/>
                <w:spacing w:val="-8"/>
                <w:sz w:val="20"/>
                <w:szCs w:val="20"/>
                <w:rtl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৭০</w:t>
            </w:r>
            <w:r>
              <w:rPr>
                <w:rFonts w:ascii="Nikosh" w:hAnsi="Nikosh" w:cs="NikoshBAN"/>
                <w:spacing w:val="-8"/>
                <w:sz w:val="20"/>
                <w:szCs w:val="20"/>
                <w:rtl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pacing w:val="-8"/>
                <w:sz w:val="20"/>
                <w:szCs w:val="20"/>
                <w:lang w:bidi="bn-IN"/>
              </w:rPr>
            </w:pPr>
            <w:r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৬০</w:t>
            </w:r>
            <w:r>
              <w:rPr>
                <w:rFonts w:ascii="Nikosh" w:hAnsi="Nikosh" w:cs="NikoshBAN"/>
                <w:spacing w:val="-8"/>
                <w:sz w:val="20"/>
                <w:szCs w:val="20"/>
                <w:rtl/>
              </w:rPr>
              <w:t>%</w:t>
            </w:r>
          </w:p>
        </w:tc>
      </w:tr>
      <w:tr w:rsidR="00BC262B" w:rsidTr="00BC262B">
        <w:trPr>
          <w:tblHeader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320"/>
              <w:jc w:val="center"/>
              <w:rPr>
                <w:rFonts w:ascii="Vrinda" w:hAnsi="Vrinda" w:cs="NikoshBAN"/>
                <w:bCs/>
                <w:spacing w:val="-8"/>
                <w:lang w:bidi="bn-BD"/>
              </w:rPr>
            </w:pPr>
            <w:r>
              <w:rPr>
                <w:rFonts w:ascii="Vrinda" w:hAnsi="Vrinda" w:cs="NikoshBAN"/>
                <w:bCs/>
                <w:spacing w:val="-8"/>
                <w:cs/>
                <w:lang w:bidi="bn-BD"/>
              </w:rPr>
              <w:t>১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২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৩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৪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৫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Cs/>
                <w:spacing w:val="-8"/>
                <w:lang w:bidi="bn-BD"/>
              </w:rPr>
            </w:pPr>
            <w:r>
              <w:rPr>
                <w:rFonts w:cs="NikoshBAN"/>
                <w:bCs/>
                <w:spacing w:val="-8"/>
                <w:cs/>
                <w:lang w:bidi="bn-BD"/>
              </w:rPr>
              <w:t>৬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D16CA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lang w:bidi="bn-BD"/>
              </w:rPr>
            </w:pPr>
            <w:r>
              <w:rPr>
                <w:rFonts w:ascii="Nikosh" w:hAnsi="Nikosh" w:cs="NikoshBAN" w:hint="cs"/>
                <w:bCs/>
                <w:spacing w:val="-8"/>
                <w:cs/>
                <w:lang w:bidi="bn-BD"/>
              </w:rPr>
              <w:t>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D16CA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lang w:bidi="bn-BD"/>
              </w:rPr>
            </w:pPr>
            <w:r>
              <w:rPr>
                <w:rFonts w:ascii="Nikosh" w:hAnsi="Nikosh" w:cs="NikoshBAN" w:hint="cs"/>
                <w:bCs/>
                <w:spacing w:val="-8"/>
                <w:cs/>
                <w:lang w:bidi="bn-BD"/>
              </w:rPr>
              <w:t>৮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D16CA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lang w:bidi="bn-BD"/>
              </w:rPr>
            </w:pPr>
            <w:r>
              <w:rPr>
                <w:rFonts w:ascii="Nikosh" w:hAnsi="Nikosh" w:cs="NikoshBAN" w:hint="cs"/>
                <w:bCs/>
                <w:spacing w:val="-8"/>
                <w:cs/>
                <w:lang w:bidi="bn-BD"/>
              </w:rPr>
              <w:t>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 w:rsidP="00D16CA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১</w:t>
            </w:r>
            <w:r w:rsidR="00D16CA7">
              <w:rPr>
                <w:rFonts w:ascii="Nikosh" w:hAnsi="Nikosh" w:cs="NikoshBAN" w:hint="cs"/>
                <w:bCs/>
                <w:spacing w:val="-8"/>
                <w:cs/>
                <w:lang w:bidi="bn-BD"/>
              </w:rPr>
              <w:t>০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 w:rsidP="00D16CA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Cs/>
                <w:spacing w:val="-8"/>
                <w:lang w:bidi="bn-BD"/>
              </w:rPr>
            </w:pPr>
            <w:r>
              <w:rPr>
                <w:rFonts w:ascii="Nikosh" w:hAnsi="Nikosh" w:cs="NikoshBAN"/>
                <w:bCs/>
                <w:spacing w:val="-8"/>
                <w:cs/>
                <w:lang w:bidi="bn-BD"/>
              </w:rPr>
              <w:t>১</w:t>
            </w:r>
            <w:r w:rsidR="00D16CA7">
              <w:rPr>
                <w:rFonts w:ascii="Nikosh" w:hAnsi="Nikosh" w:cs="NikoshBAN" w:hint="cs"/>
                <w:bCs/>
                <w:spacing w:val="-8"/>
                <w:cs/>
                <w:lang w:bidi="bn-BD"/>
              </w:rPr>
              <w:t>১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2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১.০ দক্ষতার সঙ্গে বার্ষিক কর্মসম্পাদন চুক্তি বাস্তবায়ন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(১.১) ২০১৬-১৭ অর্থ বছরে খসড়া বার্ষিক কর্মসম্পাদন চুক্তি দাখিল।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(১.১.১) নির্ধারিত সময়সীমার মধ্যে খসড়া চুক্তি  মন্ত্রণালয় /বিভাগে দাখিলকৃত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২২ মে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২৪ মে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২৫ মে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২৬ মে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২৯ মে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(১.২) ২০১৬-১৭ অর্থ বছরে খসড়া বার্ষিক কর্মসম্পাদন চুক্তি  বাস্তবায়ন পরিবীক্ষণ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(১.২.১) ত্রৈমাসিক প্রতিবেদন দাখিলকৃত  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৪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৩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17"/>
                <w:szCs w:val="17"/>
                <w:lang w:bidi="bn-BD"/>
              </w:rPr>
            </w:pPr>
            <w:r>
              <w:rPr>
                <w:rFonts w:cs="NikoshBAN"/>
                <w:b/>
                <w:spacing w:val="-8"/>
                <w:sz w:val="17"/>
                <w:szCs w:val="17"/>
                <w:cs/>
                <w:lang w:bidi="bn-BD"/>
              </w:rPr>
              <w:t xml:space="preserve">(১.৩) </w:t>
            </w: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২০১৬-১৭ অর্থ বছরে খসড়া বার্ষিক কর্মসম্পাদন চুক্তির অর্ধবার্ষিক মূল্যায়ন প্রতিবেদন দাখিল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(১.৩.১) নির্ধারিত তারিখে অর্ধবার্ষিক মূল্যায়ন প্রতিবেদন দাখিল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১৫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জানুয়ারী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১৬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জানুয়ারী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১৭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জানুয়ারী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১৮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জানুয়ারী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১৯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জানুয়ারী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2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২.০ দক্ষতা ও নৈতিকতার উন্নয়ন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(২.১) সরকারী কর্মসম্পাদন ব্যবস্থাপনা সংক্রান্ত প্রশিক্ষণসহ বিভিন্ন বিষয়ে কর্মকর্তা/কর্মচারীদের জন্য প্রশিক্ষণ আয়োজন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(২.১.১) প্রশিক্ষণের সময়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জনঘন্টা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৬০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৫৫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৫০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৪৫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৪০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(২.২) জাতীয় শুদ্ধাচার কৌশল বাস্তবায়ন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(২.২.১)২০১৬-২০১৭ অর্থ বছরের শুদ্ধাচার বাস্তবায়ন কর্মপরিকল্পনা এবং বাস্তবায়ন পরিবীক্ষন কাঠামো প্রণীত ও দাখিলকৃত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১৫ জুলাই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৩১ জুলাই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(২.২.২)নির্ধারিত সময়সীমার মধ্যে ত্রৈমাসিক পরিবীক্ষন প্রতিবেদন দাখিলকৃত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৪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৩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২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rHeight w:val="934"/>
          <w:tblHeader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2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৩.০ তথ্য অধিকার ও স্বপ্রণোদিত তথ্য প্রকাশ বাস্তবায়ন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rPr>
                <w:rFonts w:ascii="SutonnyMJ" w:hAnsi="SutonnyMJ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তথ্য বাতায়ন হালনাগাদকরণ।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(৩.১.১)  তথ্য বাতায়ন হালনাগাদকরণ।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প্রতি মাসের ১ম সপ্তাহ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প্রতি মাসের ২য় সপ্তাহ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প্রতি মাসের ৩য় সপ্তাহ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2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(৪.০) কার্যপদ্ধতি  ও সেবার মানোন্নয়ন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4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(৪.১) পিআরএল শুরুর ২ মাস পূর্বে সংশ্লিষ্ট কর্মচারীর পিআরএল, ছুটি নগদায়ন ও পেনশন মঞ্জুরিপত্র যুগপৎ জারি নিশ্চিতকরণ।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(৪.১.১)পিআরএল শুরুর ২ মাস পূর্বে সংশ্লিষ্ট কর্মচারীর পিআরএল, ছুটি নগদায়ন ও পেনশন মঞ্জুরিপত্র যুগপৎ জারি নিশ্চিতকরণ।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১০০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৯০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৮০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(৪.২)সেবা প্রক্রিয়ায় উদ্ভাবন কার্যক্রম বাস্তবায়ন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(৪.২.১)  কমপক্ষে একটি অনলাইন সেবা চালুকৃত।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১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ডিসেম্বর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জানুয়ারী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২৮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ফেব্রুয়ারী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(৪.২.২) কমপক্ষে ১টি সেবাপ্রক্রিয়া সহজীকৃত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ডিসেম্বর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জানুয়ারী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২৮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ফেব্রুয়ারী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rHeight w:val="700"/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(৪.৩) অভিযোগ প্রতিকার ব্যবস্থা বাস্তবায়ন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(৪.৩.১)  নিষ্পত্তিকৃত অভিযোগ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%</w:t>
            </w:r>
          </w:p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৯০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৮০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৭০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৬০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rHeight w:val="217"/>
          <w:tblHeader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2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(৫.০) কর্ম পরিবেশ  উন্নয়ন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৩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(৫.০১) অফিন ভবন ও আঙ্গিনা পরিচ্ছন্ন রাখা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নির্ধারিত সময়সীমার মধ্যে অফিস ভবন ও আঙ্গিনা পরিচ্ছন্ন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ডিসেম্বর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জানুয়ারী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২৮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ফেব্রুয়ারী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rHeight w:val="140"/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(৫.২) সেবা প্রত্যাশী এবং দর্শনার্থীদের জন্য টয়লেটসহ অপেক্ষাগার </w:t>
            </w:r>
            <w:r>
              <w:rPr>
                <w:rFonts w:ascii="NikoshBAN" w:hAnsi="NikoshBAN" w:cs="NikoshBAN"/>
                <w:bCs/>
                <w:spacing w:val="-8"/>
                <w:sz w:val="18"/>
                <w:szCs w:val="18"/>
                <w:lang w:bidi="bn-BD"/>
              </w:rPr>
              <w:t>(waiting room)</w:t>
            </w: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এর ব্যবস্থা করা।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নির্ধারিত সময়সীমার মধ্যে সেবা প্রত্যাশী এবং দর্শনার্থীদের জন্য টয়লেটসহ অপেক্ষাগার চালুকৃত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ডিসেম্বর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জানুয়ারী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২৮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ফেব্রুয়ারী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rHeight w:val="89"/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rPr>
                <w:rFonts w:cs="NikoshBAN"/>
                <w:b/>
                <w:spacing w:val="-8"/>
                <w:lang w:bidi="bn-BD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(৫.৩) সেবার মান সম্পর্কে সেবাগ্রহীতাদের মতামত পরিবীক্ষণের ব্যবস্থা চালু করা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সেবার মান সম্পর্কে সেবাগ্রহীতাদের মতামত পরিবীক্ষণের ব্যবস্থা চালুকৃত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তারিখ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ডিসেম্বর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৩১ জানুয়ারী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২৮</w:t>
            </w:r>
          </w:p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sz w:val="20"/>
                <w:szCs w:val="20"/>
                <w:cs/>
                <w:lang w:bidi="bn-BD"/>
              </w:rPr>
              <w:t>ফেব্রুয়ারী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-</w:t>
            </w:r>
          </w:p>
        </w:tc>
      </w:tr>
      <w:tr w:rsidR="00BC262B" w:rsidTr="00BC262B">
        <w:trPr>
          <w:trHeight w:val="700"/>
          <w:tblHeader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ind w:right="20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৬.০ আর্থিক ব্যবস্থাপনার উন্নয়ন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lang w:bidi="bn-BD"/>
              </w:rPr>
            </w:pPr>
            <w:r>
              <w:rPr>
                <w:rFonts w:cs="NikoshBAN"/>
                <w:b/>
                <w:spacing w:val="-8"/>
                <w:cs/>
                <w:lang w:bidi="bn-BD"/>
              </w:rPr>
              <w:t>১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(৫.২) অডিট আপত্তি নিষ্পত্তি কার্যক্রমের উন্নয়ন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</w:p>
          <w:p w:rsidR="00BC262B" w:rsidRDefault="00BC262B">
            <w:pPr>
              <w:autoSpaceDE w:val="0"/>
              <w:autoSpaceDN w:val="0"/>
              <w:jc w:val="both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(৫.২.১) বছরে অডিট আপত্তি নিষ্পত্তিকৃত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 xml:space="preserve"> 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B" w:rsidRDefault="00BC262B">
            <w:pPr>
              <w:autoSpaceDE w:val="0"/>
              <w:autoSpaceDN w:val="0"/>
              <w:jc w:val="center"/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</w:pPr>
            <w:r>
              <w:rPr>
                <w:rFonts w:cs="NikoshBAN"/>
                <w:b/>
                <w:spacing w:val="-8"/>
                <w:sz w:val="20"/>
                <w:szCs w:val="20"/>
                <w:lang w:bidi="bn-BD"/>
              </w:rPr>
              <w:t xml:space="preserve"> </w:t>
            </w:r>
            <w:r>
              <w:rPr>
                <w:rFonts w:cs="NikoshBAN"/>
                <w:b/>
                <w:spacing w:val="-8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৫০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৪৫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৪০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৩৫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2B" w:rsidRDefault="00BC262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b/>
                <w:spacing w:val="-8"/>
                <w:lang w:bidi="bn-BD"/>
              </w:rPr>
            </w:pPr>
            <w:r>
              <w:rPr>
                <w:rFonts w:ascii="Nikosh" w:hAnsi="Nikosh" w:cs="NikoshBAN"/>
                <w:b/>
                <w:spacing w:val="-8"/>
                <w:cs/>
                <w:lang w:bidi="bn-BD"/>
              </w:rPr>
              <w:t>৩০</w:t>
            </w:r>
          </w:p>
        </w:tc>
      </w:tr>
    </w:tbl>
    <w:p w:rsidR="004D5E93" w:rsidRDefault="004D5E93" w:rsidP="004D5E93">
      <w:pPr>
        <w:rPr>
          <w:rFonts w:cs="Vrinda"/>
          <w:sz w:val="4"/>
          <w:szCs w:val="4"/>
          <w:lang w:bidi="bn-BD"/>
        </w:rPr>
      </w:pPr>
    </w:p>
    <w:p w:rsidR="004D5E93" w:rsidRDefault="004D5E93" w:rsidP="004D5E93">
      <w:pPr>
        <w:pStyle w:val="ListParagraph"/>
        <w:ind w:left="360"/>
        <w:rPr>
          <w:rFonts w:ascii="Nikosh" w:hAnsi="Nikosh" w:cs="NikoshBAN"/>
          <w:sz w:val="20"/>
          <w:szCs w:val="20"/>
          <w:cs/>
          <w:lang w:bidi="bn-BD"/>
        </w:rPr>
      </w:pPr>
      <w:r>
        <w:rPr>
          <w:rFonts w:cs="NikoshBAN"/>
          <w:b/>
          <w:sz w:val="20"/>
          <w:szCs w:val="20"/>
        </w:rPr>
        <w:t>*</w:t>
      </w:r>
      <w:r>
        <w:rPr>
          <w:rFonts w:ascii="Nikosh" w:hAnsi="Nikosh" w:cs="NikoshBAN"/>
          <w:sz w:val="20"/>
          <w:szCs w:val="20"/>
          <w:cs/>
          <w:lang w:bidi="bn-IN"/>
        </w:rPr>
        <w:t>সাময়িক</w:t>
      </w:r>
      <w:r>
        <w:rPr>
          <w:rFonts w:cs="NikoshBAN"/>
          <w:sz w:val="20"/>
          <w:szCs w:val="20"/>
        </w:rPr>
        <w:t>(provisional)</w:t>
      </w:r>
      <w:r>
        <w:rPr>
          <w:rFonts w:ascii="Nikosh" w:hAnsi="Nikosh" w:cs="NikoshBAN"/>
          <w:sz w:val="20"/>
          <w:szCs w:val="20"/>
          <w:cs/>
          <w:lang w:bidi="bn-BD"/>
        </w:rPr>
        <w:t>তথ্য</w:t>
      </w:r>
    </w:p>
    <w:p w:rsidR="00DE5D41" w:rsidRPr="006E00CD" w:rsidRDefault="00DE5D41" w:rsidP="004D5E93">
      <w:pPr>
        <w:jc w:val="center"/>
        <w:rPr>
          <w:rFonts w:cs="NikoshBAN"/>
          <w:sz w:val="20"/>
          <w:szCs w:val="20"/>
          <w:cs/>
          <w:lang w:bidi="bn-BD"/>
        </w:rPr>
        <w:sectPr w:rsidR="00DE5D41" w:rsidRPr="006E00CD" w:rsidSect="00B805EB">
          <w:footerReference w:type="default" r:id="rId10"/>
          <w:pgSz w:w="16838" w:h="11906" w:orient="landscape"/>
          <w:pgMar w:top="1152" w:right="576" w:bottom="1152" w:left="576" w:header="706" w:footer="475" w:gutter="0"/>
          <w:cols w:space="708"/>
          <w:docGrid w:linePitch="360"/>
        </w:sectPr>
      </w:pPr>
    </w:p>
    <w:p w:rsidR="00DE5D41" w:rsidRDefault="00DE5D41" w:rsidP="00C73D75">
      <w:pPr>
        <w:ind w:left="720"/>
        <w:jc w:val="both"/>
        <w:rPr>
          <w:rFonts w:ascii="Nikosh" w:hAnsi="Nikosh" w:cs="Vrinda"/>
          <w:sz w:val="28"/>
          <w:lang w:bidi="bn-BD"/>
        </w:rPr>
      </w:pPr>
    </w:p>
    <w:p w:rsidR="00DE5D41" w:rsidRPr="00850232" w:rsidRDefault="00DE5D41" w:rsidP="00C73D75">
      <w:pPr>
        <w:ind w:left="720"/>
        <w:jc w:val="both"/>
        <w:rPr>
          <w:rFonts w:ascii="Nikosh" w:hAnsi="Nikosh" w:cs="Vrinda"/>
          <w:sz w:val="28"/>
          <w:cs/>
          <w:lang w:bidi="bn-BD"/>
        </w:rPr>
      </w:pPr>
    </w:p>
    <w:p w:rsidR="00DE5D41" w:rsidRDefault="00DE5D41" w:rsidP="00C73D75">
      <w:pPr>
        <w:ind w:left="720"/>
        <w:jc w:val="both"/>
        <w:rPr>
          <w:rFonts w:ascii="Nikosh" w:hAnsi="Nikosh" w:cs="Nikosh"/>
          <w:sz w:val="28"/>
          <w:rtl/>
          <w:cs/>
        </w:rPr>
      </w:pPr>
    </w:p>
    <w:p w:rsidR="00DE5D41" w:rsidRPr="00880FA4" w:rsidRDefault="00DE5D41" w:rsidP="00843909">
      <w:pPr>
        <w:ind w:firstLine="720"/>
        <w:jc w:val="both"/>
        <w:rPr>
          <w:rFonts w:ascii="Nikosh" w:hAnsi="Nikosh" w:cs="NikoshBAN"/>
          <w:lang w:bidi="bn-BD"/>
        </w:rPr>
      </w:pPr>
      <w:r w:rsidRPr="00880FA4">
        <w:rPr>
          <w:rFonts w:ascii="Nikosh" w:hAnsi="Nikosh" w:cs="NikoshBAN"/>
          <w:cs/>
          <w:lang w:bidi="bn-IN"/>
        </w:rPr>
        <w:t>আমি</w:t>
      </w:r>
      <w:r w:rsidRPr="00880FA4">
        <w:rPr>
          <w:rFonts w:ascii="Nikosh" w:hAnsi="Nikosh" w:cs="NikoshBAN"/>
          <w:rtl/>
          <w:cs/>
        </w:rPr>
        <w:t>,</w:t>
      </w:r>
      <w:r>
        <w:rPr>
          <w:rFonts w:ascii="Nikosh" w:hAnsi="Nikosh" w:cs="NikoshBAN"/>
          <w:cs/>
          <w:lang w:bidi="bn-BD"/>
        </w:rPr>
        <w:t xml:space="preserve"> </w:t>
      </w:r>
      <w:r w:rsidR="00A3501C">
        <w:rPr>
          <w:rFonts w:ascii="Nikosh" w:hAnsi="Nikosh" w:cs="NikoshBAN" w:hint="cs"/>
          <w:cs/>
          <w:lang w:bidi="bn-BD"/>
        </w:rPr>
        <w:t>...........................................</w:t>
      </w:r>
      <w:r>
        <w:rPr>
          <w:rFonts w:ascii="Nikosh" w:hAnsi="Nikosh" w:cs="NikoshBAN"/>
          <w:cs/>
          <w:lang w:bidi="bn-BD"/>
        </w:rPr>
        <w:t>,</w:t>
      </w:r>
      <w:r w:rsidR="001B5EA0">
        <w:rPr>
          <w:rFonts w:ascii="Nikosh" w:hAnsi="Nikosh" w:cs="NikoshBAN" w:hint="cs"/>
          <w:cs/>
          <w:lang w:bidi="bn-BD"/>
        </w:rPr>
        <w:t xml:space="preserve"> </w:t>
      </w:r>
      <w:r w:rsidR="00561E16">
        <w:rPr>
          <w:rFonts w:ascii="Nikosh" w:hAnsi="Nikosh" w:cs="NikoshBAN" w:hint="cs"/>
          <w:cs/>
          <w:lang w:bidi="bn-BD"/>
        </w:rPr>
        <w:t>অতিরিক্ত প্রধান</w:t>
      </w:r>
      <w:r w:rsidRPr="00880FA4">
        <w:rPr>
          <w:rFonts w:ascii="Nikosh" w:hAnsi="Nikosh" w:cs="NikoshBAN"/>
          <w:cs/>
          <w:lang w:bidi="bn-BD"/>
        </w:rPr>
        <w:t xml:space="preserve"> প্রকৌশলী, </w:t>
      </w:r>
      <w:r w:rsidR="00A3501C">
        <w:rPr>
          <w:rFonts w:ascii="Nikosh" w:hAnsi="Nikosh" w:cs="NikoshBAN" w:hint="cs"/>
          <w:cs/>
          <w:lang w:bidi="bn-BD"/>
        </w:rPr>
        <w:t xml:space="preserve">............................... </w:t>
      </w:r>
      <w:r w:rsidR="00561E16">
        <w:rPr>
          <w:rFonts w:ascii="Nikosh" w:hAnsi="Nikosh" w:cs="NikoshBAN" w:hint="cs"/>
          <w:cs/>
          <w:lang w:bidi="bn-BD"/>
        </w:rPr>
        <w:t xml:space="preserve">জোন, </w:t>
      </w:r>
      <w:r w:rsidR="00A3501C">
        <w:rPr>
          <w:rFonts w:ascii="Nikosh" w:hAnsi="Nikosh" w:cs="NikoshBAN" w:hint="cs"/>
          <w:cs/>
          <w:lang w:bidi="bn-BD"/>
        </w:rPr>
        <w:t>গণপূর্ত অধিদপ্তরের</w:t>
      </w:r>
      <w:r w:rsidR="001B5EA0">
        <w:rPr>
          <w:rFonts w:ascii="Nikosh" w:hAnsi="Nikosh" w:cs="NikoshBAN" w:hint="cs"/>
          <w:cs/>
          <w:lang w:bidi="bn-BD"/>
        </w:rPr>
        <w:t xml:space="preserve"> </w:t>
      </w:r>
      <w:r w:rsidR="00A3501C">
        <w:rPr>
          <w:rFonts w:ascii="Nikosh" w:hAnsi="Nikosh" w:cs="NikoshBAN" w:hint="cs"/>
          <w:cs/>
          <w:lang w:bidi="bn-BD"/>
        </w:rPr>
        <w:t>প্রধান প্রকৌশলী</w:t>
      </w:r>
      <w:r w:rsidRPr="00880FA4">
        <w:rPr>
          <w:rFonts w:ascii="Nikosh" w:hAnsi="Nikosh" w:cs="NikoshBAN"/>
          <w:cs/>
          <w:lang w:bidi="bn-BD"/>
        </w:rPr>
        <w:t>- এর নিকট অঙ্গীকার করছি যে, এই চুক্তিতে বর্ণিত ফলাফল অর্জনে সচেষ্ট থাকব</w:t>
      </w:r>
      <w:r w:rsidRPr="00880FA4">
        <w:rPr>
          <w:rFonts w:ascii="Nikosh" w:hAnsi="Nikosh" w:cs="NikoshBAN"/>
          <w:cs/>
          <w:lang w:bidi="hi-IN"/>
        </w:rPr>
        <w:t>।</w:t>
      </w:r>
    </w:p>
    <w:p w:rsidR="00DE5D41" w:rsidRPr="00880FA4" w:rsidRDefault="00DE5D41" w:rsidP="00F518CF">
      <w:pPr>
        <w:ind w:left="720"/>
        <w:jc w:val="both"/>
        <w:rPr>
          <w:rFonts w:ascii="Nikosh" w:hAnsi="Nikosh" w:cs="NikoshBAN"/>
          <w:lang w:bidi="hi-IN"/>
        </w:rPr>
      </w:pPr>
    </w:p>
    <w:p w:rsidR="00DE5D41" w:rsidRPr="00880FA4" w:rsidRDefault="00DE5D41" w:rsidP="00843909">
      <w:pPr>
        <w:ind w:firstLine="720"/>
        <w:jc w:val="both"/>
        <w:rPr>
          <w:rFonts w:ascii="Nikosh" w:hAnsi="Nikosh" w:cs="NikoshBAN"/>
          <w:cs/>
          <w:lang w:bidi="bn-BD"/>
        </w:rPr>
      </w:pPr>
      <w:r w:rsidRPr="00880FA4">
        <w:rPr>
          <w:rFonts w:ascii="Nikosh" w:hAnsi="Nikosh" w:cs="NikoshBAN"/>
          <w:cs/>
          <w:lang w:bidi="bn-IN"/>
        </w:rPr>
        <w:t>আমি</w:t>
      </w:r>
      <w:r w:rsidRPr="00880FA4">
        <w:rPr>
          <w:rFonts w:ascii="Nikosh" w:hAnsi="Nikosh" w:cs="NikoshBAN"/>
          <w:rtl/>
          <w:cs/>
        </w:rPr>
        <w:t>,</w:t>
      </w:r>
      <w:r>
        <w:rPr>
          <w:rFonts w:ascii="Nikosh" w:hAnsi="Nikosh" w:cs="NikoshBAN"/>
          <w:cs/>
          <w:lang w:bidi="bn-BD"/>
        </w:rPr>
        <w:t xml:space="preserve"> </w:t>
      </w:r>
      <w:r w:rsidR="001B5EA0">
        <w:rPr>
          <w:rFonts w:ascii="Nikosh" w:hAnsi="Nikosh" w:cs="NikoshBAN" w:hint="cs"/>
          <w:cs/>
          <w:lang w:bidi="bn-BD"/>
        </w:rPr>
        <w:t>-----------------</w:t>
      </w:r>
      <w:r w:rsidR="00561E16">
        <w:rPr>
          <w:rFonts w:ascii="Nikosh" w:hAnsi="Nikosh" w:cs="NikoshBAN" w:hint="cs"/>
          <w:cs/>
          <w:lang w:bidi="bn-BD"/>
        </w:rPr>
        <w:t>-----------------,</w:t>
      </w:r>
      <w:r w:rsidR="001B5EA0">
        <w:rPr>
          <w:rFonts w:ascii="Nikosh" w:hAnsi="Nikosh" w:cs="NikoshBAN" w:hint="cs"/>
          <w:cs/>
          <w:lang w:bidi="bn-BD"/>
        </w:rPr>
        <w:t xml:space="preserve"> </w:t>
      </w:r>
      <w:r w:rsidR="00A3501C">
        <w:rPr>
          <w:rFonts w:ascii="Nikosh" w:hAnsi="Nikosh" w:cs="NikoshBAN" w:hint="cs"/>
          <w:cs/>
          <w:lang w:bidi="bn-BD"/>
        </w:rPr>
        <w:t>প্রধান প্রকৌশলী,</w:t>
      </w:r>
      <w:r w:rsidRPr="00880FA4">
        <w:rPr>
          <w:rFonts w:ascii="Nikosh" w:hAnsi="Nikosh" w:cs="NikoshBAN"/>
          <w:cs/>
          <w:lang w:bidi="bn-BD"/>
        </w:rPr>
        <w:t xml:space="preserve"> </w:t>
      </w:r>
      <w:r w:rsidR="00A3501C">
        <w:rPr>
          <w:rFonts w:ascii="Nikosh" w:hAnsi="Nikosh" w:cs="NikoshBAN" w:hint="cs"/>
          <w:cs/>
          <w:lang w:bidi="bn-BD"/>
        </w:rPr>
        <w:t>গণপূর্ত অধিদপ্তর</w:t>
      </w:r>
      <w:r w:rsidR="00561E16">
        <w:rPr>
          <w:rFonts w:ascii="Nikosh" w:hAnsi="Nikosh" w:cs="NikoshBAN" w:hint="cs"/>
          <w:cs/>
          <w:lang w:bidi="bn-BD"/>
        </w:rPr>
        <w:t>, অতিরিক্ত প্রধান</w:t>
      </w:r>
      <w:r w:rsidR="001B5EA0">
        <w:rPr>
          <w:rFonts w:ascii="Nikosh" w:hAnsi="Nikosh" w:cs="NikoshBAN" w:hint="cs"/>
          <w:cs/>
          <w:lang w:bidi="bn-BD"/>
        </w:rPr>
        <w:t xml:space="preserve"> </w:t>
      </w:r>
      <w:r w:rsidRPr="00880FA4">
        <w:rPr>
          <w:rFonts w:ascii="Nikosh" w:hAnsi="Nikosh" w:cs="NikoshBAN"/>
          <w:cs/>
          <w:lang w:bidi="bn-BD"/>
        </w:rPr>
        <w:t xml:space="preserve">প্রকৌশলী, </w:t>
      </w:r>
      <w:r w:rsidR="00416553">
        <w:rPr>
          <w:rFonts w:ascii="Nikosh" w:hAnsi="Nikosh" w:cs="NikoshBAN" w:hint="cs"/>
          <w:cs/>
          <w:lang w:bidi="bn-BD"/>
        </w:rPr>
        <w:t>.....................................</w:t>
      </w:r>
      <w:r w:rsidR="00561E16">
        <w:rPr>
          <w:rFonts w:ascii="Nikosh" w:hAnsi="Nikosh" w:cs="NikoshBAN" w:hint="cs"/>
          <w:cs/>
          <w:lang w:bidi="bn-BD"/>
        </w:rPr>
        <w:t xml:space="preserve"> জোন</w:t>
      </w:r>
      <w:r w:rsidRPr="00880FA4">
        <w:rPr>
          <w:rFonts w:ascii="Nikosh" w:hAnsi="Nikosh" w:cs="NikoshBAN"/>
          <w:cs/>
          <w:lang w:bidi="bn-BD"/>
        </w:rPr>
        <w:t xml:space="preserve"> এর </w:t>
      </w:r>
      <w:r w:rsidRPr="00880FA4">
        <w:rPr>
          <w:rFonts w:ascii="Nikosh" w:hAnsi="Nikosh" w:cs="NikoshBAN"/>
          <w:cs/>
          <w:lang w:bidi="bn-IN"/>
        </w:rPr>
        <w:t>নিকট অঙ্গীকার করছি যে</w:t>
      </w:r>
      <w:r w:rsidRPr="00880FA4">
        <w:rPr>
          <w:rFonts w:ascii="Nikosh" w:hAnsi="Nikosh" w:cs="NikoshBAN"/>
          <w:rtl/>
          <w:cs/>
        </w:rPr>
        <w:t xml:space="preserve">, </w:t>
      </w:r>
      <w:r w:rsidRPr="00880FA4">
        <w:rPr>
          <w:rFonts w:ascii="Nikosh" w:hAnsi="Nikosh" w:cs="NikoshBAN"/>
          <w:cs/>
          <w:lang w:bidi="bn-IN"/>
        </w:rPr>
        <w:t xml:space="preserve">এই চুক্তিতে বর্ণিত ফলাফল অর্জনে </w:t>
      </w:r>
      <w:r w:rsidRPr="00880FA4">
        <w:rPr>
          <w:rFonts w:ascii="Nikosh" w:hAnsi="Nikosh" w:cs="NikoshBAN"/>
          <w:cs/>
          <w:lang w:bidi="bn-BD"/>
        </w:rPr>
        <w:t xml:space="preserve">প্রয়োজনীয় </w:t>
      </w:r>
      <w:r w:rsidRPr="00880FA4">
        <w:rPr>
          <w:rFonts w:ascii="Nikosh" w:hAnsi="Nikosh" w:cs="NikoshBAN"/>
          <w:cs/>
          <w:lang w:bidi="bn-IN"/>
        </w:rPr>
        <w:t>সহযোগিতা প্রদান করব</w:t>
      </w:r>
      <w:r w:rsidRPr="00880FA4">
        <w:rPr>
          <w:rFonts w:ascii="Nikosh" w:hAnsi="Nikosh" w:cs="NikoshBAN"/>
          <w:cs/>
          <w:lang w:bidi="hi-IN"/>
        </w:rPr>
        <w:t>।</w:t>
      </w:r>
    </w:p>
    <w:p w:rsidR="00DE5D41" w:rsidRPr="00880FA4" w:rsidRDefault="00DE5D41" w:rsidP="00850232">
      <w:pPr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850232">
      <w:pPr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850232">
      <w:pPr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850232">
      <w:pPr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B87A5A">
      <w:pPr>
        <w:jc w:val="both"/>
        <w:rPr>
          <w:rFonts w:ascii="Nikosh" w:hAnsi="Nikosh" w:cs="NikoshBAN"/>
          <w:lang w:bidi="bn-BD"/>
        </w:rPr>
      </w:pPr>
      <w:r w:rsidRPr="00880FA4">
        <w:rPr>
          <w:rFonts w:ascii="Nikosh" w:hAnsi="Nikosh" w:cs="NikoshBAN"/>
          <w:cs/>
          <w:lang w:bidi="bn-IN"/>
        </w:rPr>
        <w:t>স্বাক্ষরিত</w:t>
      </w:r>
      <w:r w:rsidRPr="00880FA4">
        <w:rPr>
          <w:rFonts w:ascii="Nikosh" w:hAnsi="Nikosh" w:cs="NikoshBAN"/>
          <w:rtl/>
          <w:cs/>
        </w:rPr>
        <w:t>:</w:t>
      </w: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p w:rsidR="00DE5D41" w:rsidRPr="00880FA4" w:rsidRDefault="00DE5D41" w:rsidP="00C73D75">
      <w:pPr>
        <w:ind w:left="720"/>
        <w:jc w:val="both"/>
        <w:rPr>
          <w:rFonts w:ascii="Nikosh" w:hAnsi="Nikosh" w:cs="NikoshBAN"/>
          <w:lang w:bidi="bn-BD"/>
        </w:rPr>
      </w:pPr>
    </w:p>
    <w:tbl>
      <w:tblPr>
        <w:tblW w:w="0" w:type="auto"/>
        <w:tblInd w:w="2" w:type="dxa"/>
        <w:tblLook w:val="01E0"/>
      </w:tblPr>
      <w:tblGrid>
        <w:gridCol w:w="3834"/>
        <w:gridCol w:w="833"/>
        <w:gridCol w:w="3853"/>
      </w:tblGrid>
      <w:tr w:rsidR="00DE5D41" w:rsidRPr="00880FA4"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</w:tcPr>
          <w:p w:rsidR="00DE5D41" w:rsidRDefault="00561E16" w:rsidP="00081CDB">
            <w:pPr>
              <w:autoSpaceDE w:val="0"/>
              <w:autoSpaceDN w:val="0"/>
              <w:rPr>
                <w:rFonts w:cs="NikoshBAN"/>
                <w:cs/>
                <w:lang w:bidi="bn-BD"/>
              </w:rPr>
            </w:pPr>
            <w:r>
              <w:rPr>
                <w:rFonts w:ascii="Nikosh" w:hAnsi="Nikosh" w:cs="NikoshBAN" w:hint="cs"/>
                <w:cs/>
                <w:lang w:bidi="bn-BD"/>
              </w:rPr>
              <w:t>অতিরিক্ত প্রধান</w:t>
            </w:r>
            <w:r w:rsidR="00E51644">
              <w:rPr>
                <w:rFonts w:cs="NikoshBAN" w:hint="cs"/>
                <w:cs/>
                <w:lang w:bidi="bn-BD"/>
              </w:rPr>
              <w:t xml:space="preserve"> </w:t>
            </w:r>
            <w:r w:rsidR="00416553">
              <w:rPr>
                <w:rFonts w:cs="NikoshBAN" w:hint="cs"/>
                <w:cs/>
                <w:lang w:bidi="bn-BD"/>
              </w:rPr>
              <w:t>প্রকৌশলী</w:t>
            </w:r>
          </w:p>
          <w:p w:rsidR="004F5D2E" w:rsidRDefault="00411D2E" w:rsidP="00E51644">
            <w:pPr>
              <w:autoSpaceDE w:val="0"/>
              <w:autoSpaceDN w:val="0"/>
              <w:rPr>
                <w:rFonts w:cs="NikoshBAN"/>
                <w:lang w:bidi="bn-BD"/>
              </w:rPr>
            </w:pPr>
            <w:r>
              <w:rPr>
                <w:rFonts w:cs="NikoshBAN" w:hint="cs"/>
                <w:cs/>
                <w:lang w:bidi="bn-BD"/>
              </w:rPr>
              <w:t>..................................................</w:t>
            </w:r>
            <w:r w:rsidR="00561E16">
              <w:rPr>
                <w:rFonts w:cs="NikoshBAN" w:hint="cs"/>
                <w:cs/>
                <w:lang w:bidi="bn-BD"/>
              </w:rPr>
              <w:t xml:space="preserve"> জোন</w:t>
            </w:r>
            <w:r w:rsidR="00416553">
              <w:rPr>
                <w:rFonts w:cs="NikoshBAN" w:hint="cs"/>
                <w:cs/>
                <w:lang w:bidi="bn-BD"/>
              </w:rPr>
              <w:t>,</w:t>
            </w:r>
          </w:p>
          <w:p w:rsidR="00416553" w:rsidRPr="00880FA4" w:rsidRDefault="004F5D2E" w:rsidP="00E51644">
            <w:pPr>
              <w:autoSpaceDE w:val="0"/>
              <w:autoSpaceDN w:val="0"/>
              <w:rPr>
                <w:rFonts w:cs="NikoshBAN"/>
                <w:cs/>
                <w:lang w:bidi="bn-BD"/>
              </w:rPr>
            </w:pPr>
            <w:r w:rsidRPr="00880FA4">
              <w:rPr>
                <w:rFonts w:cs="NikoshBAN"/>
                <w:cs/>
                <w:lang w:bidi="bn-BD"/>
              </w:rPr>
              <w:t>গণপূর্ত অধিদপ্তর</w:t>
            </w:r>
            <w:r>
              <w:rPr>
                <w:rFonts w:cs="NikoshBAN" w:hint="cs"/>
                <w:cs/>
                <w:lang w:bidi="hi-IN"/>
              </w:rPr>
              <w:t>।</w:t>
            </w:r>
            <w:r w:rsidR="00416553">
              <w:rPr>
                <w:rFonts w:cs="NikoshBAN" w:hint="cs"/>
                <w:cs/>
                <w:lang w:bidi="bn-BD"/>
              </w:rPr>
              <w:t xml:space="preserve"> </w:t>
            </w:r>
          </w:p>
        </w:tc>
        <w:tc>
          <w:tcPr>
            <w:tcW w:w="833" w:type="dxa"/>
          </w:tcPr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center"/>
              <w:rPr>
                <w:rFonts w:cs="NikoshBAN"/>
                <w:cs/>
                <w:lang w:bidi="bn-BD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DE5D41" w:rsidRPr="00880FA4" w:rsidRDefault="00DE5D41" w:rsidP="00081CDB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  <w:r w:rsidRPr="00880FA4">
              <w:rPr>
                <w:rFonts w:cs="NikoshBAN"/>
                <w:cs/>
                <w:lang w:bidi="bn-BD"/>
              </w:rPr>
              <w:t>তারিখ-</w:t>
            </w:r>
          </w:p>
        </w:tc>
      </w:tr>
      <w:tr w:rsidR="00DE5D41" w:rsidRPr="00880FA4">
        <w:tc>
          <w:tcPr>
            <w:tcW w:w="3835" w:type="dxa"/>
            <w:tcBorders>
              <w:top w:val="single" w:sz="4" w:space="0" w:color="auto"/>
            </w:tcBorders>
          </w:tcPr>
          <w:p w:rsidR="00411D2E" w:rsidRDefault="00416553" w:rsidP="00416553">
            <w:pPr>
              <w:autoSpaceDE w:val="0"/>
              <w:autoSpaceDN w:val="0"/>
              <w:rPr>
                <w:rFonts w:cs="NikoshBAN"/>
                <w:lang w:bidi="bn-BD"/>
              </w:rPr>
            </w:pPr>
            <w:r w:rsidRPr="00880FA4">
              <w:rPr>
                <w:rFonts w:cs="NikoshBAN"/>
                <w:cs/>
                <w:lang w:bidi="bn-BD"/>
              </w:rPr>
              <w:t>প্রধান প্রকৌশলী</w:t>
            </w:r>
          </w:p>
          <w:p w:rsidR="00DE5D41" w:rsidRPr="00880FA4" w:rsidRDefault="00416553" w:rsidP="00416553">
            <w:pPr>
              <w:autoSpaceDE w:val="0"/>
              <w:autoSpaceDN w:val="0"/>
              <w:rPr>
                <w:rFonts w:cs="NikoshBAN"/>
                <w:lang w:bidi="bn-BD"/>
              </w:rPr>
            </w:pPr>
            <w:r w:rsidRPr="00880FA4">
              <w:rPr>
                <w:rFonts w:cs="NikoshBAN"/>
                <w:cs/>
                <w:lang w:bidi="bn-BD"/>
              </w:rPr>
              <w:t>গণপূর্ত অধিদপ্তর</w:t>
            </w:r>
            <w:r w:rsidR="004F5D2E">
              <w:rPr>
                <w:rFonts w:cs="NikoshBAN" w:hint="cs"/>
                <w:cs/>
                <w:lang w:bidi="hi-IN"/>
              </w:rPr>
              <w:t>।</w:t>
            </w:r>
          </w:p>
          <w:p w:rsidR="00DE5D41" w:rsidRPr="00880FA4" w:rsidRDefault="00DE5D41" w:rsidP="00081CDB">
            <w:pPr>
              <w:autoSpaceDE w:val="0"/>
              <w:autoSpaceDN w:val="0"/>
              <w:rPr>
                <w:rFonts w:cs="NikoshBAN"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833" w:type="dxa"/>
          </w:tcPr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right"/>
              <w:rPr>
                <w:rFonts w:cs="NikoshBAN"/>
                <w:cs/>
                <w:lang w:bidi="bn-BD"/>
              </w:rPr>
            </w:pPr>
          </w:p>
          <w:p w:rsidR="00DE5D41" w:rsidRPr="00880FA4" w:rsidRDefault="00DE5D41" w:rsidP="00081CDB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DE5D41" w:rsidRPr="00880FA4" w:rsidRDefault="00DE5D41" w:rsidP="00081CDB">
            <w:pPr>
              <w:autoSpaceDE w:val="0"/>
              <w:autoSpaceDN w:val="0"/>
              <w:jc w:val="center"/>
              <w:rPr>
                <w:rFonts w:cs="NikoshBAN"/>
              </w:rPr>
            </w:pPr>
            <w:r w:rsidRPr="00880FA4">
              <w:rPr>
                <w:rFonts w:cs="NikoshBAN"/>
                <w:cs/>
                <w:lang w:bidi="bn-BD"/>
              </w:rPr>
              <w:t>তারিখ-</w:t>
            </w:r>
          </w:p>
        </w:tc>
      </w:tr>
    </w:tbl>
    <w:p w:rsidR="00DE5D41" w:rsidRPr="00850232" w:rsidRDefault="00DE5D41" w:rsidP="000A58B2">
      <w:pPr>
        <w:rPr>
          <w:sz w:val="16"/>
          <w:szCs w:val="16"/>
        </w:rPr>
      </w:pPr>
    </w:p>
    <w:p w:rsidR="00DE5D41" w:rsidRPr="00850232" w:rsidRDefault="00DE5D41" w:rsidP="000A58B2">
      <w:pPr>
        <w:rPr>
          <w:sz w:val="16"/>
          <w:szCs w:val="16"/>
        </w:rPr>
      </w:pPr>
    </w:p>
    <w:p w:rsidR="00DE5D41" w:rsidRPr="00C35924" w:rsidRDefault="00DE5D41" w:rsidP="000A58B2"/>
    <w:p w:rsidR="00DE5D41" w:rsidRPr="00C35924" w:rsidRDefault="00DE5D41" w:rsidP="000A58B2"/>
    <w:p w:rsidR="00DE5D41" w:rsidRPr="00C35924" w:rsidRDefault="00DE5D41" w:rsidP="000A58B2"/>
    <w:p w:rsidR="00DE5D41" w:rsidRPr="00C35924" w:rsidRDefault="00DE5D41" w:rsidP="000A58B2"/>
    <w:p w:rsidR="00DE5D41" w:rsidRPr="007003CF" w:rsidRDefault="00DE5D41" w:rsidP="00DC3967">
      <w:pPr>
        <w:jc w:val="right"/>
        <w:rPr>
          <w:rFonts w:ascii="Nikosh" w:hAnsi="Nikosh" w:cs="NikoshBAN"/>
          <w:b/>
        </w:rPr>
      </w:pPr>
      <w:r w:rsidRPr="007003CF">
        <w:rPr>
          <w:rFonts w:ascii="Nikosh" w:hAnsi="Nikosh" w:cs="NikoshBAN"/>
          <w:b/>
          <w:bCs/>
          <w:cs/>
          <w:lang w:bidi="bn-IN"/>
        </w:rPr>
        <w:lastRenderedPageBreak/>
        <w:t>সংযোজনী</w:t>
      </w:r>
      <w:r w:rsidRPr="007003CF">
        <w:rPr>
          <w:rFonts w:ascii="Nikosh" w:hAnsi="Nikosh" w:cs="NikoshBAN"/>
          <w:b/>
        </w:rPr>
        <w:t>-</w:t>
      </w:r>
      <w:r w:rsidRPr="007003CF">
        <w:rPr>
          <w:rFonts w:ascii="Nikosh" w:hAnsi="Nikosh" w:cs="NikoshBAN"/>
          <w:b/>
          <w:bCs/>
          <w:cs/>
          <w:lang w:bidi="bn-IN"/>
        </w:rPr>
        <w:t>১</w:t>
      </w:r>
    </w:p>
    <w:p w:rsidR="00DE5D41" w:rsidRPr="007003CF" w:rsidRDefault="00DE5D41" w:rsidP="000A58B2">
      <w:pPr>
        <w:rPr>
          <w:rFonts w:ascii="Nikosh" w:hAnsi="Nikosh" w:cs="NikoshBAN"/>
        </w:rPr>
      </w:pPr>
    </w:p>
    <w:p w:rsidR="00DE5D41" w:rsidRPr="007003CF" w:rsidRDefault="00DE5D41" w:rsidP="00EC43C0">
      <w:pPr>
        <w:jc w:val="center"/>
        <w:rPr>
          <w:rFonts w:cs="NikoshBAN"/>
          <w:b/>
        </w:rPr>
      </w:pPr>
      <w:r w:rsidRPr="007003CF">
        <w:rPr>
          <w:rFonts w:ascii="Nikosh" w:hAnsi="Nikosh" w:cs="NikoshBAN"/>
          <w:bCs/>
          <w:cs/>
          <w:lang w:bidi="bn-IN"/>
        </w:rPr>
        <w:t>শব্দসংক্ষেপ</w:t>
      </w:r>
      <w:r w:rsidRPr="007003CF">
        <w:rPr>
          <w:rFonts w:ascii="Nikosh" w:hAnsi="Nikosh" w:cs="NikoshBAN"/>
          <w:bCs/>
          <w:cs/>
          <w:lang w:bidi="bn-BD"/>
        </w:rPr>
        <w:t xml:space="preserve"> </w:t>
      </w:r>
      <w:r w:rsidRPr="007003CF">
        <w:rPr>
          <w:rFonts w:ascii="Nikosh" w:hAnsi="Nikosh" w:cs="NikoshBAN"/>
          <w:b/>
        </w:rPr>
        <w:t>(</w:t>
      </w:r>
      <w:r w:rsidRPr="007003CF">
        <w:rPr>
          <w:rFonts w:cs="NikoshBAN"/>
          <w:b/>
        </w:rPr>
        <w:t>Acronyms)</w:t>
      </w:r>
    </w:p>
    <w:p w:rsidR="00DE5D41" w:rsidRPr="007003CF" w:rsidRDefault="00DE5D41" w:rsidP="005E7871">
      <w:pPr>
        <w:jc w:val="both"/>
        <w:rPr>
          <w:rFonts w:cs="NikoshBAN"/>
          <w:lang w:bidi="bn-BD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372"/>
        <w:gridCol w:w="2840"/>
      </w:tblGrid>
      <w:tr w:rsidR="00DE5D41" w:rsidRPr="007003CF">
        <w:tc>
          <w:tcPr>
            <w:tcW w:w="1308" w:type="dxa"/>
          </w:tcPr>
          <w:p w:rsidR="00DE5D41" w:rsidRPr="007003CF" w:rsidRDefault="00DE5D41" w:rsidP="008F6028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  <w:r w:rsidRPr="007003CF">
              <w:rPr>
                <w:rFonts w:cs="NikoshBAN"/>
                <w:cs/>
                <w:lang w:bidi="bn-BD"/>
              </w:rPr>
              <w:t>ক্রমিক নম্বর</w:t>
            </w:r>
          </w:p>
        </w:tc>
        <w:tc>
          <w:tcPr>
            <w:tcW w:w="4373" w:type="dxa"/>
          </w:tcPr>
          <w:p w:rsidR="00DE5D41" w:rsidRPr="007003CF" w:rsidRDefault="00DE5D41" w:rsidP="008F6028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  <w:r w:rsidRPr="007003CF">
              <w:rPr>
                <w:rFonts w:ascii="Nikosh" w:hAnsi="Nikosh" w:cs="NikoshBAN"/>
                <w:bCs/>
                <w:cs/>
                <w:lang w:bidi="bn-IN"/>
              </w:rPr>
              <w:t>শব্দসংক্ষেপ</w:t>
            </w:r>
            <w:r w:rsidRPr="007003CF">
              <w:rPr>
                <w:rFonts w:ascii="Nikosh" w:hAnsi="Nikosh" w:cs="NikoshBAN"/>
                <w:bCs/>
                <w:cs/>
                <w:lang w:bidi="bn-BD"/>
              </w:rPr>
              <w:t xml:space="preserve"> </w:t>
            </w:r>
            <w:r w:rsidRPr="007003CF">
              <w:rPr>
                <w:rFonts w:ascii="Nikosh" w:hAnsi="Nikosh" w:cs="NikoshBAN"/>
                <w:b/>
              </w:rPr>
              <w:t>(</w:t>
            </w:r>
            <w:r w:rsidRPr="007003CF">
              <w:rPr>
                <w:rFonts w:cs="NikoshBAN"/>
                <w:b/>
              </w:rPr>
              <w:t>Acronyms)</w:t>
            </w:r>
          </w:p>
        </w:tc>
        <w:tc>
          <w:tcPr>
            <w:tcW w:w="2841" w:type="dxa"/>
          </w:tcPr>
          <w:p w:rsidR="00DE5D41" w:rsidRPr="007003CF" w:rsidRDefault="00DE5D41" w:rsidP="008F6028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  <w:r w:rsidRPr="007003CF">
              <w:rPr>
                <w:rFonts w:cs="NikoshBAN"/>
                <w:cs/>
                <w:lang w:bidi="bn-BD"/>
              </w:rPr>
              <w:t>বিবরণ</w:t>
            </w:r>
          </w:p>
        </w:tc>
      </w:tr>
      <w:tr w:rsidR="00DE5D41" w:rsidRPr="007003CF">
        <w:tc>
          <w:tcPr>
            <w:tcW w:w="1308" w:type="dxa"/>
          </w:tcPr>
          <w:p w:rsidR="00DE5D41" w:rsidRPr="007003CF" w:rsidRDefault="00DE5D41" w:rsidP="008F6028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  <w:r w:rsidRPr="007003CF">
              <w:rPr>
                <w:rFonts w:cs="NikoshBAN"/>
                <w:cs/>
                <w:lang w:bidi="bn-BD"/>
              </w:rPr>
              <w:t>১</w:t>
            </w:r>
          </w:p>
        </w:tc>
        <w:tc>
          <w:tcPr>
            <w:tcW w:w="4373" w:type="dxa"/>
          </w:tcPr>
          <w:p w:rsidR="00DE5D41" w:rsidRPr="007003CF" w:rsidRDefault="00DE5D41" w:rsidP="008F6028">
            <w:pPr>
              <w:autoSpaceDE w:val="0"/>
              <w:autoSpaceDN w:val="0"/>
              <w:jc w:val="center"/>
              <w:rPr>
                <w:rFonts w:cs="NikoshBAN"/>
                <w:lang w:bidi="bn-BD"/>
              </w:rPr>
            </w:pPr>
            <w:r w:rsidRPr="007003CF">
              <w:rPr>
                <w:rFonts w:cs="NikoshBAN"/>
                <w:cs/>
                <w:lang w:bidi="bn-BD"/>
              </w:rPr>
              <w:t>গৃগম</w:t>
            </w:r>
          </w:p>
        </w:tc>
        <w:tc>
          <w:tcPr>
            <w:tcW w:w="2841" w:type="dxa"/>
          </w:tcPr>
          <w:p w:rsidR="00DE5D41" w:rsidRPr="007003CF" w:rsidRDefault="00DE5D41" w:rsidP="008F6028">
            <w:pPr>
              <w:autoSpaceDE w:val="0"/>
              <w:autoSpaceDN w:val="0"/>
              <w:jc w:val="center"/>
              <w:rPr>
                <w:rFonts w:cs="NikoshBAN"/>
                <w:cs/>
                <w:lang w:bidi="bn-BD"/>
              </w:rPr>
            </w:pPr>
            <w:r w:rsidRPr="007003CF">
              <w:rPr>
                <w:rFonts w:cs="NikoshBAN"/>
                <w:cs/>
                <w:lang w:bidi="bn-BD"/>
              </w:rPr>
              <w:t>গৃহায়ন ও গণপূর্ত মন্ত্রণালয়</w:t>
            </w:r>
          </w:p>
        </w:tc>
      </w:tr>
    </w:tbl>
    <w:p w:rsidR="00DE5D41" w:rsidRPr="007003CF" w:rsidRDefault="00DE5D41" w:rsidP="001F58C5">
      <w:pPr>
        <w:rPr>
          <w:rFonts w:cs="NikoshBAN"/>
        </w:rPr>
      </w:pPr>
    </w:p>
    <w:p w:rsidR="00DE5D41" w:rsidRPr="007003CF" w:rsidRDefault="00DE5D41" w:rsidP="001F58C5">
      <w:pPr>
        <w:rPr>
          <w:rFonts w:cs="NikoshBAN"/>
        </w:rPr>
      </w:pPr>
    </w:p>
    <w:p w:rsidR="00DE5D41" w:rsidRPr="007003CF" w:rsidRDefault="00DE5D41" w:rsidP="001F58C5">
      <w:pPr>
        <w:rPr>
          <w:rFonts w:cs="NikoshBAN"/>
        </w:rPr>
      </w:pPr>
    </w:p>
    <w:p w:rsidR="00DE5D41" w:rsidRPr="007003CF" w:rsidRDefault="00DE5D41" w:rsidP="001F58C5">
      <w:pPr>
        <w:rPr>
          <w:rFonts w:cs="NikoshBAN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Pr="003A4CF7" w:rsidRDefault="00DE5D41" w:rsidP="001F58C5">
      <w:pPr>
        <w:rPr>
          <w:rFonts w:cs="Vrinda"/>
          <w:sz w:val="28"/>
          <w:szCs w:val="35"/>
          <w:cs/>
          <w:lang w:bidi="bn-BD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</w:pPr>
    </w:p>
    <w:p w:rsidR="00DE5D41" w:rsidRDefault="00DE5D41" w:rsidP="001F58C5">
      <w:pPr>
        <w:rPr>
          <w:sz w:val="28"/>
          <w:szCs w:val="28"/>
        </w:rPr>
        <w:sectPr w:rsidR="00DE5D41" w:rsidSect="00D20A5E">
          <w:pgSz w:w="11906" w:h="16838"/>
          <w:pgMar w:top="1440" w:right="1800" w:bottom="1080" w:left="1800" w:header="706" w:footer="475" w:gutter="0"/>
          <w:cols w:space="708"/>
          <w:docGrid w:linePitch="360"/>
        </w:sectPr>
      </w:pPr>
    </w:p>
    <w:p w:rsidR="00DE5D41" w:rsidRDefault="00DE5D41" w:rsidP="00B475E1">
      <w:pPr>
        <w:ind w:firstLine="720"/>
        <w:jc w:val="center"/>
        <w:rPr>
          <w:rFonts w:ascii="Nikosh" w:hAnsi="Nikosh" w:cs="NikoshBAN"/>
          <w:b/>
          <w:lang w:bidi="bn-BD"/>
        </w:rPr>
      </w:pPr>
      <w:r w:rsidRPr="007003CF">
        <w:rPr>
          <w:rFonts w:ascii="Nikosh" w:hAnsi="Nikosh" w:cs="NikoshBAN"/>
          <w:b/>
          <w:bCs/>
          <w:cs/>
          <w:lang w:bidi="bn-IN"/>
        </w:rPr>
        <w:lastRenderedPageBreak/>
        <w:t>সংযোজনী</w:t>
      </w:r>
      <w:r w:rsidRPr="007003CF">
        <w:rPr>
          <w:rFonts w:ascii="Nikosh" w:hAnsi="Nikosh" w:cs="NikoshBAN"/>
          <w:b/>
        </w:rPr>
        <w:t xml:space="preserve">- </w:t>
      </w:r>
      <w:r w:rsidRPr="007003CF">
        <w:rPr>
          <w:rFonts w:ascii="Nikosh" w:hAnsi="Nikosh" w:cs="NikoshBAN"/>
          <w:b/>
          <w:bCs/>
          <w:cs/>
          <w:lang w:bidi="bn-IN"/>
        </w:rPr>
        <w:t>২</w:t>
      </w:r>
      <w:r w:rsidRPr="007003CF">
        <w:rPr>
          <w:rFonts w:ascii="Nikosh" w:hAnsi="Nikosh" w:cs="NikoshBAN"/>
          <w:b/>
        </w:rPr>
        <w:t xml:space="preserve">: </w:t>
      </w:r>
    </w:p>
    <w:p w:rsidR="00DE5D41" w:rsidRPr="007003CF" w:rsidRDefault="00DE5D41" w:rsidP="00B475E1">
      <w:pPr>
        <w:ind w:firstLine="720"/>
        <w:jc w:val="center"/>
        <w:rPr>
          <w:rFonts w:ascii="Nikosh" w:hAnsi="Nikosh" w:cs="NikoshBAN"/>
        </w:rPr>
      </w:pPr>
      <w:r w:rsidRPr="007003CF">
        <w:rPr>
          <w:rFonts w:ascii="Nikosh" w:hAnsi="Nikosh" w:cs="NikoshBAN"/>
          <w:cs/>
          <w:lang w:bidi="bn-IN"/>
        </w:rPr>
        <w:t>কর্মসম্পাদন সূচকসমূহ</w:t>
      </w:r>
      <w:r w:rsidRPr="007003CF">
        <w:rPr>
          <w:rFonts w:ascii="Nikosh" w:hAnsi="Nikosh" w:cs="NikoshBAN"/>
          <w:rtl/>
          <w:cs/>
        </w:rPr>
        <w:t xml:space="preserve">, </w:t>
      </w:r>
      <w:r w:rsidRPr="007003CF">
        <w:rPr>
          <w:rFonts w:ascii="Nikosh" w:hAnsi="Nikosh" w:cs="NikoshBAN"/>
          <w:cs/>
          <w:lang w:bidi="bn-IN"/>
        </w:rPr>
        <w:t>বাস্তবায়নকারী মন্ত্রণালয়</w:t>
      </w:r>
      <w:r w:rsidRPr="007003CF">
        <w:rPr>
          <w:rFonts w:ascii="Nikosh" w:hAnsi="Nikosh" w:cs="NikoshBAN"/>
          <w:rtl/>
          <w:cs/>
        </w:rPr>
        <w:t>/</w:t>
      </w:r>
      <w:r w:rsidRPr="007003CF">
        <w:rPr>
          <w:rFonts w:ascii="Nikosh" w:hAnsi="Nikosh" w:cs="NikoshBAN"/>
          <w:cs/>
          <w:lang w:bidi="bn-IN"/>
        </w:rPr>
        <w:t>বিভাগ</w:t>
      </w:r>
      <w:r w:rsidRPr="007003CF">
        <w:rPr>
          <w:rFonts w:ascii="Nikosh" w:hAnsi="Nikosh" w:cs="NikoshBAN"/>
          <w:rtl/>
          <w:cs/>
        </w:rPr>
        <w:t>/</w:t>
      </w:r>
      <w:r w:rsidRPr="007003CF">
        <w:rPr>
          <w:rFonts w:ascii="Nikosh" w:hAnsi="Nikosh" w:cs="NikoshBAN"/>
          <w:cs/>
          <w:lang w:bidi="bn-IN"/>
        </w:rPr>
        <w:t>সংস্থা এবং পরিমাপ পদ্ধতি</w:t>
      </w:r>
      <w:r w:rsidRPr="007003CF">
        <w:rPr>
          <w:rFonts w:ascii="Nikosh" w:hAnsi="Nikosh" w:cs="NikoshBAN"/>
          <w:cs/>
          <w:lang w:bidi="bn-BD"/>
        </w:rPr>
        <w:t>- এর</w:t>
      </w:r>
      <w:r w:rsidRPr="007003CF">
        <w:rPr>
          <w:rFonts w:ascii="Nikosh" w:hAnsi="Nikosh" w:cs="NikoshBAN"/>
          <w:cs/>
          <w:lang w:bidi="bn-IN"/>
        </w:rPr>
        <w:t xml:space="preserve"> বিবরণ</w:t>
      </w:r>
    </w:p>
    <w:p w:rsidR="00DE5D41" w:rsidRPr="007003CF" w:rsidRDefault="00DE5D41" w:rsidP="007E7AFF">
      <w:pPr>
        <w:jc w:val="center"/>
        <w:rPr>
          <w:rFonts w:ascii="Nikosh" w:hAnsi="Nikosh" w:cs="NikoshBAN"/>
          <w:sz w:val="12"/>
          <w:szCs w:val="10"/>
          <w:cs/>
          <w:lang w:bidi="bn-B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2128"/>
        <w:gridCol w:w="1948"/>
        <w:gridCol w:w="3538"/>
        <w:gridCol w:w="2366"/>
        <w:gridCol w:w="1430"/>
        <w:gridCol w:w="2331"/>
      </w:tblGrid>
      <w:tr w:rsidR="00DE5D41" w:rsidRPr="00125C55">
        <w:trPr>
          <w:tblHeader/>
          <w:jc w:val="center"/>
        </w:trPr>
        <w:tc>
          <w:tcPr>
            <w:tcW w:w="273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ক্রমিক নম্বর</w:t>
            </w:r>
          </w:p>
        </w:tc>
        <w:tc>
          <w:tcPr>
            <w:tcW w:w="73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কার্যক্রম</w:t>
            </w:r>
          </w:p>
        </w:tc>
        <w:tc>
          <w:tcPr>
            <w:tcW w:w="670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কর্মসম্পাদন সূচক</w:t>
            </w:r>
          </w:p>
        </w:tc>
        <w:tc>
          <w:tcPr>
            <w:tcW w:w="1217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814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বাস্তবায়নকারী </w:t>
            </w: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মন্ত্রণালয়/অধি</w:t>
            </w: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দপ্তর</w:t>
            </w:r>
            <w:r w:rsidRPr="00125C55">
              <w:rPr>
                <w:rFonts w:ascii="Nikosh" w:hAnsi="Nikosh" w:cs="NikoshBAN"/>
                <w:sz w:val="20"/>
                <w:szCs w:val="20"/>
                <w:rtl/>
                <w:cs/>
              </w:rPr>
              <w:t>/</w:t>
            </w: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দপ্তর</w:t>
            </w:r>
          </w:p>
        </w:tc>
        <w:tc>
          <w:tcPr>
            <w:tcW w:w="49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পরিমাপ পদ্ধতি এবং</w:t>
            </w:r>
          </w:p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উপাত্তসূত্র</w:t>
            </w: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সাধারণ মন্তব্য</w:t>
            </w:r>
          </w:p>
        </w:tc>
      </w:tr>
      <w:tr w:rsidR="00DE5D41" w:rsidRPr="00125C55">
        <w:trPr>
          <w:jc w:val="center"/>
        </w:trPr>
        <w:tc>
          <w:tcPr>
            <w:tcW w:w="273" w:type="pct"/>
            <w:vMerge w:val="restar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732" w:type="pct"/>
            <w:vMerge w:val="restar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সরকারি কর্মচারী/ কর্মকর্তাদের জন্য আবাসন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.১ নির্মিত আবাসনের ক্ষেত্রফল</w:t>
            </w:r>
          </w:p>
        </w:tc>
        <w:tc>
          <w:tcPr>
            <w:tcW w:w="1217" w:type="pct"/>
          </w:tcPr>
          <w:p w:rsidR="00DE5D41" w:rsidRPr="00125C55" w:rsidRDefault="00DE5D41" w:rsidP="00433E3D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0354B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492" w:type="pct"/>
          </w:tcPr>
          <w:p w:rsidR="00DE5D41" w:rsidRPr="00125C55" w:rsidRDefault="00DE5D41" w:rsidP="000354B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0354B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  <w:vMerge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১.১.২ নির্মিত ডরমিটরি, হোষ্টেল, অফিস মেস ইত্যাদি নির্মাণ</w:t>
            </w:r>
          </w:p>
        </w:tc>
        <w:tc>
          <w:tcPr>
            <w:tcW w:w="1217" w:type="pct"/>
          </w:tcPr>
          <w:p w:rsidR="00DE5D41" w:rsidRPr="00125C55" w:rsidRDefault="00DE5D41" w:rsidP="007A5C9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১.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প্রকল্প এলাকায় আভ্যন্তরীণ রাস্তা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১.২.১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নির্মিত রাস্তার দৈর্ঘ্য</w:t>
            </w:r>
          </w:p>
        </w:tc>
        <w:tc>
          <w:tcPr>
            <w:tcW w:w="1217" w:type="pct"/>
          </w:tcPr>
          <w:p w:rsidR="00DE5D41" w:rsidRPr="00125C55" w:rsidRDefault="00DE5D41" w:rsidP="000354B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0354B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 w:val="restar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১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ইকোপার্ক/উন্মুক্ত মাঠ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২.১.১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নির্মিত পার্ক/মাঠ এর ক্ষেত্রফল</w:t>
            </w:r>
          </w:p>
        </w:tc>
        <w:tc>
          <w:tcPr>
            <w:tcW w:w="1217" w:type="pct"/>
          </w:tcPr>
          <w:p w:rsidR="00DE5D41" w:rsidRPr="00125C55" w:rsidRDefault="00DE5D41" w:rsidP="00603C17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03C17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জলাশয়/পুকুর খনন/সংস্কার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 xml:space="preserve">২.২.১ 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জলাশয়/পুকুর খনন/সংস্কার এর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সংখ্যা</w:t>
            </w:r>
          </w:p>
        </w:tc>
        <w:tc>
          <w:tcPr>
            <w:tcW w:w="1217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4B615C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বৃক্ষ রোপণ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রোপনকৃত গাছের সংখ্যা</w:t>
            </w:r>
          </w:p>
        </w:tc>
        <w:tc>
          <w:tcPr>
            <w:tcW w:w="1217" w:type="pct"/>
          </w:tcPr>
          <w:p w:rsidR="00DE5D41" w:rsidRPr="00125C55" w:rsidRDefault="00DE5D41" w:rsidP="00E81EEA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433E3D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৪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পুরনো/পরিত্যাক্ত স্থাপনা অপসারণ পূর্বক বহুতল ভবন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ভবনের ক্ষেত্রফল</w:t>
            </w:r>
          </w:p>
        </w:tc>
        <w:tc>
          <w:tcPr>
            <w:tcW w:w="1217" w:type="pct"/>
          </w:tcPr>
          <w:p w:rsidR="00DE5D41" w:rsidRPr="00125C55" w:rsidRDefault="00DE5D41" w:rsidP="00831E4C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210AD9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210AD9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৫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ক্লাব, কমিউনিটি সেন্টার, অডিটোরিয়াম, মসজিদ ইত্যাদি নতুন নির্মাণ/ আধুনিকায়ন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৫.১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স্থাপনার সংখ্যা</w:t>
            </w:r>
          </w:p>
        </w:tc>
        <w:tc>
          <w:tcPr>
            <w:tcW w:w="1217" w:type="pct"/>
          </w:tcPr>
          <w:p w:rsidR="00DE5D41" w:rsidRPr="00125C55" w:rsidRDefault="00DE5D41" w:rsidP="00162B81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2940E9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trHeight w:val="440"/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লিফট, জেনারেটর, সাব-ষ্টেশন, মটর ইত্যাদি ইলেক্ট্র-মেকানিক্যাল যন্ত্রপাতি স্থাপন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২.৬.১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যন্ত্রপাতির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217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2940E9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2940E9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২.৭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পরিবেশ সম্মত উপায়ে পয়-নিস্কাশন ব্যবস্থা নিশ্চিত করনের লক্ষ্যে এসটিপি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২.৭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এসটিপি সংখ্যা</w:t>
            </w:r>
          </w:p>
        </w:tc>
        <w:tc>
          <w:tcPr>
            <w:tcW w:w="1217" w:type="pct"/>
          </w:tcPr>
          <w:p w:rsidR="00DE5D41" w:rsidRPr="00125C55" w:rsidRDefault="00DE5D41" w:rsidP="00583F54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583F54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 w:val="restar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৩.১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কাঠামোগত নকশা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প্রণয়ন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৩.১.১ প্রণয়নকৃত নকশার সংখ্যা</w:t>
            </w:r>
          </w:p>
        </w:tc>
        <w:tc>
          <w:tcPr>
            <w:tcW w:w="1217" w:type="pct"/>
          </w:tcPr>
          <w:p w:rsidR="00DE5D41" w:rsidRPr="00125C55" w:rsidRDefault="00DE5D41" w:rsidP="00583F54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1876E6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২ 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সরকারি দপ্তরসমূহের জন্য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অফিস স্পেস নির্মাণ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৩.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.১ নির্মিত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দপ্তরসমূহের ক্ষেত্রফল</w:t>
            </w:r>
          </w:p>
        </w:tc>
        <w:tc>
          <w:tcPr>
            <w:tcW w:w="1217" w:type="pct"/>
          </w:tcPr>
          <w:p w:rsidR="00DE5D41" w:rsidRPr="00125C55" w:rsidRDefault="00DE5D41" w:rsidP="001876E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1876E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 xml:space="preserve">৩  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পার্কিং সম্বলিত সুবিধাদি 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lastRenderedPageBreak/>
              <w:t>প্রদান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lastRenderedPageBreak/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.১ পার্কিং এর সংখ্যা</w:t>
            </w:r>
          </w:p>
        </w:tc>
        <w:tc>
          <w:tcPr>
            <w:tcW w:w="1217" w:type="pct"/>
          </w:tcPr>
          <w:p w:rsidR="00DE5D41" w:rsidRPr="00125C55" w:rsidRDefault="00DE5D41" w:rsidP="006F6283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F6283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নিরাপদ, সুপেয় পানি সরবরাহের লক্ষ্যে ডিপ টিউবওয়েল স্থাপন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স্থাপিত ডিপটিউবওয়েলের সংখ্যা</w:t>
            </w:r>
          </w:p>
        </w:tc>
        <w:tc>
          <w:tcPr>
            <w:tcW w:w="1217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F6283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৫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সোলার প্যানেল স্থাপন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৫.১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উৎপাদিত বিদ্যুতের পরিমান</w:t>
            </w:r>
          </w:p>
        </w:tc>
        <w:tc>
          <w:tcPr>
            <w:tcW w:w="1217" w:type="pct"/>
          </w:tcPr>
          <w:p w:rsidR="00DE5D41" w:rsidRPr="00125C55" w:rsidRDefault="00DE5D41" w:rsidP="00945AD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৬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সুইমিং পুল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৬.১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নির্মিত পুলের সংখ্যা</w:t>
            </w:r>
          </w:p>
        </w:tc>
        <w:tc>
          <w:tcPr>
            <w:tcW w:w="1217" w:type="pct"/>
          </w:tcPr>
          <w:p w:rsidR="00DE5D41" w:rsidRPr="00125C55" w:rsidRDefault="00DE5D41" w:rsidP="00FE077E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.৭ রেইন ওয়াটার হার্ভেষ্টিং সুবিধাদি নির্মাণ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৩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.৭.১ নির্মিত স্থাপনার সংখ্যা</w:t>
            </w:r>
          </w:p>
        </w:tc>
        <w:tc>
          <w:tcPr>
            <w:tcW w:w="1217" w:type="pct"/>
          </w:tcPr>
          <w:p w:rsidR="00DE5D41" w:rsidRPr="00125C55" w:rsidRDefault="00DE5D41" w:rsidP="00FE077E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 w:val="restar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৪</w:t>
            </w:r>
          </w:p>
        </w:tc>
        <w:tc>
          <w:tcPr>
            <w:tcW w:w="732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ভূমিকম্প সহনীয় প্রযুক্তি হস্তান্তর প্রক্রিয়ায় বিভিন্ন পুরনো স্থাপনার আয়ুস্কাল বৃদ্ধি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autoSpaceDE w:val="0"/>
              <w:autoSpaceDN w:val="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৪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১.১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স্থাপনার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ক্ষেত্রফল</w:t>
            </w:r>
          </w:p>
        </w:tc>
        <w:tc>
          <w:tcPr>
            <w:tcW w:w="1217" w:type="pct"/>
          </w:tcPr>
          <w:p w:rsidR="00DE5D41" w:rsidRPr="00125C55" w:rsidRDefault="00DE5D41" w:rsidP="0009235F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09235F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  <w:vMerge w:val="restar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 xml:space="preserve">  ‍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সরকারী ভবন ও স্থাপনার রক্ষণাবেক্ষণ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>৪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১ রক্ষণাবেক্ষণকৃত সরকারি 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BD"/>
              </w:rPr>
              <w:t>স্থাপনার</w:t>
            </w:r>
            <w:r w:rsidRPr="00125C55">
              <w:rPr>
                <w:rFonts w:ascii="Nikosh" w:hAnsi="Nikosh" w:cs="NikoshBAN"/>
                <w:spacing w:val="-12"/>
                <w:sz w:val="20"/>
                <w:szCs w:val="20"/>
                <w:cs/>
                <w:lang w:bidi="bn-IN"/>
              </w:rPr>
              <w:t xml:space="preserve"> ক্ষেত্রফল</w:t>
            </w:r>
          </w:p>
        </w:tc>
        <w:tc>
          <w:tcPr>
            <w:tcW w:w="1217" w:type="pct"/>
          </w:tcPr>
          <w:p w:rsidR="00DE5D41" w:rsidRPr="005D48E6" w:rsidRDefault="00DE5D41" w:rsidP="005D48E6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  <w:vMerge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670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রক্ষণাবেক্ষণকৃত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পার্কের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ক্ষেত্রফল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217" w:type="pct"/>
          </w:tcPr>
          <w:p w:rsidR="00DE5D41" w:rsidRPr="005D48E6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92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  <w:vMerge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BAN"/>
                <w:spacing w:val="-8"/>
                <w:sz w:val="20"/>
                <w:szCs w:val="20"/>
              </w:rPr>
            </w:pPr>
          </w:p>
        </w:tc>
        <w:tc>
          <w:tcPr>
            <w:tcW w:w="670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৪.২.৩ বিভিন্ন সরকারি ভবনের ইলেক্ট্রো/মেকানিক্যাল যন্ত্রপাতির রক্ষণাবেক্ষণ</w:t>
            </w:r>
          </w:p>
        </w:tc>
        <w:tc>
          <w:tcPr>
            <w:tcW w:w="1217" w:type="pct"/>
          </w:tcPr>
          <w:p w:rsidR="00DE5D41" w:rsidRPr="005D48E6" w:rsidRDefault="00DE5D41" w:rsidP="00615302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492" w:type="pct"/>
          </w:tcPr>
          <w:p w:rsidR="00DE5D41" w:rsidRPr="00125C55" w:rsidRDefault="00DE5D41" w:rsidP="005D48E6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 w:val="restar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732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অধিগ্রহণকৃত সম্পত্তির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ডাটাবেজ চৃড়ান্তকরণ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১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.১ ডাটাবেজ চৃড়ান্তকরণের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1217" w:type="pct"/>
          </w:tcPr>
          <w:p w:rsidR="00DE5D41" w:rsidRPr="001B29FE" w:rsidRDefault="00DE5D41" w:rsidP="001B29FE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49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  <w:tr w:rsidR="00DE5D41" w:rsidRPr="00125C55">
        <w:trPr>
          <w:jc w:val="center"/>
        </w:trPr>
        <w:tc>
          <w:tcPr>
            <w:tcW w:w="273" w:type="pct"/>
            <w:vMerge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732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</w:rPr>
              <w:t>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অবৈধ দখলদার উচ্ছেদ</w:t>
            </w:r>
          </w:p>
        </w:tc>
        <w:tc>
          <w:tcPr>
            <w:tcW w:w="670" w:type="pct"/>
          </w:tcPr>
          <w:p w:rsidR="00DE5D41" w:rsidRPr="00125C55" w:rsidRDefault="00DE5D41" w:rsidP="00125C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BAN"/>
                <w:spacing w:val="-8"/>
                <w:sz w:val="20"/>
                <w:szCs w:val="20"/>
                <w:lang w:bidi="bn-BD"/>
              </w:rPr>
            </w:pP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>৫.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২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IN"/>
              </w:rPr>
              <w:t xml:space="preserve">.১ </w:t>
            </w:r>
            <w:r w:rsidRPr="00125C55">
              <w:rPr>
                <w:rFonts w:ascii="Nikosh" w:hAnsi="Nikosh" w:cs="NikoshBAN"/>
                <w:spacing w:val="-8"/>
                <w:sz w:val="20"/>
                <w:szCs w:val="20"/>
                <w:cs/>
                <w:lang w:bidi="bn-BD"/>
              </w:rPr>
              <w:t>উচ্ছেদকৃত জমির পরিমান</w:t>
            </w:r>
          </w:p>
        </w:tc>
        <w:tc>
          <w:tcPr>
            <w:tcW w:w="1217" w:type="pct"/>
          </w:tcPr>
          <w:p w:rsidR="00DE5D41" w:rsidRPr="00125C55" w:rsidRDefault="00DE5D41" w:rsidP="00C21401">
            <w:pPr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14" w:type="pct"/>
          </w:tcPr>
          <w:p w:rsidR="00DE5D41" w:rsidRPr="00125C55" w:rsidRDefault="00DE5D41" w:rsidP="0061530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49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802" w:type="pct"/>
          </w:tcPr>
          <w:p w:rsidR="00DE5D41" w:rsidRPr="00125C55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cs/>
                <w:lang w:bidi="bn-IN"/>
              </w:rPr>
            </w:pPr>
          </w:p>
        </w:tc>
      </w:tr>
    </w:tbl>
    <w:p w:rsidR="00DE5D41" w:rsidRDefault="00DE5D41" w:rsidP="00034CF6">
      <w:pPr>
        <w:ind w:firstLine="720"/>
        <w:jc w:val="center"/>
        <w:rPr>
          <w:b/>
          <w:sz w:val="28"/>
          <w:szCs w:val="28"/>
        </w:rPr>
      </w:pPr>
    </w:p>
    <w:p w:rsidR="00DE5D41" w:rsidRPr="007003CF" w:rsidRDefault="00DE5D41" w:rsidP="00034CF6">
      <w:pPr>
        <w:ind w:firstLine="720"/>
        <w:jc w:val="center"/>
        <w:rPr>
          <w:rFonts w:ascii="Nikosh" w:hAnsi="Nikosh" w:cs="NikoshB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03CF">
        <w:rPr>
          <w:rFonts w:ascii="Nikosh" w:hAnsi="Nikosh" w:cs="NikoshBAN"/>
          <w:b/>
          <w:bCs/>
          <w:cs/>
          <w:lang w:bidi="bn-IN"/>
        </w:rPr>
        <w:lastRenderedPageBreak/>
        <w:t xml:space="preserve">সংযোজনী </w:t>
      </w:r>
      <w:r w:rsidRPr="007003CF">
        <w:rPr>
          <w:rFonts w:ascii="Nikosh" w:hAnsi="Nikosh" w:cs="NikoshBAN"/>
          <w:bCs/>
          <w:cs/>
          <w:lang w:bidi="bn-IN"/>
        </w:rPr>
        <w:t>৩</w:t>
      </w:r>
      <w:r w:rsidRPr="007003CF">
        <w:rPr>
          <w:rFonts w:ascii="Nikosh" w:hAnsi="Nikosh" w:cs="NikoshBAN"/>
          <w:bCs/>
          <w:rtl/>
          <w:cs/>
        </w:rPr>
        <w:t xml:space="preserve">: </w:t>
      </w:r>
      <w:r>
        <w:rPr>
          <w:rFonts w:ascii="Nikosh" w:hAnsi="Nikosh" w:cs="NikoshBAN"/>
          <w:bCs/>
          <w:cs/>
          <w:lang w:bidi="bn-BD"/>
        </w:rPr>
        <w:t xml:space="preserve"> </w:t>
      </w:r>
      <w:r w:rsidRPr="007003CF">
        <w:rPr>
          <w:rFonts w:ascii="Nikosh" w:hAnsi="Nikosh" w:cs="NikoshBAN"/>
          <w:b/>
          <w:cs/>
          <w:lang w:bidi="bn-IN"/>
        </w:rPr>
        <w:t>অ</w:t>
      </w:r>
      <w:r>
        <w:rPr>
          <w:rFonts w:ascii="Nikosh" w:hAnsi="Nikosh" w:cs="NikoshBAN"/>
          <w:b/>
          <w:cs/>
          <w:lang w:bidi="bn-BD"/>
        </w:rPr>
        <w:t>ন্য</w:t>
      </w:r>
      <w:r w:rsidRPr="007003CF">
        <w:rPr>
          <w:rFonts w:ascii="Nikosh" w:hAnsi="Nikosh" w:cs="NikoshBAN"/>
          <w:b/>
          <w:cs/>
          <w:lang w:bidi="bn-IN"/>
        </w:rPr>
        <w:t xml:space="preserve"> মন্ত্রণালয়</w:t>
      </w:r>
      <w:r w:rsidRPr="007003CF">
        <w:rPr>
          <w:rFonts w:ascii="Nikosh" w:hAnsi="Nikosh" w:cs="NikoshBAN"/>
          <w:b/>
          <w:rtl/>
          <w:cs/>
        </w:rPr>
        <w:t>/</w:t>
      </w:r>
      <w:r w:rsidRPr="007003CF">
        <w:rPr>
          <w:rFonts w:ascii="Nikosh" w:hAnsi="Nikosh" w:cs="NikoshBAN"/>
          <w:b/>
          <w:cs/>
          <w:lang w:bidi="bn-IN"/>
        </w:rPr>
        <w:t>বিভা</w:t>
      </w:r>
      <w:r>
        <w:rPr>
          <w:rFonts w:ascii="Nikosh" w:hAnsi="Nikosh" w:cs="NikoshBAN"/>
          <w:b/>
          <w:cs/>
          <w:lang w:bidi="bn-BD"/>
        </w:rPr>
        <w:t>গ/দপ্তর/সংস্থার</w:t>
      </w:r>
      <w:r w:rsidRPr="007003CF">
        <w:rPr>
          <w:rFonts w:ascii="Nikosh" w:hAnsi="Nikosh" w:cs="NikoshBAN"/>
          <w:b/>
          <w:rtl/>
          <w:cs/>
        </w:rPr>
        <w:t>...........</w:t>
      </w:r>
      <w:r w:rsidRPr="007003CF">
        <w:rPr>
          <w:rFonts w:ascii="Nikosh" w:hAnsi="Nikosh" w:cs="NikoshBAN"/>
          <w:b/>
          <w:cs/>
          <w:lang w:bidi="bn-IN"/>
        </w:rPr>
        <w:t xml:space="preserve"> নিকট সুনির্দিষ্ট কর্মসম্পাদন </w:t>
      </w:r>
      <w:r>
        <w:rPr>
          <w:rFonts w:ascii="Nikosh" w:hAnsi="Nikosh" w:cs="NikoshBAN"/>
          <w:b/>
          <w:cs/>
          <w:lang w:bidi="bn-BD"/>
        </w:rPr>
        <w:t>চাহিদা</w:t>
      </w:r>
      <w:r w:rsidRPr="007003CF">
        <w:rPr>
          <w:rFonts w:ascii="Nikosh" w:hAnsi="Nikosh" w:cs="NikoshBAN"/>
          <w:b/>
          <w:cs/>
          <w:lang w:bidi="bn-IN"/>
        </w:rPr>
        <w:t>সমূহ</w:t>
      </w:r>
    </w:p>
    <w:p w:rsidR="00DE5D41" w:rsidRPr="007003CF" w:rsidRDefault="00DE5D41" w:rsidP="007E7AFF">
      <w:pPr>
        <w:jc w:val="center"/>
        <w:rPr>
          <w:rFonts w:ascii="Nikosh" w:hAnsi="Nikosh" w:cs="NikoshBAN"/>
          <w:b/>
          <w:sz w:val="28"/>
          <w:szCs w:val="28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2379"/>
        <w:gridCol w:w="2443"/>
        <w:gridCol w:w="2422"/>
        <w:gridCol w:w="2338"/>
        <w:gridCol w:w="1713"/>
      </w:tblGrid>
      <w:tr w:rsidR="00DE5D41" w:rsidRPr="007003CF">
        <w:trPr>
          <w:jc w:val="center"/>
        </w:trPr>
        <w:tc>
          <w:tcPr>
            <w:tcW w:w="70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</w:rPr>
            </w:pPr>
            <w:r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* </w:t>
            </w:r>
            <w:r w:rsidRPr="007003CF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প্রতিষ্ঠানের নাম</w:t>
            </w:r>
          </w:p>
        </w:tc>
        <w:tc>
          <w:tcPr>
            <w:tcW w:w="906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* </w:t>
            </w:r>
            <w:r w:rsidRPr="007003CF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সংশ্লিষ্ট </w:t>
            </w:r>
            <w:r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 xml:space="preserve">কার্যক্রম </w:t>
            </w:r>
          </w:p>
        </w:tc>
        <w:tc>
          <w:tcPr>
            <w:tcW w:w="93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* কর্মসম্পাদন সূচক</w:t>
            </w:r>
          </w:p>
        </w:tc>
        <w:tc>
          <w:tcPr>
            <w:tcW w:w="92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* উক্ত প্রতিষ্ঠানের নিকট চাহিদা/প্রত্যাশা</w:t>
            </w:r>
          </w:p>
        </w:tc>
        <w:tc>
          <w:tcPr>
            <w:tcW w:w="89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  <w:lang w:bidi="bn-BD"/>
              </w:rPr>
            </w:pPr>
            <w:r>
              <w:rPr>
                <w:rFonts w:ascii="Nikosh" w:hAnsi="Nikosh" w:cs="NikoshBAN"/>
                <w:sz w:val="20"/>
                <w:szCs w:val="20"/>
                <w:cs/>
                <w:lang w:bidi="bn-BD"/>
              </w:rPr>
              <w:t>* চাহিদা/প্রত্যাশার যৌক্তিকতা</w:t>
            </w:r>
          </w:p>
        </w:tc>
        <w:tc>
          <w:tcPr>
            <w:tcW w:w="65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BAN"/>
                <w:sz w:val="20"/>
                <w:szCs w:val="20"/>
              </w:rPr>
            </w:pPr>
            <w:r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* </w:t>
            </w:r>
            <w:r w:rsidRPr="007003CF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>প্রত্যাশা পূরণ না হলে সম্ভাব্য প্রভাব</w:t>
            </w:r>
          </w:p>
        </w:tc>
      </w:tr>
      <w:tr w:rsidR="00DE5D41" w:rsidRPr="007003CF">
        <w:trPr>
          <w:jc w:val="center"/>
        </w:trPr>
        <w:tc>
          <w:tcPr>
            <w:tcW w:w="70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06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3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2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89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</w:rPr>
            </w:pPr>
          </w:p>
        </w:tc>
        <w:tc>
          <w:tcPr>
            <w:tcW w:w="65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</w:tr>
      <w:tr w:rsidR="00DE5D41" w:rsidRPr="007003CF">
        <w:trPr>
          <w:jc w:val="center"/>
        </w:trPr>
        <w:tc>
          <w:tcPr>
            <w:tcW w:w="70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06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3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2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89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</w:rPr>
            </w:pPr>
          </w:p>
        </w:tc>
        <w:tc>
          <w:tcPr>
            <w:tcW w:w="65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</w:tr>
      <w:tr w:rsidR="00DE5D41" w:rsidRPr="007003CF">
        <w:trPr>
          <w:jc w:val="center"/>
        </w:trPr>
        <w:tc>
          <w:tcPr>
            <w:tcW w:w="70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06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3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2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89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</w:rPr>
            </w:pPr>
          </w:p>
        </w:tc>
        <w:tc>
          <w:tcPr>
            <w:tcW w:w="65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</w:tr>
      <w:tr w:rsidR="00DE5D41" w:rsidRPr="007003CF">
        <w:trPr>
          <w:jc w:val="center"/>
        </w:trPr>
        <w:tc>
          <w:tcPr>
            <w:tcW w:w="70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06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3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92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  <w:tc>
          <w:tcPr>
            <w:tcW w:w="890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</w:rPr>
            </w:pPr>
          </w:p>
        </w:tc>
        <w:tc>
          <w:tcPr>
            <w:tcW w:w="652" w:type="pct"/>
          </w:tcPr>
          <w:p w:rsidR="00DE5D41" w:rsidRPr="007003CF" w:rsidRDefault="00DE5D41" w:rsidP="007E7AFF">
            <w:pPr>
              <w:tabs>
                <w:tab w:val="center" w:pos="4320"/>
                <w:tab w:val="right" w:pos="8640"/>
              </w:tabs>
              <w:rPr>
                <w:rFonts w:ascii="Nikosh" w:hAnsi="Nikosh" w:cs="NikoshBAN"/>
                <w:sz w:val="20"/>
                <w:szCs w:val="20"/>
                <w:rtl/>
                <w:cs/>
              </w:rPr>
            </w:pPr>
          </w:p>
        </w:tc>
      </w:tr>
    </w:tbl>
    <w:p w:rsidR="00DE5D41" w:rsidRPr="007003CF" w:rsidRDefault="00DE5D41" w:rsidP="007E7AFF">
      <w:pPr>
        <w:rPr>
          <w:rFonts w:ascii="Nikosh" w:hAnsi="Nikosh" w:cs="NikoshBAN"/>
          <w:sz w:val="28"/>
        </w:rPr>
      </w:pPr>
    </w:p>
    <w:p w:rsidR="00DE5D41" w:rsidRDefault="00DE5D41" w:rsidP="00FB2F90">
      <w:pPr>
        <w:rPr>
          <w:rFonts w:cs="NikoshBAN"/>
          <w:b/>
          <w:sz w:val="28"/>
          <w:szCs w:val="28"/>
          <w:lang w:bidi="bn-BD"/>
        </w:rPr>
      </w:pPr>
    </w:p>
    <w:p w:rsidR="00DE5D41" w:rsidRPr="007003CF" w:rsidRDefault="004567A9" w:rsidP="003807E9">
      <w:pPr>
        <w:jc w:val="both"/>
        <w:rPr>
          <w:rFonts w:cs="NikoshBAN"/>
          <w:b/>
          <w:sz w:val="28"/>
          <w:szCs w:val="28"/>
          <w:lang w:bidi="bn-BD"/>
        </w:rPr>
      </w:pPr>
      <w:r>
        <w:rPr>
          <w:rFonts w:cs="NikoshBAN"/>
          <w:b/>
          <w:sz w:val="28"/>
          <w:szCs w:val="28"/>
          <w:lang w:bidi="bn-BD"/>
        </w:rPr>
        <w:t xml:space="preserve"> </w:t>
      </w:r>
    </w:p>
    <w:sectPr w:rsidR="00DE5D41" w:rsidRPr="007003CF" w:rsidSect="00B475E1">
      <w:pgSz w:w="16838" w:h="11906" w:orient="landscape"/>
      <w:pgMar w:top="1800" w:right="1080" w:bottom="1800" w:left="1440" w:header="706" w:footer="4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49" w:rsidRDefault="00872349">
      <w:r>
        <w:separator/>
      </w:r>
    </w:p>
  </w:endnote>
  <w:endnote w:type="continuationSeparator" w:id="1">
    <w:p w:rsidR="00872349" w:rsidRDefault="0087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13" w:rsidRDefault="00EC3313">
    <w:pPr>
      <w:pStyle w:val="Footer"/>
      <w:jc w:val="center"/>
    </w:pPr>
    <w:r w:rsidRPr="00CD399B">
      <w:t xml:space="preserve">Page </w:t>
    </w:r>
    <w:fldSimple w:instr=" PAGE ">
      <w:r w:rsidR="003C218F">
        <w:rPr>
          <w:noProof/>
        </w:rPr>
        <w:t>6</w:t>
      </w:r>
    </w:fldSimple>
    <w:r w:rsidRPr="00CD399B">
      <w:t xml:space="preserve"> of </w:t>
    </w:r>
    <w:fldSimple w:instr=" NUMPAGES  ">
      <w:r w:rsidR="003C218F">
        <w:rPr>
          <w:noProof/>
        </w:rPr>
        <w:t>15</w:t>
      </w:r>
    </w:fldSimple>
  </w:p>
  <w:p w:rsidR="00EC3313" w:rsidRPr="0047168F" w:rsidRDefault="00EC3313" w:rsidP="004716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13" w:rsidRDefault="00EC3313">
    <w:pPr>
      <w:pStyle w:val="Footer"/>
      <w:jc w:val="center"/>
    </w:pPr>
    <w:r w:rsidRPr="00CD399B">
      <w:t xml:space="preserve">Page </w:t>
    </w:r>
    <w:fldSimple w:instr=" PAGE ">
      <w:r w:rsidR="001B7EB2">
        <w:rPr>
          <w:noProof/>
        </w:rPr>
        <w:t>7</w:t>
      </w:r>
    </w:fldSimple>
    <w:r w:rsidRPr="00CD399B">
      <w:t xml:space="preserve"> of </w:t>
    </w:r>
    <w:fldSimple w:instr=" NUMPAGES  ">
      <w:r w:rsidR="001B7EB2">
        <w:rPr>
          <w:noProof/>
        </w:rPr>
        <w:t>15</w:t>
      </w:r>
    </w:fldSimple>
  </w:p>
  <w:p w:rsidR="00EC3313" w:rsidRPr="0047168F" w:rsidRDefault="00EC3313" w:rsidP="00471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49" w:rsidRDefault="00872349">
      <w:r>
        <w:separator/>
      </w:r>
    </w:p>
  </w:footnote>
  <w:footnote w:type="continuationSeparator" w:id="1">
    <w:p w:rsidR="00872349" w:rsidRDefault="00872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649"/>
    <w:multiLevelType w:val="hybridMultilevel"/>
    <w:tmpl w:val="6748B036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>
    <w:nsid w:val="0BD04B4C"/>
    <w:multiLevelType w:val="hybridMultilevel"/>
    <w:tmpl w:val="BB56830C"/>
    <w:lvl w:ilvl="0" w:tplc="17821D58">
      <w:numFmt w:val="bullet"/>
      <w:lvlText w:val="•"/>
      <w:lvlJc w:val="left"/>
      <w:pPr>
        <w:ind w:left="360" w:hanging="360"/>
      </w:pPr>
      <w:rPr>
        <w:rFonts w:ascii="Century Schoolbook" w:eastAsia="MS Mincho" w:hAnsi="Century Schoolbook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A49F1"/>
    <w:multiLevelType w:val="hybridMultilevel"/>
    <w:tmpl w:val="BB72811C"/>
    <w:lvl w:ilvl="0" w:tplc="1BAC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F57863"/>
    <w:multiLevelType w:val="hybridMultilevel"/>
    <w:tmpl w:val="85F8FB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347E3A"/>
    <w:multiLevelType w:val="hybridMultilevel"/>
    <w:tmpl w:val="E160C0A6"/>
    <w:lvl w:ilvl="0" w:tplc="845C38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48539C"/>
    <w:multiLevelType w:val="hybridMultilevel"/>
    <w:tmpl w:val="B75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318FB"/>
    <w:multiLevelType w:val="hybridMultilevel"/>
    <w:tmpl w:val="F348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CEB0">
      <w:numFmt w:val="bullet"/>
      <w:lvlText w:val="●"/>
      <w:lvlJc w:val="left"/>
      <w:pPr>
        <w:ind w:left="1440" w:hanging="360"/>
      </w:pPr>
      <w:rPr>
        <w:rFonts w:ascii="MS Mincho" w:eastAsia="MS Mincho" w:hAnsi="MS Mincho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05BA"/>
    <w:multiLevelType w:val="hybridMultilevel"/>
    <w:tmpl w:val="BE2C4C18"/>
    <w:lvl w:ilvl="0" w:tplc="746E316C">
      <w:start w:val="1"/>
      <w:numFmt w:val="bullet"/>
      <w:lvlText w:val=""/>
      <w:lvlJc w:val="left"/>
      <w:pPr>
        <w:tabs>
          <w:tab w:val="num" w:pos="-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27C57"/>
    <w:multiLevelType w:val="hybridMultilevel"/>
    <w:tmpl w:val="CE6A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23FC6"/>
    <w:multiLevelType w:val="hybridMultilevel"/>
    <w:tmpl w:val="B9962AF8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A1D7B5E"/>
    <w:multiLevelType w:val="multilevel"/>
    <w:tmpl w:val="FBE2BC4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D3471B"/>
    <w:multiLevelType w:val="hybridMultilevel"/>
    <w:tmpl w:val="19CCFC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E33912"/>
    <w:multiLevelType w:val="hybridMultilevel"/>
    <w:tmpl w:val="D4486DA2"/>
    <w:lvl w:ilvl="0" w:tplc="BD88957A">
      <w:start w:val="2014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B570D"/>
    <w:multiLevelType w:val="hybridMultilevel"/>
    <w:tmpl w:val="B32E61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076822"/>
    <w:multiLevelType w:val="hybridMultilevel"/>
    <w:tmpl w:val="80FCD626"/>
    <w:lvl w:ilvl="0" w:tplc="746E316C">
      <w:start w:val="1"/>
      <w:numFmt w:val="bullet"/>
      <w:lvlText w:val=""/>
      <w:lvlJc w:val="left"/>
      <w:pPr>
        <w:tabs>
          <w:tab w:val="num" w:pos="-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3F7545"/>
    <w:multiLevelType w:val="hybridMultilevel"/>
    <w:tmpl w:val="345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D198F"/>
    <w:multiLevelType w:val="hybridMultilevel"/>
    <w:tmpl w:val="EB40A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BA76A5F"/>
    <w:multiLevelType w:val="hybridMultilevel"/>
    <w:tmpl w:val="37F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418C4"/>
    <w:multiLevelType w:val="hybridMultilevel"/>
    <w:tmpl w:val="85F8FB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C4508C1"/>
    <w:multiLevelType w:val="hybridMultilevel"/>
    <w:tmpl w:val="F3DA8D4C"/>
    <w:lvl w:ilvl="0" w:tplc="20A83E90">
      <w:numFmt w:val="bullet"/>
      <w:lvlText w:val="•"/>
      <w:lvlJc w:val="left"/>
      <w:pPr>
        <w:ind w:left="720" w:hanging="360"/>
      </w:pPr>
      <w:rPr>
        <w:rFonts w:ascii="Century Schoolbook" w:eastAsia="MS Mincho" w:hAnsi="Century Schoolbook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63058"/>
    <w:multiLevelType w:val="multilevel"/>
    <w:tmpl w:val="FBE2BC4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4417E6"/>
    <w:multiLevelType w:val="multilevel"/>
    <w:tmpl w:val="FBE2BC4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8C084E"/>
    <w:multiLevelType w:val="hybridMultilevel"/>
    <w:tmpl w:val="C602C0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6A484F"/>
    <w:multiLevelType w:val="hybridMultilevel"/>
    <w:tmpl w:val="7CBA47EC"/>
    <w:lvl w:ilvl="0" w:tplc="20A83E90">
      <w:numFmt w:val="bullet"/>
      <w:lvlText w:val="•"/>
      <w:lvlJc w:val="left"/>
      <w:pPr>
        <w:ind w:left="720" w:hanging="360"/>
      </w:pPr>
      <w:rPr>
        <w:rFonts w:ascii="Century Schoolbook" w:eastAsia="MS Mincho" w:hAnsi="Century Schoolbook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A5D5B"/>
    <w:multiLevelType w:val="hybridMultilevel"/>
    <w:tmpl w:val="80769456"/>
    <w:lvl w:ilvl="0" w:tplc="4F0E434A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CE6687"/>
    <w:multiLevelType w:val="hybridMultilevel"/>
    <w:tmpl w:val="CB6A4E92"/>
    <w:lvl w:ilvl="0" w:tplc="30EAEC8E">
      <w:numFmt w:val="bullet"/>
      <w:lvlText w:val="-"/>
      <w:lvlJc w:val="left"/>
      <w:pPr>
        <w:tabs>
          <w:tab w:val="num" w:pos="2158"/>
        </w:tabs>
        <w:ind w:left="2158" w:hanging="720"/>
      </w:pPr>
      <w:rPr>
        <w:rFonts w:ascii="Nikosh" w:eastAsia="MS Mincho" w:hAnsi="Vrinda" w:hint="default"/>
      </w:rPr>
    </w:lvl>
    <w:lvl w:ilvl="1" w:tplc="040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6">
    <w:nsid w:val="472646E8"/>
    <w:multiLevelType w:val="hybridMultilevel"/>
    <w:tmpl w:val="CE46D36C"/>
    <w:lvl w:ilvl="0" w:tplc="746E316C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B977AC"/>
    <w:multiLevelType w:val="hybridMultilevel"/>
    <w:tmpl w:val="878EF1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A6007FE"/>
    <w:multiLevelType w:val="hybridMultilevel"/>
    <w:tmpl w:val="8CAA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F1F4E"/>
    <w:multiLevelType w:val="hybridMultilevel"/>
    <w:tmpl w:val="6144CF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2D0312"/>
    <w:multiLevelType w:val="multilevel"/>
    <w:tmpl w:val="CE46D36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C25F9C"/>
    <w:multiLevelType w:val="hybridMultilevel"/>
    <w:tmpl w:val="33C2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560DFA"/>
    <w:multiLevelType w:val="hybridMultilevel"/>
    <w:tmpl w:val="88AEF5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D40388"/>
    <w:multiLevelType w:val="hybridMultilevel"/>
    <w:tmpl w:val="FBE2BC4A"/>
    <w:lvl w:ilvl="0" w:tplc="0BA408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C87DBB"/>
    <w:multiLevelType w:val="hybridMultilevel"/>
    <w:tmpl w:val="99EC90BA"/>
    <w:lvl w:ilvl="0" w:tplc="37ECC0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442E7E"/>
    <w:multiLevelType w:val="hybridMultilevel"/>
    <w:tmpl w:val="C3926AB6"/>
    <w:lvl w:ilvl="0" w:tplc="746E316C">
      <w:start w:val="1"/>
      <w:numFmt w:val="bullet"/>
      <w:lvlText w:val=""/>
      <w:lvlJc w:val="left"/>
      <w:pPr>
        <w:tabs>
          <w:tab w:val="num" w:pos="-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A116CE"/>
    <w:multiLevelType w:val="hybridMultilevel"/>
    <w:tmpl w:val="1E76F538"/>
    <w:lvl w:ilvl="0" w:tplc="20A83E90">
      <w:numFmt w:val="bullet"/>
      <w:lvlText w:val="•"/>
      <w:lvlJc w:val="left"/>
      <w:pPr>
        <w:ind w:left="1431" w:hanging="360"/>
      </w:pPr>
      <w:rPr>
        <w:rFonts w:ascii="Century Schoolbook" w:eastAsia="MS Mincho" w:hAnsi="Century Schoolbook" w:hint="default"/>
      </w:rPr>
    </w:lvl>
    <w:lvl w:ilvl="1" w:tplc="40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7">
    <w:nsid w:val="662846D6"/>
    <w:multiLevelType w:val="multilevel"/>
    <w:tmpl w:val="8C7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00376"/>
    <w:multiLevelType w:val="hybridMultilevel"/>
    <w:tmpl w:val="D780E6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3D500F"/>
    <w:multiLevelType w:val="hybridMultilevel"/>
    <w:tmpl w:val="05EE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F284F"/>
    <w:multiLevelType w:val="hybridMultilevel"/>
    <w:tmpl w:val="4B707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4A3029"/>
    <w:multiLevelType w:val="hybridMultilevel"/>
    <w:tmpl w:val="A7D04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B4788"/>
    <w:multiLevelType w:val="hybridMultilevel"/>
    <w:tmpl w:val="F548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7D1890"/>
    <w:multiLevelType w:val="hybridMultilevel"/>
    <w:tmpl w:val="6F42BB86"/>
    <w:lvl w:ilvl="0" w:tplc="20A83E90">
      <w:numFmt w:val="bullet"/>
      <w:lvlText w:val="•"/>
      <w:lvlJc w:val="left"/>
      <w:pPr>
        <w:ind w:left="720" w:hanging="360"/>
      </w:pPr>
      <w:rPr>
        <w:rFonts w:ascii="Century Schoolbook" w:eastAsia="MS Mincho" w:hAnsi="Century Schoolbook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5482C"/>
    <w:multiLevelType w:val="hybridMultilevel"/>
    <w:tmpl w:val="20D889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B414DE"/>
    <w:multiLevelType w:val="hybridMultilevel"/>
    <w:tmpl w:val="613C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0240D"/>
    <w:multiLevelType w:val="multilevel"/>
    <w:tmpl w:val="FBE2BC4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4"/>
  </w:num>
  <w:num w:numId="4">
    <w:abstractNumId w:val="2"/>
  </w:num>
  <w:num w:numId="5">
    <w:abstractNumId w:val="4"/>
  </w:num>
  <w:num w:numId="6">
    <w:abstractNumId w:val="32"/>
  </w:num>
  <w:num w:numId="7">
    <w:abstractNumId w:val="1"/>
  </w:num>
  <w:num w:numId="8">
    <w:abstractNumId w:val="24"/>
  </w:num>
  <w:num w:numId="9">
    <w:abstractNumId w:val="13"/>
  </w:num>
  <w:num w:numId="10">
    <w:abstractNumId w:val="41"/>
  </w:num>
  <w:num w:numId="11">
    <w:abstractNumId w:val="43"/>
  </w:num>
  <w:num w:numId="12">
    <w:abstractNumId w:val="36"/>
  </w:num>
  <w:num w:numId="13">
    <w:abstractNumId w:val="19"/>
  </w:num>
  <w:num w:numId="14">
    <w:abstractNumId w:val="23"/>
  </w:num>
  <w:num w:numId="15">
    <w:abstractNumId w:val="40"/>
  </w:num>
  <w:num w:numId="16">
    <w:abstractNumId w:val="29"/>
  </w:num>
  <w:num w:numId="17">
    <w:abstractNumId w:val="18"/>
  </w:num>
  <w:num w:numId="18">
    <w:abstractNumId w:val="16"/>
  </w:num>
  <w:num w:numId="19">
    <w:abstractNumId w:val="3"/>
  </w:num>
  <w:num w:numId="20">
    <w:abstractNumId w:val="42"/>
  </w:num>
  <w:num w:numId="21">
    <w:abstractNumId w:val="17"/>
  </w:num>
  <w:num w:numId="22">
    <w:abstractNumId w:val="6"/>
  </w:num>
  <w:num w:numId="23">
    <w:abstractNumId w:val="8"/>
  </w:num>
  <w:num w:numId="24">
    <w:abstractNumId w:val="5"/>
  </w:num>
  <w:num w:numId="25">
    <w:abstractNumId w:val="0"/>
  </w:num>
  <w:num w:numId="26">
    <w:abstractNumId w:val="39"/>
  </w:num>
  <w:num w:numId="27">
    <w:abstractNumId w:val="31"/>
  </w:num>
  <w:num w:numId="28">
    <w:abstractNumId w:val="28"/>
  </w:num>
  <w:num w:numId="29">
    <w:abstractNumId w:val="27"/>
  </w:num>
  <w:num w:numId="30">
    <w:abstractNumId w:val="12"/>
  </w:num>
  <w:num w:numId="31">
    <w:abstractNumId w:val="45"/>
  </w:num>
  <w:num w:numId="32">
    <w:abstractNumId w:val="15"/>
  </w:num>
  <w:num w:numId="33">
    <w:abstractNumId w:val="33"/>
  </w:num>
  <w:num w:numId="34">
    <w:abstractNumId w:val="11"/>
  </w:num>
  <w:num w:numId="35">
    <w:abstractNumId w:val="9"/>
  </w:num>
  <w:num w:numId="36">
    <w:abstractNumId w:val="38"/>
  </w:num>
  <w:num w:numId="37">
    <w:abstractNumId w:val="25"/>
  </w:num>
  <w:num w:numId="38">
    <w:abstractNumId w:val="20"/>
  </w:num>
  <w:num w:numId="39">
    <w:abstractNumId w:val="35"/>
  </w:num>
  <w:num w:numId="40">
    <w:abstractNumId w:val="10"/>
  </w:num>
  <w:num w:numId="41">
    <w:abstractNumId w:val="14"/>
  </w:num>
  <w:num w:numId="42">
    <w:abstractNumId w:val="21"/>
  </w:num>
  <w:num w:numId="43">
    <w:abstractNumId w:val="7"/>
  </w:num>
  <w:num w:numId="44">
    <w:abstractNumId w:val="46"/>
  </w:num>
  <w:num w:numId="45">
    <w:abstractNumId w:val="26"/>
  </w:num>
  <w:num w:numId="46">
    <w:abstractNumId w:val="30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55171"/>
    <w:rsid w:val="00001271"/>
    <w:rsid w:val="00002D64"/>
    <w:rsid w:val="00003832"/>
    <w:rsid w:val="00004355"/>
    <w:rsid w:val="00004566"/>
    <w:rsid w:val="0000632C"/>
    <w:rsid w:val="00007882"/>
    <w:rsid w:val="000112A4"/>
    <w:rsid w:val="000122B9"/>
    <w:rsid w:val="000136C7"/>
    <w:rsid w:val="00017880"/>
    <w:rsid w:val="000221F8"/>
    <w:rsid w:val="00022351"/>
    <w:rsid w:val="000271E3"/>
    <w:rsid w:val="000278F2"/>
    <w:rsid w:val="00030765"/>
    <w:rsid w:val="00031CAF"/>
    <w:rsid w:val="00033215"/>
    <w:rsid w:val="00034CF6"/>
    <w:rsid w:val="00034F3F"/>
    <w:rsid w:val="000354B6"/>
    <w:rsid w:val="00042667"/>
    <w:rsid w:val="0004295B"/>
    <w:rsid w:val="00043383"/>
    <w:rsid w:val="00044332"/>
    <w:rsid w:val="00044DA2"/>
    <w:rsid w:val="00045908"/>
    <w:rsid w:val="00045D7B"/>
    <w:rsid w:val="000466D8"/>
    <w:rsid w:val="00050E6E"/>
    <w:rsid w:val="00051CCA"/>
    <w:rsid w:val="000533D7"/>
    <w:rsid w:val="000539D6"/>
    <w:rsid w:val="0005564E"/>
    <w:rsid w:val="00055983"/>
    <w:rsid w:val="0005653C"/>
    <w:rsid w:val="00056653"/>
    <w:rsid w:val="00056832"/>
    <w:rsid w:val="0005716B"/>
    <w:rsid w:val="00057662"/>
    <w:rsid w:val="000608A8"/>
    <w:rsid w:val="000632F0"/>
    <w:rsid w:val="000652D8"/>
    <w:rsid w:val="000659F9"/>
    <w:rsid w:val="00067E56"/>
    <w:rsid w:val="00070218"/>
    <w:rsid w:val="00070BA1"/>
    <w:rsid w:val="00070F67"/>
    <w:rsid w:val="0007112C"/>
    <w:rsid w:val="00072479"/>
    <w:rsid w:val="0007398E"/>
    <w:rsid w:val="00074006"/>
    <w:rsid w:val="00074736"/>
    <w:rsid w:val="00076F93"/>
    <w:rsid w:val="00077753"/>
    <w:rsid w:val="000807BF"/>
    <w:rsid w:val="000807F6"/>
    <w:rsid w:val="00081CDB"/>
    <w:rsid w:val="00081DA3"/>
    <w:rsid w:val="00082B67"/>
    <w:rsid w:val="00083DD8"/>
    <w:rsid w:val="00085EEB"/>
    <w:rsid w:val="000865DA"/>
    <w:rsid w:val="00090093"/>
    <w:rsid w:val="00090AC0"/>
    <w:rsid w:val="0009235F"/>
    <w:rsid w:val="00093791"/>
    <w:rsid w:val="00093A40"/>
    <w:rsid w:val="00093CC7"/>
    <w:rsid w:val="000945CE"/>
    <w:rsid w:val="0009768C"/>
    <w:rsid w:val="00097FF6"/>
    <w:rsid w:val="000A00AF"/>
    <w:rsid w:val="000A0326"/>
    <w:rsid w:val="000A0B75"/>
    <w:rsid w:val="000A1474"/>
    <w:rsid w:val="000A17C0"/>
    <w:rsid w:val="000A1845"/>
    <w:rsid w:val="000A23DC"/>
    <w:rsid w:val="000A397E"/>
    <w:rsid w:val="000A5237"/>
    <w:rsid w:val="000A58B2"/>
    <w:rsid w:val="000A7463"/>
    <w:rsid w:val="000B13EC"/>
    <w:rsid w:val="000B1794"/>
    <w:rsid w:val="000B1D7B"/>
    <w:rsid w:val="000B5617"/>
    <w:rsid w:val="000B599E"/>
    <w:rsid w:val="000B5DE4"/>
    <w:rsid w:val="000B5FD3"/>
    <w:rsid w:val="000B696A"/>
    <w:rsid w:val="000B6A3B"/>
    <w:rsid w:val="000B7635"/>
    <w:rsid w:val="000B7677"/>
    <w:rsid w:val="000B7DEF"/>
    <w:rsid w:val="000C0FB2"/>
    <w:rsid w:val="000C14E5"/>
    <w:rsid w:val="000C1FCE"/>
    <w:rsid w:val="000C2C81"/>
    <w:rsid w:val="000C3811"/>
    <w:rsid w:val="000C5303"/>
    <w:rsid w:val="000C6E01"/>
    <w:rsid w:val="000C728D"/>
    <w:rsid w:val="000D045F"/>
    <w:rsid w:val="000D0CF5"/>
    <w:rsid w:val="000D1DC1"/>
    <w:rsid w:val="000D250D"/>
    <w:rsid w:val="000D2939"/>
    <w:rsid w:val="000D4012"/>
    <w:rsid w:val="000D4120"/>
    <w:rsid w:val="000D469D"/>
    <w:rsid w:val="000D4989"/>
    <w:rsid w:val="000D6316"/>
    <w:rsid w:val="000D6819"/>
    <w:rsid w:val="000D687A"/>
    <w:rsid w:val="000D6E17"/>
    <w:rsid w:val="000D739D"/>
    <w:rsid w:val="000D785C"/>
    <w:rsid w:val="000E0726"/>
    <w:rsid w:val="000E07EA"/>
    <w:rsid w:val="000E2866"/>
    <w:rsid w:val="000E3837"/>
    <w:rsid w:val="000E54C7"/>
    <w:rsid w:val="000E690E"/>
    <w:rsid w:val="000E75E7"/>
    <w:rsid w:val="000F0225"/>
    <w:rsid w:val="000F18F4"/>
    <w:rsid w:val="000F1E58"/>
    <w:rsid w:val="000F3130"/>
    <w:rsid w:val="000F3D5F"/>
    <w:rsid w:val="000F4209"/>
    <w:rsid w:val="000F58C6"/>
    <w:rsid w:val="000F5A83"/>
    <w:rsid w:val="000F5C1B"/>
    <w:rsid w:val="000F7416"/>
    <w:rsid w:val="00100B1E"/>
    <w:rsid w:val="001020AE"/>
    <w:rsid w:val="0010216D"/>
    <w:rsid w:val="0010237D"/>
    <w:rsid w:val="001027F5"/>
    <w:rsid w:val="00104611"/>
    <w:rsid w:val="00107017"/>
    <w:rsid w:val="00107044"/>
    <w:rsid w:val="00110531"/>
    <w:rsid w:val="00110B87"/>
    <w:rsid w:val="00112030"/>
    <w:rsid w:val="0011232E"/>
    <w:rsid w:val="00113F40"/>
    <w:rsid w:val="0011562A"/>
    <w:rsid w:val="00115849"/>
    <w:rsid w:val="001176EA"/>
    <w:rsid w:val="00120301"/>
    <w:rsid w:val="00121716"/>
    <w:rsid w:val="00121BFF"/>
    <w:rsid w:val="00122894"/>
    <w:rsid w:val="001232A0"/>
    <w:rsid w:val="00125C55"/>
    <w:rsid w:val="00125D2F"/>
    <w:rsid w:val="001278B3"/>
    <w:rsid w:val="00130E92"/>
    <w:rsid w:val="001341EB"/>
    <w:rsid w:val="00136720"/>
    <w:rsid w:val="00137F9D"/>
    <w:rsid w:val="001402D1"/>
    <w:rsid w:val="0014195F"/>
    <w:rsid w:val="00144206"/>
    <w:rsid w:val="0014466A"/>
    <w:rsid w:val="001449CC"/>
    <w:rsid w:val="001454AA"/>
    <w:rsid w:val="001458B0"/>
    <w:rsid w:val="00147B13"/>
    <w:rsid w:val="00150844"/>
    <w:rsid w:val="00150D93"/>
    <w:rsid w:val="001514D3"/>
    <w:rsid w:val="00151B49"/>
    <w:rsid w:val="00151C56"/>
    <w:rsid w:val="001520CC"/>
    <w:rsid w:val="0015251E"/>
    <w:rsid w:val="0015479B"/>
    <w:rsid w:val="00155C0E"/>
    <w:rsid w:val="0015748B"/>
    <w:rsid w:val="00157CF9"/>
    <w:rsid w:val="00161503"/>
    <w:rsid w:val="00161B6C"/>
    <w:rsid w:val="00162B81"/>
    <w:rsid w:val="00162BFC"/>
    <w:rsid w:val="00163A51"/>
    <w:rsid w:val="00163F53"/>
    <w:rsid w:val="00164D3A"/>
    <w:rsid w:val="00164E85"/>
    <w:rsid w:val="001669D6"/>
    <w:rsid w:val="0016773F"/>
    <w:rsid w:val="001731EE"/>
    <w:rsid w:val="00173988"/>
    <w:rsid w:val="00173AB2"/>
    <w:rsid w:val="00173BDC"/>
    <w:rsid w:val="0017529B"/>
    <w:rsid w:val="001757F5"/>
    <w:rsid w:val="00175CB3"/>
    <w:rsid w:val="00181B6B"/>
    <w:rsid w:val="001833D2"/>
    <w:rsid w:val="00183FE4"/>
    <w:rsid w:val="00185E07"/>
    <w:rsid w:val="001876E6"/>
    <w:rsid w:val="00192180"/>
    <w:rsid w:val="00194CC1"/>
    <w:rsid w:val="00196BBD"/>
    <w:rsid w:val="00196F6B"/>
    <w:rsid w:val="00197C89"/>
    <w:rsid w:val="00197E61"/>
    <w:rsid w:val="001A3424"/>
    <w:rsid w:val="001A351A"/>
    <w:rsid w:val="001A4E42"/>
    <w:rsid w:val="001A534F"/>
    <w:rsid w:val="001A7E37"/>
    <w:rsid w:val="001B00A5"/>
    <w:rsid w:val="001B0AF0"/>
    <w:rsid w:val="001B12D6"/>
    <w:rsid w:val="001B199A"/>
    <w:rsid w:val="001B29FE"/>
    <w:rsid w:val="001B2B1B"/>
    <w:rsid w:val="001B35FA"/>
    <w:rsid w:val="001B3D2E"/>
    <w:rsid w:val="001B5EA0"/>
    <w:rsid w:val="001B7EB2"/>
    <w:rsid w:val="001C050D"/>
    <w:rsid w:val="001C0E76"/>
    <w:rsid w:val="001C4A6D"/>
    <w:rsid w:val="001C6992"/>
    <w:rsid w:val="001D0C34"/>
    <w:rsid w:val="001D1B49"/>
    <w:rsid w:val="001D22BF"/>
    <w:rsid w:val="001D363B"/>
    <w:rsid w:val="001D3EA4"/>
    <w:rsid w:val="001D45FC"/>
    <w:rsid w:val="001D4FA9"/>
    <w:rsid w:val="001D61B0"/>
    <w:rsid w:val="001D72E1"/>
    <w:rsid w:val="001D76F4"/>
    <w:rsid w:val="001D7B67"/>
    <w:rsid w:val="001E0015"/>
    <w:rsid w:val="001E09AB"/>
    <w:rsid w:val="001E260E"/>
    <w:rsid w:val="001E7876"/>
    <w:rsid w:val="001E7CC4"/>
    <w:rsid w:val="001F1686"/>
    <w:rsid w:val="001F2F27"/>
    <w:rsid w:val="001F302E"/>
    <w:rsid w:val="001F36CD"/>
    <w:rsid w:val="001F58C5"/>
    <w:rsid w:val="001F77C9"/>
    <w:rsid w:val="001F7995"/>
    <w:rsid w:val="00201035"/>
    <w:rsid w:val="0020409B"/>
    <w:rsid w:val="0020437C"/>
    <w:rsid w:val="00206215"/>
    <w:rsid w:val="0021009C"/>
    <w:rsid w:val="00210AD9"/>
    <w:rsid w:val="00210C0A"/>
    <w:rsid w:val="00211AD2"/>
    <w:rsid w:val="00212005"/>
    <w:rsid w:val="00217AFF"/>
    <w:rsid w:val="0022033C"/>
    <w:rsid w:val="002212F2"/>
    <w:rsid w:val="00221ED8"/>
    <w:rsid w:val="00222184"/>
    <w:rsid w:val="002223C8"/>
    <w:rsid w:val="00223564"/>
    <w:rsid w:val="00224A04"/>
    <w:rsid w:val="0022500C"/>
    <w:rsid w:val="00226743"/>
    <w:rsid w:val="00226E1A"/>
    <w:rsid w:val="00227035"/>
    <w:rsid w:val="0023001A"/>
    <w:rsid w:val="002309FB"/>
    <w:rsid w:val="0023116A"/>
    <w:rsid w:val="00231C33"/>
    <w:rsid w:val="00232344"/>
    <w:rsid w:val="00234833"/>
    <w:rsid w:val="002413B8"/>
    <w:rsid w:val="002432BC"/>
    <w:rsid w:val="002437F9"/>
    <w:rsid w:val="00244AE6"/>
    <w:rsid w:val="00245E53"/>
    <w:rsid w:val="00246022"/>
    <w:rsid w:val="00246E27"/>
    <w:rsid w:val="00246EBC"/>
    <w:rsid w:val="002508E2"/>
    <w:rsid w:val="00253AFB"/>
    <w:rsid w:val="00253B9B"/>
    <w:rsid w:val="00255E10"/>
    <w:rsid w:val="002564E6"/>
    <w:rsid w:val="00256552"/>
    <w:rsid w:val="00256647"/>
    <w:rsid w:val="00257419"/>
    <w:rsid w:val="00257606"/>
    <w:rsid w:val="002600A6"/>
    <w:rsid w:val="00262FDD"/>
    <w:rsid w:val="00264E95"/>
    <w:rsid w:val="00265985"/>
    <w:rsid w:val="00265FF3"/>
    <w:rsid w:val="00271128"/>
    <w:rsid w:val="0027145B"/>
    <w:rsid w:val="00271D15"/>
    <w:rsid w:val="002721C4"/>
    <w:rsid w:val="0027442F"/>
    <w:rsid w:val="00277CF0"/>
    <w:rsid w:val="0028100C"/>
    <w:rsid w:val="00284382"/>
    <w:rsid w:val="0028692D"/>
    <w:rsid w:val="002877AB"/>
    <w:rsid w:val="0029072F"/>
    <w:rsid w:val="002926EE"/>
    <w:rsid w:val="00293A2B"/>
    <w:rsid w:val="002940E9"/>
    <w:rsid w:val="00296EB2"/>
    <w:rsid w:val="00297872"/>
    <w:rsid w:val="00297E46"/>
    <w:rsid w:val="002A0049"/>
    <w:rsid w:val="002A53D4"/>
    <w:rsid w:val="002A61D4"/>
    <w:rsid w:val="002A76E7"/>
    <w:rsid w:val="002A78B1"/>
    <w:rsid w:val="002B0402"/>
    <w:rsid w:val="002B060B"/>
    <w:rsid w:val="002B1C37"/>
    <w:rsid w:val="002B5E7E"/>
    <w:rsid w:val="002B6E12"/>
    <w:rsid w:val="002B7073"/>
    <w:rsid w:val="002C0F6D"/>
    <w:rsid w:val="002C1DDE"/>
    <w:rsid w:val="002C21A2"/>
    <w:rsid w:val="002C2A99"/>
    <w:rsid w:val="002C37D0"/>
    <w:rsid w:val="002C5A8E"/>
    <w:rsid w:val="002C5FAD"/>
    <w:rsid w:val="002C5FFE"/>
    <w:rsid w:val="002D09C3"/>
    <w:rsid w:val="002D1182"/>
    <w:rsid w:val="002D1DE3"/>
    <w:rsid w:val="002D2193"/>
    <w:rsid w:val="002D237B"/>
    <w:rsid w:val="002D2B7E"/>
    <w:rsid w:val="002D3144"/>
    <w:rsid w:val="002D40ED"/>
    <w:rsid w:val="002D4867"/>
    <w:rsid w:val="002D75D1"/>
    <w:rsid w:val="002E0422"/>
    <w:rsid w:val="002E0584"/>
    <w:rsid w:val="002E1002"/>
    <w:rsid w:val="002E104B"/>
    <w:rsid w:val="002E278E"/>
    <w:rsid w:val="002E284C"/>
    <w:rsid w:val="002E2D8C"/>
    <w:rsid w:val="002E3424"/>
    <w:rsid w:val="002E562C"/>
    <w:rsid w:val="002E6560"/>
    <w:rsid w:val="002E72CA"/>
    <w:rsid w:val="002E7D14"/>
    <w:rsid w:val="002F0833"/>
    <w:rsid w:val="002F26C0"/>
    <w:rsid w:val="002F3591"/>
    <w:rsid w:val="002F53DE"/>
    <w:rsid w:val="002F5997"/>
    <w:rsid w:val="002F648D"/>
    <w:rsid w:val="002F7775"/>
    <w:rsid w:val="002F7D98"/>
    <w:rsid w:val="00301240"/>
    <w:rsid w:val="0030294D"/>
    <w:rsid w:val="00302C56"/>
    <w:rsid w:val="00303141"/>
    <w:rsid w:val="00306A52"/>
    <w:rsid w:val="00310784"/>
    <w:rsid w:val="00310B12"/>
    <w:rsid w:val="0031179B"/>
    <w:rsid w:val="0031180E"/>
    <w:rsid w:val="00312213"/>
    <w:rsid w:val="003142B9"/>
    <w:rsid w:val="003159E5"/>
    <w:rsid w:val="003160ED"/>
    <w:rsid w:val="00316827"/>
    <w:rsid w:val="00317886"/>
    <w:rsid w:val="0032035A"/>
    <w:rsid w:val="003209AE"/>
    <w:rsid w:val="00320D04"/>
    <w:rsid w:val="00321497"/>
    <w:rsid w:val="00321D4D"/>
    <w:rsid w:val="00321FC5"/>
    <w:rsid w:val="0032234E"/>
    <w:rsid w:val="00323752"/>
    <w:rsid w:val="00323861"/>
    <w:rsid w:val="00323C91"/>
    <w:rsid w:val="00325588"/>
    <w:rsid w:val="00326769"/>
    <w:rsid w:val="0032679C"/>
    <w:rsid w:val="00331C24"/>
    <w:rsid w:val="003321C7"/>
    <w:rsid w:val="00332328"/>
    <w:rsid w:val="003346BB"/>
    <w:rsid w:val="00334E14"/>
    <w:rsid w:val="003408F3"/>
    <w:rsid w:val="00343918"/>
    <w:rsid w:val="003440C3"/>
    <w:rsid w:val="0034482B"/>
    <w:rsid w:val="003456E2"/>
    <w:rsid w:val="00350306"/>
    <w:rsid w:val="00350F72"/>
    <w:rsid w:val="00352898"/>
    <w:rsid w:val="00354795"/>
    <w:rsid w:val="00356C9F"/>
    <w:rsid w:val="00360BAA"/>
    <w:rsid w:val="0036167D"/>
    <w:rsid w:val="00363447"/>
    <w:rsid w:val="00363DBE"/>
    <w:rsid w:val="003665C2"/>
    <w:rsid w:val="00371957"/>
    <w:rsid w:val="00371EC0"/>
    <w:rsid w:val="0037248E"/>
    <w:rsid w:val="00375E39"/>
    <w:rsid w:val="00380590"/>
    <w:rsid w:val="003807E9"/>
    <w:rsid w:val="0038366A"/>
    <w:rsid w:val="003839F9"/>
    <w:rsid w:val="00386824"/>
    <w:rsid w:val="00390CBA"/>
    <w:rsid w:val="0039258F"/>
    <w:rsid w:val="003926BA"/>
    <w:rsid w:val="003937AC"/>
    <w:rsid w:val="00395191"/>
    <w:rsid w:val="003961DD"/>
    <w:rsid w:val="003964FB"/>
    <w:rsid w:val="003A0AC0"/>
    <w:rsid w:val="003A30AA"/>
    <w:rsid w:val="003A35EA"/>
    <w:rsid w:val="003A3AEC"/>
    <w:rsid w:val="003A4CF7"/>
    <w:rsid w:val="003A6BD7"/>
    <w:rsid w:val="003A6C13"/>
    <w:rsid w:val="003B514E"/>
    <w:rsid w:val="003B6216"/>
    <w:rsid w:val="003B6C4F"/>
    <w:rsid w:val="003B6DCC"/>
    <w:rsid w:val="003C0429"/>
    <w:rsid w:val="003C1E9B"/>
    <w:rsid w:val="003C218F"/>
    <w:rsid w:val="003C4938"/>
    <w:rsid w:val="003C5E41"/>
    <w:rsid w:val="003C7633"/>
    <w:rsid w:val="003C765B"/>
    <w:rsid w:val="003D0210"/>
    <w:rsid w:val="003D07F2"/>
    <w:rsid w:val="003D0B85"/>
    <w:rsid w:val="003D1FE2"/>
    <w:rsid w:val="003D243D"/>
    <w:rsid w:val="003D3001"/>
    <w:rsid w:val="003D3065"/>
    <w:rsid w:val="003D3F05"/>
    <w:rsid w:val="003D46B5"/>
    <w:rsid w:val="003D4CF6"/>
    <w:rsid w:val="003D6C56"/>
    <w:rsid w:val="003D6CE0"/>
    <w:rsid w:val="003D74E6"/>
    <w:rsid w:val="003E1C7F"/>
    <w:rsid w:val="003E1E57"/>
    <w:rsid w:val="003E2102"/>
    <w:rsid w:val="003E452F"/>
    <w:rsid w:val="003E5779"/>
    <w:rsid w:val="003E7F8B"/>
    <w:rsid w:val="003F3F67"/>
    <w:rsid w:val="003F577C"/>
    <w:rsid w:val="00400DA4"/>
    <w:rsid w:val="0040519E"/>
    <w:rsid w:val="00405331"/>
    <w:rsid w:val="004065CA"/>
    <w:rsid w:val="00407E84"/>
    <w:rsid w:val="00410F5C"/>
    <w:rsid w:val="00411932"/>
    <w:rsid w:val="00411D2E"/>
    <w:rsid w:val="00412200"/>
    <w:rsid w:val="00412D45"/>
    <w:rsid w:val="0041472A"/>
    <w:rsid w:val="00415E78"/>
    <w:rsid w:val="00416427"/>
    <w:rsid w:val="00416553"/>
    <w:rsid w:val="004167E3"/>
    <w:rsid w:val="004213B3"/>
    <w:rsid w:val="00422ECA"/>
    <w:rsid w:val="00423C96"/>
    <w:rsid w:val="00423CBD"/>
    <w:rsid w:val="00431F1D"/>
    <w:rsid w:val="00432B34"/>
    <w:rsid w:val="00433E3D"/>
    <w:rsid w:val="004348D8"/>
    <w:rsid w:val="004353B7"/>
    <w:rsid w:val="00435E17"/>
    <w:rsid w:val="00436873"/>
    <w:rsid w:val="004375CE"/>
    <w:rsid w:val="00440896"/>
    <w:rsid w:val="00440F84"/>
    <w:rsid w:val="00441989"/>
    <w:rsid w:val="00441AF9"/>
    <w:rsid w:val="00442AAC"/>
    <w:rsid w:val="00442D65"/>
    <w:rsid w:val="0044590B"/>
    <w:rsid w:val="00446064"/>
    <w:rsid w:val="004463D2"/>
    <w:rsid w:val="00446840"/>
    <w:rsid w:val="00450349"/>
    <w:rsid w:val="004503D5"/>
    <w:rsid w:val="00450F1C"/>
    <w:rsid w:val="00451ADA"/>
    <w:rsid w:val="00451D03"/>
    <w:rsid w:val="004521DD"/>
    <w:rsid w:val="004528FC"/>
    <w:rsid w:val="00453B3C"/>
    <w:rsid w:val="00453EE9"/>
    <w:rsid w:val="00455CED"/>
    <w:rsid w:val="004567A9"/>
    <w:rsid w:val="00460667"/>
    <w:rsid w:val="004607C3"/>
    <w:rsid w:val="00460FE2"/>
    <w:rsid w:val="0046265F"/>
    <w:rsid w:val="0046309F"/>
    <w:rsid w:val="0046310F"/>
    <w:rsid w:val="0046367E"/>
    <w:rsid w:val="00463C9D"/>
    <w:rsid w:val="00463E74"/>
    <w:rsid w:val="00463ECF"/>
    <w:rsid w:val="004641E6"/>
    <w:rsid w:val="00464970"/>
    <w:rsid w:val="004673CC"/>
    <w:rsid w:val="00467D15"/>
    <w:rsid w:val="00470FC1"/>
    <w:rsid w:val="0047168F"/>
    <w:rsid w:val="00471852"/>
    <w:rsid w:val="00472407"/>
    <w:rsid w:val="00473DDE"/>
    <w:rsid w:val="004745F9"/>
    <w:rsid w:val="00475052"/>
    <w:rsid w:val="00475EA8"/>
    <w:rsid w:val="00477088"/>
    <w:rsid w:val="00480091"/>
    <w:rsid w:val="0048266C"/>
    <w:rsid w:val="00482A00"/>
    <w:rsid w:val="00482CE2"/>
    <w:rsid w:val="00483DF7"/>
    <w:rsid w:val="0048451D"/>
    <w:rsid w:val="0048730E"/>
    <w:rsid w:val="0049115E"/>
    <w:rsid w:val="004913B4"/>
    <w:rsid w:val="00492F18"/>
    <w:rsid w:val="00492FC9"/>
    <w:rsid w:val="00494BF1"/>
    <w:rsid w:val="00495898"/>
    <w:rsid w:val="0049629D"/>
    <w:rsid w:val="0049719C"/>
    <w:rsid w:val="004978F5"/>
    <w:rsid w:val="004A04C6"/>
    <w:rsid w:val="004A07BC"/>
    <w:rsid w:val="004A2678"/>
    <w:rsid w:val="004A3A88"/>
    <w:rsid w:val="004A7283"/>
    <w:rsid w:val="004B17CB"/>
    <w:rsid w:val="004B1F8B"/>
    <w:rsid w:val="004B2241"/>
    <w:rsid w:val="004B2362"/>
    <w:rsid w:val="004B5150"/>
    <w:rsid w:val="004B615C"/>
    <w:rsid w:val="004B69DA"/>
    <w:rsid w:val="004B7268"/>
    <w:rsid w:val="004C10ED"/>
    <w:rsid w:val="004C1331"/>
    <w:rsid w:val="004C18EC"/>
    <w:rsid w:val="004C2BE9"/>
    <w:rsid w:val="004C3C14"/>
    <w:rsid w:val="004C3EB0"/>
    <w:rsid w:val="004C42C0"/>
    <w:rsid w:val="004C444B"/>
    <w:rsid w:val="004C5B90"/>
    <w:rsid w:val="004C65A3"/>
    <w:rsid w:val="004C6A21"/>
    <w:rsid w:val="004C6E63"/>
    <w:rsid w:val="004C7F93"/>
    <w:rsid w:val="004D0368"/>
    <w:rsid w:val="004D0A28"/>
    <w:rsid w:val="004D104E"/>
    <w:rsid w:val="004D2128"/>
    <w:rsid w:val="004D3B3E"/>
    <w:rsid w:val="004D486A"/>
    <w:rsid w:val="004D4E54"/>
    <w:rsid w:val="004D5E93"/>
    <w:rsid w:val="004D65A8"/>
    <w:rsid w:val="004D784B"/>
    <w:rsid w:val="004D7872"/>
    <w:rsid w:val="004D7922"/>
    <w:rsid w:val="004E1353"/>
    <w:rsid w:val="004E1C22"/>
    <w:rsid w:val="004E3601"/>
    <w:rsid w:val="004E3B8A"/>
    <w:rsid w:val="004E5AE8"/>
    <w:rsid w:val="004E5FF7"/>
    <w:rsid w:val="004F16F1"/>
    <w:rsid w:val="004F2FE1"/>
    <w:rsid w:val="004F3FD4"/>
    <w:rsid w:val="004F461A"/>
    <w:rsid w:val="004F5D2E"/>
    <w:rsid w:val="005032C8"/>
    <w:rsid w:val="00503AF1"/>
    <w:rsid w:val="005046FA"/>
    <w:rsid w:val="00506176"/>
    <w:rsid w:val="00506187"/>
    <w:rsid w:val="0050635A"/>
    <w:rsid w:val="00507CFD"/>
    <w:rsid w:val="00507E90"/>
    <w:rsid w:val="0051076F"/>
    <w:rsid w:val="00510834"/>
    <w:rsid w:val="0051274F"/>
    <w:rsid w:val="005143AA"/>
    <w:rsid w:val="00515C7B"/>
    <w:rsid w:val="00515DDA"/>
    <w:rsid w:val="00521997"/>
    <w:rsid w:val="00521C7D"/>
    <w:rsid w:val="00524C7E"/>
    <w:rsid w:val="005253CA"/>
    <w:rsid w:val="005267B9"/>
    <w:rsid w:val="00530D49"/>
    <w:rsid w:val="0053107A"/>
    <w:rsid w:val="00531574"/>
    <w:rsid w:val="0053166A"/>
    <w:rsid w:val="00533400"/>
    <w:rsid w:val="00533BCB"/>
    <w:rsid w:val="0053589B"/>
    <w:rsid w:val="005370A1"/>
    <w:rsid w:val="00537D02"/>
    <w:rsid w:val="00541629"/>
    <w:rsid w:val="005417B8"/>
    <w:rsid w:val="00541952"/>
    <w:rsid w:val="0054306E"/>
    <w:rsid w:val="00545679"/>
    <w:rsid w:val="00546F64"/>
    <w:rsid w:val="00547873"/>
    <w:rsid w:val="00547C14"/>
    <w:rsid w:val="00551A06"/>
    <w:rsid w:val="00554BAF"/>
    <w:rsid w:val="00555955"/>
    <w:rsid w:val="00555B3C"/>
    <w:rsid w:val="00555F08"/>
    <w:rsid w:val="005575DC"/>
    <w:rsid w:val="00557F7C"/>
    <w:rsid w:val="00561E16"/>
    <w:rsid w:val="00564DB9"/>
    <w:rsid w:val="0056677A"/>
    <w:rsid w:val="00567E74"/>
    <w:rsid w:val="005702FF"/>
    <w:rsid w:val="005705B7"/>
    <w:rsid w:val="005710EB"/>
    <w:rsid w:val="00572DAD"/>
    <w:rsid w:val="00574AFA"/>
    <w:rsid w:val="00575897"/>
    <w:rsid w:val="00577209"/>
    <w:rsid w:val="00577D4B"/>
    <w:rsid w:val="00580FA1"/>
    <w:rsid w:val="005821F1"/>
    <w:rsid w:val="0058254D"/>
    <w:rsid w:val="0058263D"/>
    <w:rsid w:val="00583F54"/>
    <w:rsid w:val="005841BC"/>
    <w:rsid w:val="00584710"/>
    <w:rsid w:val="00584FD2"/>
    <w:rsid w:val="005868F3"/>
    <w:rsid w:val="00587C13"/>
    <w:rsid w:val="00591CAE"/>
    <w:rsid w:val="00593152"/>
    <w:rsid w:val="00593C25"/>
    <w:rsid w:val="00594365"/>
    <w:rsid w:val="00594CE0"/>
    <w:rsid w:val="005967F5"/>
    <w:rsid w:val="005971CC"/>
    <w:rsid w:val="0059720F"/>
    <w:rsid w:val="00597683"/>
    <w:rsid w:val="00597916"/>
    <w:rsid w:val="005A04AA"/>
    <w:rsid w:val="005A22E2"/>
    <w:rsid w:val="005A2374"/>
    <w:rsid w:val="005A6FA2"/>
    <w:rsid w:val="005A6FFB"/>
    <w:rsid w:val="005A707A"/>
    <w:rsid w:val="005B2247"/>
    <w:rsid w:val="005B240B"/>
    <w:rsid w:val="005B7511"/>
    <w:rsid w:val="005C23F1"/>
    <w:rsid w:val="005C7D21"/>
    <w:rsid w:val="005D01F5"/>
    <w:rsid w:val="005D1B01"/>
    <w:rsid w:val="005D360F"/>
    <w:rsid w:val="005D3894"/>
    <w:rsid w:val="005D3D6D"/>
    <w:rsid w:val="005D48E6"/>
    <w:rsid w:val="005D53D3"/>
    <w:rsid w:val="005D5EE1"/>
    <w:rsid w:val="005E12CE"/>
    <w:rsid w:val="005E13D2"/>
    <w:rsid w:val="005E1DAD"/>
    <w:rsid w:val="005E29E1"/>
    <w:rsid w:val="005E2DC0"/>
    <w:rsid w:val="005E3C9B"/>
    <w:rsid w:val="005E55B0"/>
    <w:rsid w:val="005E7871"/>
    <w:rsid w:val="005F068E"/>
    <w:rsid w:val="005F2140"/>
    <w:rsid w:val="005F394A"/>
    <w:rsid w:val="005F612C"/>
    <w:rsid w:val="005F6384"/>
    <w:rsid w:val="005F77C6"/>
    <w:rsid w:val="00600F6A"/>
    <w:rsid w:val="00603C17"/>
    <w:rsid w:val="006053B5"/>
    <w:rsid w:val="00605893"/>
    <w:rsid w:val="00606B05"/>
    <w:rsid w:val="006077AB"/>
    <w:rsid w:val="00610009"/>
    <w:rsid w:val="006116A0"/>
    <w:rsid w:val="006131A0"/>
    <w:rsid w:val="00614462"/>
    <w:rsid w:val="006144BE"/>
    <w:rsid w:val="00615302"/>
    <w:rsid w:val="0061589E"/>
    <w:rsid w:val="006160B8"/>
    <w:rsid w:val="0061654E"/>
    <w:rsid w:val="006169E7"/>
    <w:rsid w:val="006171F5"/>
    <w:rsid w:val="006201E6"/>
    <w:rsid w:val="00620C9D"/>
    <w:rsid w:val="006216E0"/>
    <w:rsid w:val="006239F3"/>
    <w:rsid w:val="006240F8"/>
    <w:rsid w:val="00624E9A"/>
    <w:rsid w:val="006266E0"/>
    <w:rsid w:val="00626C77"/>
    <w:rsid w:val="00630B0C"/>
    <w:rsid w:val="00633032"/>
    <w:rsid w:val="00633E3A"/>
    <w:rsid w:val="00633F4C"/>
    <w:rsid w:val="006340A9"/>
    <w:rsid w:val="00636A5F"/>
    <w:rsid w:val="00636D96"/>
    <w:rsid w:val="0064004C"/>
    <w:rsid w:val="00642669"/>
    <w:rsid w:val="0064421F"/>
    <w:rsid w:val="006445F9"/>
    <w:rsid w:val="00645164"/>
    <w:rsid w:val="00645839"/>
    <w:rsid w:val="00647717"/>
    <w:rsid w:val="00650CAF"/>
    <w:rsid w:val="00651819"/>
    <w:rsid w:val="006520A4"/>
    <w:rsid w:val="00653338"/>
    <w:rsid w:val="00655039"/>
    <w:rsid w:val="006556AF"/>
    <w:rsid w:val="00655817"/>
    <w:rsid w:val="006576E4"/>
    <w:rsid w:val="00660248"/>
    <w:rsid w:val="0066087A"/>
    <w:rsid w:val="00664964"/>
    <w:rsid w:val="00665689"/>
    <w:rsid w:val="00667FE7"/>
    <w:rsid w:val="006702D8"/>
    <w:rsid w:val="006703EA"/>
    <w:rsid w:val="0067083E"/>
    <w:rsid w:val="00671306"/>
    <w:rsid w:val="006719F3"/>
    <w:rsid w:val="0067223E"/>
    <w:rsid w:val="00673108"/>
    <w:rsid w:val="0067494C"/>
    <w:rsid w:val="00676116"/>
    <w:rsid w:val="00677DE0"/>
    <w:rsid w:val="00680C5B"/>
    <w:rsid w:val="00682A8F"/>
    <w:rsid w:val="00683CBC"/>
    <w:rsid w:val="006842DE"/>
    <w:rsid w:val="00686812"/>
    <w:rsid w:val="006872A7"/>
    <w:rsid w:val="00687C32"/>
    <w:rsid w:val="00691E88"/>
    <w:rsid w:val="00694C44"/>
    <w:rsid w:val="0069700A"/>
    <w:rsid w:val="006A27C6"/>
    <w:rsid w:val="006A2A6A"/>
    <w:rsid w:val="006A2D3A"/>
    <w:rsid w:val="006A2D68"/>
    <w:rsid w:val="006A4297"/>
    <w:rsid w:val="006A4E4F"/>
    <w:rsid w:val="006A7020"/>
    <w:rsid w:val="006A7931"/>
    <w:rsid w:val="006B006B"/>
    <w:rsid w:val="006B315A"/>
    <w:rsid w:val="006B572E"/>
    <w:rsid w:val="006B5BF2"/>
    <w:rsid w:val="006B6788"/>
    <w:rsid w:val="006C05E4"/>
    <w:rsid w:val="006C1D50"/>
    <w:rsid w:val="006C1DBF"/>
    <w:rsid w:val="006C1F26"/>
    <w:rsid w:val="006C2185"/>
    <w:rsid w:val="006C3086"/>
    <w:rsid w:val="006C42BC"/>
    <w:rsid w:val="006C467C"/>
    <w:rsid w:val="006C467D"/>
    <w:rsid w:val="006C5369"/>
    <w:rsid w:val="006C5EE9"/>
    <w:rsid w:val="006C5FD8"/>
    <w:rsid w:val="006C6CB4"/>
    <w:rsid w:val="006C76F4"/>
    <w:rsid w:val="006C7EEB"/>
    <w:rsid w:val="006D11C1"/>
    <w:rsid w:val="006D1E6E"/>
    <w:rsid w:val="006D2BEB"/>
    <w:rsid w:val="006D3EA1"/>
    <w:rsid w:val="006D4B4C"/>
    <w:rsid w:val="006D4F29"/>
    <w:rsid w:val="006D524B"/>
    <w:rsid w:val="006D77D2"/>
    <w:rsid w:val="006E00CD"/>
    <w:rsid w:val="006E1886"/>
    <w:rsid w:val="006E2E3F"/>
    <w:rsid w:val="006E3AB2"/>
    <w:rsid w:val="006E5068"/>
    <w:rsid w:val="006E52A6"/>
    <w:rsid w:val="006E7AE7"/>
    <w:rsid w:val="006F00DA"/>
    <w:rsid w:val="006F031F"/>
    <w:rsid w:val="006F14B9"/>
    <w:rsid w:val="006F1DC9"/>
    <w:rsid w:val="006F317D"/>
    <w:rsid w:val="006F37E4"/>
    <w:rsid w:val="006F467B"/>
    <w:rsid w:val="006F55DC"/>
    <w:rsid w:val="006F6283"/>
    <w:rsid w:val="006F7F6E"/>
    <w:rsid w:val="007003CF"/>
    <w:rsid w:val="007008F1"/>
    <w:rsid w:val="00701227"/>
    <w:rsid w:val="0070265E"/>
    <w:rsid w:val="007032B6"/>
    <w:rsid w:val="00704306"/>
    <w:rsid w:val="007060F6"/>
    <w:rsid w:val="00707539"/>
    <w:rsid w:val="00710072"/>
    <w:rsid w:val="00710728"/>
    <w:rsid w:val="00711F42"/>
    <w:rsid w:val="0071251C"/>
    <w:rsid w:val="00714AA2"/>
    <w:rsid w:val="00715A78"/>
    <w:rsid w:val="00717A36"/>
    <w:rsid w:val="007220C4"/>
    <w:rsid w:val="007224B6"/>
    <w:rsid w:val="00722A3F"/>
    <w:rsid w:val="00722E1A"/>
    <w:rsid w:val="00724970"/>
    <w:rsid w:val="007250D2"/>
    <w:rsid w:val="007252EB"/>
    <w:rsid w:val="007262A5"/>
    <w:rsid w:val="00731B1A"/>
    <w:rsid w:val="0073364E"/>
    <w:rsid w:val="0073464D"/>
    <w:rsid w:val="00734842"/>
    <w:rsid w:val="0073567F"/>
    <w:rsid w:val="0073721E"/>
    <w:rsid w:val="0073739F"/>
    <w:rsid w:val="00740C7F"/>
    <w:rsid w:val="00740EF7"/>
    <w:rsid w:val="00744526"/>
    <w:rsid w:val="00746CB0"/>
    <w:rsid w:val="00751125"/>
    <w:rsid w:val="00752CA0"/>
    <w:rsid w:val="00753092"/>
    <w:rsid w:val="00753F66"/>
    <w:rsid w:val="00754031"/>
    <w:rsid w:val="0075414E"/>
    <w:rsid w:val="007553F6"/>
    <w:rsid w:val="00757F8D"/>
    <w:rsid w:val="00761A3C"/>
    <w:rsid w:val="00766078"/>
    <w:rsid w:val="00767B9B"/>
    <w:rsid w:val="00767DF4"/>
    <w:rsid w:val="00770097"/>
    <w:rsid w:val="00770353"/>
    <w:rsid w:val="00771620"/>
    <w:rsid w:val="00773A4E"/>
    <w:rsid w:val="00773C9A"/>
    <w:rsid w:val="0077411B"/>
    <w:rsid w:val="00774213"/>
    <w:rsid w:val="00775482"/>
    <w:rsid w:val="00775529"/>
    <w:rsid w:val="007768C1"/>
    <w:rsid w:val="00777E60"/>
    <w:rsid w:val="00780742"/>
    <w:rsid w:val="00780EA3"/>
    <w:rsid w:val="00781349"/>
    <w:rsid w:val="007816F9"/>
    <w:rsid w:val="00781BA7"/>
    <w:rsid w:val="0078301A"/>
    <w:rsid w:val="00785436"/>
    <w:rsid w:val="00786913"/>
    <w:rsid w:val="0078699C"/>
    <w:rsid w:val="00786F10"/>
    <w:rsid w:val="0078723E"/>
    <w:rsid w:val="007901CF"/>
    <w:rsid w:val="0079034D"/>
    <w:rsid w:val="0079178A"/>
    <w:rsid w:val="00792543"/>
    <w:rsid w:val="007928EF"/>
    <w:rsid w:val="007938FF"/>
    <w:rsid w:val="0079462E"/>
    <w:rsid w:val="00795093"/>
    <w:rsid w:val="007954CD"/>
    <w:rsid w:val="0079606D"/>
    <w:rsid w:val="007966A9"/>
    <w:rsid w:val="007A07C0"/>
    <w:rsid w:val="007A47B9"/>
    <w:rsid w:val="007A589C"/>
    <w:rsid w:val="007A5C96"/>
    <w:rsid w:val="007A7341"/>
    <w:rsid w:val="007B143C"/>
    <w:rsid w:val="007B256C"/>
    <w:rsid w:val="007B2CE3"/>
    <w:rsid w:val="007B3EE0"/>
    <w:rsid w:val="007B4266"/>
    <w:rsid w:val="007B4DE6"/>
    <w:rsid w:val="007B5DEB"/>
    <w:rsid w:val="007B61DA"/>
    <w:rsid w:val="007B676E"/>
    <w:rsid w:val="007B7354"/>
    <w:rsid w:val="007B77AB"/>
    <w:rsid w:val="007C0607"/>
    <w:rsid w:val="007C2DA6"/>
    <w:rsid w:val="007C3782"/>
    <w:rsid w:val="007C408B"/>
    <w:rsid w:val="007C4D78"/>
    <w:rsid w:val="007C5995"/>
    <w:rsid w:val="007C5D5D"/>
    <w:rsid w:val="007D3DAE"/>
    <w:rsid w:val="007D3ECF"/>
    <w:rsid w:val="007D447D"/>
    <w:rsid w:val="007D4836"/>
    <w:rsid w:val="007D4A91"/>
    <w:rsid w:val="007D6F36"/>
    <w:rsid w:val="007E002C"/>
    <w:rsid w:val="007E117B"/>
    <w:rsid w:val="007E2294"/>
    <w:rsid w:val="007E273A"/>
    <w:rsid w:val="007E2813"/>
    <w:rsid w:val="007E3F42"/>
    <w:rsid w:val="007E4180"/>
    <w:rsid w:val="007E4376"/>
    <w:rsid w:val="007E6ED2"/>
    <w:rsid w:val="007E7AFF"/>
    <w:rsid w:val="007E7B9C"/>
    <w:rsid w:val="007F1249"/>
    <w:rsid w:val="007F1DD3"/>
    <w:rsid w:val="007F2008"/>
    <w:rsid w:val="007F2300"/>
    <w:rsid w:val="007F2990"/>
    <w:rsid w:val="007F29A5"/>
    <w:rsid w:val="007F379A"/>
    <w:rsid w:val="007F4377"/>
    <w:rsid w:val="007F502E"/>
    <w:rsid w:val="007F5536"/>
    <w:rsid w:val="007F7000"/>
    <w:rsid w:val="008004D5"/>
    <w:rsid w:val="00801CDD"/>
    <w:rsid w:val="00802B89"/>
    <w:rsid w:val="00803690"/>
    <w:rsid w:val="00803785"/>
    <w:rsid w:val="00805A93"/>
    <w:rsid w:val="00806EAC"/>
    <w:rsid w:val="0081131B"/>
    <w:rsid w:val="008121A3"/>
    <w:rsid w:val="00812AF6"/>
    <w:rsid w:val="00815809"/>
    <w:rsid w:val="00815F88"/>
    <w:rsid w:val="008171D8"/>
    <w:rsid w:val="00823F14"/>
    <w:rsid w:val="00824300"/>
    <w:rsid w:val="00830B93"/>
    <w:rsid w:val="0083147C"/>
    <w:rsid w:val="00831B00"/>
    <w:rsid w:val="00831E4C"/>
    <w:rsid w:val="0083238E"/>
    <w:rsid w:val="00833147"/>
    <w:rsid w:val="00835DB7"/>
    <w:rsid w:val="00837D6A"/>
    <w:rsid w:val="008409E1"/>
    <w:rsid w:val="00840A3E"/>
    <w:rsid w:val="00841968"/>
    <w:rsid w:val="008435F8"/>
    <w:rsid w:val="00843909"/>
    <w:rsid w:val="00844DE1"/>
    <w:rsid w:val="00845FEB"/>
    <w:rsid w:val="00847323"/>
    <w:rsid w:val="00850232"/>
    <w:rsid w:val="00853D52"/>
    <w:rsid w:val="00855A10"/>
    <w:rsid w:val="00856759"/>
    <w:rsid w:val="00857926"/>
    <w:rsid w:val="00857DC1"/>
    <w:rsid w:val="00860093"/>
    <w:rsid w:val="0086084F"/>
    <w:rsid w:val="00860A1F"/>
    <w:rsid w:val="00860EA2"/>
    <w:rsid w:val="00861BB9"/>
    <w:rsid w:val="00864490"/>
    <w:rsid w:val="008663BC"/>
    <w:rsid w:val="008664D0"/>
    <w:rsid w:val="008706FC"/>
    <w:rsid w:val="0087114E"/>
    <w:rsid w:val="00871F67"/>
    <w:rsid w:val="0087219B"/>
    <w:rsid w:val="00872349"/>
    <w:rsid w:val="00875827"/>
    <w:rsid w:val="00875D07"/>
    <w:rsid w:val="008768B4"/>
    <w:rsid w:val="008771A8"/>
    <w:rsid w:val="00880515"/>
    <w:rsid w:val="00880C48"/>
    <w:rsid w:val="00880FA4"/>
    <w:rsid w:val="00880FDB"/>
    <w:rsid w:val="00881E3B"/>
    <w:rsid w:val="008821C8"/>
    <w:rsid w:val="00882A7B"/>
    <w:rsid w:val="008867D7"/>
    <w:rsid w:val="0089143F"/>
    <w:rsid w:val="00892E31"/>
    <w:rsid w:val="00892FAE"/>
    <w:rsid w:val="008936D2"/>
    <w:rsid w:val="00895939"/>
    <w:rsid w:val="00897095"/>
    <w:rsid w:val="008A05C7"/>
    <w:rsid w:val="008A05E0"/>
    <w:rsid w:val="008A083E"/>
    <w:rsid w:val="008A192E"/>
    <w:rsid w:val="008A44E7"/>
    <w:rsid w:val="008A5169"/>
    <w:rsid w:val="008A5F7A"/>
    <w:rsid w:val="008A6D88"/>
    <w:rsid w:val="008B005A"/>
    <w:rsid w:val="008B0AF1"/>
    <w:rsid w:val="008B1D88"/>
    <w:rsid w:val="008B2E41"/>
    <w:rsid w:val="008B3534"/>
    <w:rsid w:val="008B5367"/>
    <w:rsid w:val="008B5974"/>
    <w:rsid w:val="008B5FFC"/>
    <w:rsid w:val="008B6300"/>
    <w:rsid w:val="008B6FB6"/>
    <w:rsid w:val="008C130F"/>
    <w:rsid w:val="008C1DDC"/>
    <w:rsid w:val="008C2272"/>
    <w:rsid w:val="008C2309"/>
    <w:rsid w:val="008C3A42"/>
    <w:rsid w:val="008C522D"/>
    <w:rsid w:val="008C607F"/>
    <w:rsid w:val="008C63C0"/>
    <w:rsid w:val="008C7345"/>
    <w:rsid w:val="008D2D2D"/>
    <w:rsid w:val="008D36E8"/>
    <w:rsid w:val="008D3743"/>
    <w:rsid w:val="008D47B2"/>
    <w:rsid w:val="008D59B5"/>
    <w:rsid w:val="008D6DB8"/>
    <w:rsid w:val="008D737B"/>
    <w:rsid w:val="008E002E"/>
    <w:rsid w:val="008E20DA"/>
    <w:rsid w:val="008E27EC"/>
    <w:rsid w:val="008E3A0F"/>
    <w:rsid w:val="008E4980"/>
    <w:rsid w:val="008E53F6"/>
    <w:rsid w:val="008E55F2"/>
    <w:rsid w:val="008E5C76"/>
    <w:rsid w:val="008E7B91"/>
    <w:rsid w:val="008F0642"/>
    <w:rsid w:val="008F0B62"/>
    <w:rsid w:val="008F169E"/>
    <w:rsid w:val="008F1FCE"/>
    <w:rsid w:val="008F3628"/>
    <w:rsid w:val="008F3C01"/>
    <w:rsid w:val="008F3E0F"/>
    <w:rsid w:val="008F4636"/>
    <w:rsid w:val="008F6028"/>
    <w:rsid w:val="008F7842"/>
    <w:rsid w:val="008F7894"/>
    <w:rsid w:val="00901BF5"/>
    <w:rsid w:val="00902798"/>
    <w:rsid w:val="0090338D"/>
    <w:rsid w:val="00903CC6"/>
    <w:rsid w:val="0090456D"/>
    <w:rsid w:val="0090637D"/>
    <w:rsid w:val="009075D6"/>
    <w:rsid w:val="00907CE8"/>
    <w:rsid w:val="00910C86"/>
    <w:rsid w:val="009114C5"/>
    <w:rsid w:val="00911B1B"/>
    <w:rsid w:val="00912218"/>
    <w:rsid w:val="00915B18"/>
    <w:rsid w:val="00916ACE"/>
    <w:rsid w:val="0091710F"/>
    <w:rsid w:val="009207C9"/>
    <w:rsid w:val="00924F5F"/>
    <w:rsid w:val="00926346"/>
    <w:rsid w:val="00926EA4"/>
    <w:rsid w:val="00927081"/>
    <w:rsid w:val="0093104E"/>
    <w:rsid w:val="00931AA6"/>
    <w:rsid w:val="00931DFF"/>
    <w:rsid w:val="009344AA"/>
    <w:rsid w:val="009349AF"/>
    <w:rsid w:val="00934D9B"/>
    <w:rsid w:val="00936796"/>
    <w:rsid w:val="0093746F"/>
    <w:rsid w:val="009401D1"/>
    <w:rsid w:val="009403CF"/>
    <w:rsid w:val="00942D21"/>
    <w:rsid w:val="0094324A"/>
    <w:rsid w:val="00944026"/>
    <w:rsid w:val="00944532"/>
    <w:rsid w:val="00944549"/>
    <w:rsid w:val="00944840"/>
    <w:rsid w:val="0094488F"/>
    <w:rsid w:val="00945AD2"/>
    <w:rsid w:val="00950685"/>
    <w:rsid w:val="00951FCE"/>
    <w:rsid w:val="00955361"/>
    <w:rsid w:val="00956A0A"/>
    <w:rsid w:val="00956E8E"/>
    <w:rsid w:val="0096025D"/>
    <w:rsid w:val="009605C6"/>
    <w:rsid w:val="00961D79"/>
    <w:rsid w:val="009635B3"/>
    <w:rsid w:val="0096485C"/>
    <w:rsid w:val="009649E5"/>
    <w:rsid w:val="009658A1"/>
    <w:rsid w:val="00970B28"/>
    <w:rsid w:val="00973883"/>
    <w:rsid w:val="00973C69"/>
    <w:rsid w:val="009751E2"/>
    <w:rsid w:val="00975603"/>
    <w:rsid w:val="009765D2"/>
    <w:rsid w:val="00977322"/>
    <w:rsid w:val="00977B69"/>
    <w:rsid w:val="00981741"/>
    <w:rsid w:val="00981FF7"/>
    <w:rsid w:val="0098432F"/>
    <w:rsid w:val="00986AFD"/>
    <w:rsid w:val="009874E3"/>
    <w:rsid w:val="00990D32"/>
    <w:rsid w:val="009918D0"/>
    <w:rsid w:val="009927D6"/>
    <w:rsid w:val="00995021"/>
    <w:rsid w:val="00996BCA"/>
    <w:rsid w:val="00997A33"/>
    <w:rsid w:val="009A0CB3"/>
    <w:rsid w:val="009A38EE"/>
    <w:rsid w:val="009A3A44"/>
    <w:rsid w:val="009A5095"/>
    <w:rsid w:val="009A5168"/>
    <w:rsid w:val="009A6C42"/>
    <w:rsid w:val="009B0F80"/>
    <w:rsid w:val="009B1BA6"/>
    <w:rsid w:val="009B2A4F"/>
    <w:rsid w:val="009B4C50"/>
    <w:rsid w:val="009B4EA4"/>
    <w:rsid w:val="009B546C"/>
    <w:rsid w:val="009B584F"/>
    <w:rsid w:val="009B5B44"/>
    <w:rsid w:val="009B5F1C"/>
    <w:rsid w:val="009B5FBE"/>
    <w:rsid w:val="009C06BF"/>
    <w:rsid w:val="009C2ACA"/>
    <w:rsid w:val="009C360F"/>
    <w:rsid w:val="009C5840"/>
    <w:rsid w:val="009C5A6F"/>
    <w:rsid w:val="009C63D7"/>
    <w:rsid w:val="009C6A61"/>
    <w:rsid w:val="009C6F3C"/>
    <w:rsid w:val="009C7299"/>
    <w:rsid w:val="009D13B2"/>
    <w:rsid w:val="009D1D4A"/>
    <w:rsid w:val="009D255D"/>
    <w:rsid w:val="009D3C56"/>
    <w:rsid w:val="009D40C0"/>
    <w:rsid w:val="009D4201"/>
    <w:rsid w:val="009D6A05"/>
    <w:rsid w:val="009D6EF4"/>
    <w:rsid w:val="009D726F"/>
    <w:rsid w:val="009D75AA"/>
    <w:rsid w:val="009E0898"/>
    <w:rsid w:val="009E17EE"/>
    <w:rsid w:val="009E254C"/>
    <w:rsid w:val="009E3585"/>
    <w:rsid w:val="009E47C6"/>
    <w:rsid w:val="009E52D5"/>
    <w:rsid w:val="009F07E0"/>
    <w:rsid w:val="009F1232"/>
    <w:rsid w:val="009F1385"/>
    <w:rsid w:val="009F345A"/>
    <w:rsid w:val="009F3C09"/>
    <w:rsid w:val="009F5709"/>
    <w:rsid w:val="009F7252"/>
    <w:rsid w:val="009F786A"/>
    <w:rsid w:val="00A02B85"/>
    <w:rsid w:val="00A04D84"/>
    <w:rsid w:val="00A051ED"/>
    <w:rsid w:val="00A07C06"/>
    <w:rsid w:val="00A1049E"/>
    <w:rsid w:val="00A11916"/>
    <w:rsid w:val="00A133A0"/>
    <w:rsid w:val="00A13A78"/>
    <w:rsid w:val="00A16991"/>
    <w:rsid w:val="00A16C68"/>
    <w:rsid w:val="00A172E6"/>
    <w:rsid w:val="00A202A1"/>
    <w:rsid w:val="00A243B6"/>
    <w:rsid w:val="00A249D4"/>
    <w:rsid w:val="00A25D94"/>
    <w:rsid w:val="00A26C21"/>
    <w:rsid w:val="00A26C41"/>
    <w:rsid w:val="00A277EF"/>
    <w:rsid w:val="00A316EA"/>
    <w:rsid w:val="00A331D8"/>
    <w:rsid w:val="00A33A95"/>
    <w:rsid w:val="00A347FC"/>
    <w:rsid w:val="00A349D1"/>
    <w:rsid w:val="00A34DF6"/>
    <w:rsid w:val="00A34ECC"/>
    <w:rsid w:val="00A3501C"/>
    <w:rsid w:val="00A3556C"/>
    <w:rsid w:val="00A408A2"/>
    <w:rsid w:val="00A432A4"/>
    <w:rsid w:val="00A43875"/>
    <w:rsid w:val="00A43ED5"/>
    <w:rsid w:val="00A44854"/>
    <w:rsid w:val="00A457BD"/>
    <w:rsid w:val="00A4619E"/>
    <w:rsid w:val="00A46EEA"/>
    <w:rsid w:val="00A47ECD"/>
    <w:rsid w:val="00A51D6D"/>
    <w:rsid w:val="00A51F21"/>
    <w:rsid w:val="00A520FC"/>
    <w:rsid w:val="00A52735"/>
    <w:rsid w:val="00A53481"/>
    <w:rsid w:val="00A56F8B"/>
    <w:rsid w:val="00A57131"/>
    <w:rsid w:val="00A602E0"/>
    <w:rsid w:val="00A612F1"/>
    <w:rsid w:val="00A61ABF"/>
    <w:rsid w:val="00A61B03"/>
    <w:rsid w:val="00A62151"/>
    <w:rsid w:val="00A6333C"/>
    <w:rsid w:val="00A63A4A"/>
    <w:rsid w:val="00A63C19"/>
    <w:rsid w:val="00A6716B"/>
    <w:rsid w:val="00A6749D"/>
    <w:rsid w:val="00A701BC"/>
    <w:rsid w:val="00A70627"/>
    <w:rsid w:val="00A70746"/>
    <w:rsid w:val="00A7217C"/>
    <w:rsid w:val="00A726C8"/>
    <w:rsid w:val="00A7361E"/>
    <w:rsid w:val="00A7399A"/>
    <w:rsid w:val="00A73B08"/>
    <w:rsid w:val="00A746B8"/>
    <w:rsid w:val="00A762AF"/>
    <w:rsid w:val="00A76412"/>
    <w:rsid w:val="00A76848"/>
    <w:rsid w:val="00A77452"/>
    <w:rsid w:val="00A77EE8"/>
    <w:rsid w:val="00A83C97"/>
    <w:rsid w:val="00A84E23"/>
    <w:rsid w:val="00A84E9C"/>
    <w:rsid w:val="00A8734E"/>
    <w:rsid w:val="00A87E1E"/>
    <w:rsid w:val="00A932FE"/>
    <w:rsid w:val="00A94486"/>
    <w:rsid w:val="00A961FE"/>
    <w:rsid w:val="00A9683F"/>
    <w:rsid w:val="00A97FC1"/>
    <w:rsid w:val="00AA070E"/>
    <w:rsid w:val="00AA496A"/>
    <w:rsid w:val="00AA61F4"/>
    <w:rsid w:val="00AA6634"/>
    <w:rsid w:val="00AA7DD0"/>
    <w:rsid w:val="00AB0929"/>
    <w:rsid w:val="00AB3F4F"/>
    <w:rsid w:val="00AB5283"/>
    <w:rsid w:val="00AB59C8"/>
    <w:rsid w:val="00AB7782"/>
    <w:rsid w:val="00AC004A"/>
    <w:rsid w:val="00AC09E0"/>
    <w:rsid w:val="00AC3092"/>
    <w:rsid w:val="00AC6CF1"/>
    <w:rsid w:val="00AC724D"/>
    <w:rsid w:val="00AC7E05"/>
    <w:rsid w:val="00AD4764"/>
    <w:rsid w:val="00AD4B04"/>
    <w:rsid w:val="00AD4CA1"/>
    <w:rsid w:val="00AD5CDD"/>
    <w:rsid w:val="00AD62B9"/>
    <w:rsid w:val="00AD7EA2"/>
    <w:rsid w:val="00AE04CF"/>
    <w:rsid w:val="00AE1B51"/>
    <w:rsid w:val="00AE244D"/>
    <w:rsid w:val="00AE2645"/>
    <w:rsid w:val="00AE2878"/>
    <w:rsid w:val="00AE312E"/>
    <w:rsid w:val="00AE3820"/>
    <w:rsid w:val="00AE4979"/>
    <w:rsid w:val="00AF14B1"/>
    <w:rsid w:val="00AF1FAD"/>
    <w:rsid w:val="00AF30A0"/>
    <w:rsid w:val="00AF374A"/>
    <w:rsid w:val="00AF3D91"/>
    <w:rsid w:val="00AF5653"/>
    <w:rsid w:val="00AF6349"/>
    <w:rsid w:val="00AF6712"/>
    <w:rsid w:val="00B005B7"/>
    <w:rsid w:val="00B02097"/>
    <w:rsid w:val="00B02C39"/>
    <w:rsid w:val="00B0305E"/>
    <w:rsid w:val="00B03F85"/>
    <w:rsid w:val="00B10E39"/>
    <w:rsid w:val="00B112C9"/>
    <w:rsid w:val="00B11E43"/>
    <w:rsid w:val="00B13726"/>
    <w:rsid w:val="00B1400E"/>
    <w:rsid w:val="00B14DA7"/>
    <w:rsid w:val="00B15171"/>
    <w:rsid w:val="00B15E72"/>
    <w:rsid w:val="00B174FB"/>
    <w:rsid w:val="00B206C2"/>
    <w:rsid w:val="00B21EE5"/>
    <w:rsid w:val="00B23AE3"/>
    <w:rsid w:val="00B2412D"/>
    <w:rsid w:val="00B24991"/>
    <w:rsid w:val="00B24B8C"/>
    <w:rsid w:val="00B25C77"/>
    <w:rsid w:val="00B26F85"/>
    <w:rsid w:val="00B328DB"/>
    <w:rsid w:val="00B32F1D"/>
    <w:rsid w:val="00B34EED"/>
    <w:rsid w:val="00B3571C"/>
    <w:rsid w:val="00B35913"/>
    <w:rsid w:val="00B3621A"/>
    <w:rsid w:val="00B4056A"/>
    <w:rsid w:val="00B41A60"/>
    <w:rsid w:val="00B455FC"/>
    <w:rsid w:val="00B475E1"/>
    <w:rsid w:val="00B518D4"/>
    <w:rsid w:val="00B51F3B"/>
    <w:rsid w:val="00B52DD6"/>
    <w:rsid w:val="00B53969"/>
    <w:rsid w:val="00B546D2"/>
    <w:rsid w:val="00B549DF"/>
    <w:rsid w:val="00B54DAA"/>
    <w:rsid w:val="00B54E45"/>
    <w:rsid w:val="00B54FBE"/>
    <w:rsid w:val="00B555B4"/>
    <w:rsid w:val="00B57FCC"/>
    <w:rsid w:val="00B60049"/>
    <w:rsid w:val="00B609F1"/>
    <w:rsid w:val="00B616B4"/>
    <w:rsid w:val="00B61B01"/>
    <w:rsid w:val="00B62099"/>
    <w:rsid w:val="00B63DFD"/>
    <w:rsid w:val="00B64542"/>
    <w:rsid w:val="00B65002"/>
    <w:rsid w:val="00B655E6"/>
    <w:rsid w:val="00B658C9"/>
    <w:rsid w:val="00B704CB"/>
    <w:rsid w:val="00B72DBA"/>
    <w:rsid w:val="00B74E77"/>
    <w:rsid w:val="00B74F36"/>
    <w:rsid w:val="00B75275"/>
    <w:rsid w:val="00B76EFF"/>
    <w:rsid w:val="00B77907"/>
    <w:rsid w:val="00B805EB"/>
    <w:rsid w:val="00B80DCB"/>
    <w:rsid w:val="00B84DBF"/>
    <w:rsid w:val="00B85B81"/>
    <w:rsid w:val="00B85D23"/>
    <w:rsid w:val="00B86FE8"/>
    <w:rsid w:val="00B87A5A"/>
    <w:rsid w:val="00B902B1"/>
    <w:rsid w:val="00B91AC0"/>
    <w:rsid w:val="00B928D3"/>
    <w:rsid w:val="00BA01A8"/>
    <w:rsid w:val="00BA1732"/>
    <w:rsid w:val="00BA1947"/>
    <w:rsid w:val="00BA1B0D"/>
    <w:rsid w:val="00BA2E7D"/>
    <w:rsid w:val="00BA35C7"/>
    <w:rsid w:val="00BA3C4D"/>
    <w:rsid w:val="00BA53EB"/>
    <w:rsid w:val="00BA6578"/>
    <w:rsid w:val="00BA7970"/>
    <w:rsid w:val="00BB1078"/>
    <w:rsid w:val="00BB17F1"/>
    <w:rsid w:val="00BB3FD3"/>
    <w:rsid w:val="00BB44E8"/>
    <w:rsid w:val="00BB584B"/>
    <w:rsid w:val="00BC08C0"/>
    <w:rsid w:val="00BC12EC"/>
    <w:rsid w:val="00BC19DD"/>
    <w:rsid w:val="00BC24CB"/>
    <w:rsid w:val="00BC262B"/>
    <w:rsid w:val="00BC4790"/>
    <w:rsid w:val="00BC64DC"/>
    <w:rsid w:val="00BC6F8A"/>
    <w:rsid w:val="00BD02DB"/>
    <w:rsid w:val="00BD0483"/>
    <w:rsid w:val="00BD225C"/>
    <w:rsid w:val="00BD4179"/>
    <w:rsid w:val="00BD5648"/>
    <w:rsid w:val="00BD590A"/>
    <w:rsid w:val="00BD5B7F"/>
    <w:rsid w:val="00BD741B"/>
    <w:rsid w:val="00BD758B"/>
    <w:rsid w:val="00BE0009"/>
    <w:rsid w:val="00BE151A"/>
    <w:rsid w:val="00BE1A37"/>
    <w:rsid w:val="00BE1DE8"/>
    <w:rsid w:val="00BE5D93"/>
    <w:rsid w:val="00BF0240"/>
    <w:rsid w:val="00BF0702"/>
    <w:rsid w:val="00BF1EB8"/>
    <w:rsid w:val="00BF2227"/>
    <w:rsid w:val="00BF46D4"/>
    <w:rsid w:val="00BF50D3"/>
    <w:rsid w:val="00C00070"/>
    <w:rsid w:val="00C00865"/>
    <w:rsid w:val="00C00A4D"/>
    <w:rsid w:val="00C010E9"/>
    <w:rsid w:val="00C01FA7"/>
    <w:rsid w:val="00C024C0"/>
    <w:rsid w:val="00C03484"/>
    <w:rsid w:val="00C04141"/>
    <w:rsid w:val="00C04586"/>
    <w:rsid w:val="00C051DF"/>
    <w:rsid w:val="00C07AE9"/>
    <w:rsid w:val="00C102B5"/>
    <w:rsid w:val="00C10B8E"/>
    <w:rsid w:val="00C10F20"/>
    <w:rsid w:val="00C1134D"/>
    <w:rsid w:val="00C12C5C"/>
    <w:rsid w:val="00C13558"/>
    <w:rsid w:val="00C171BB"/>
    <w:rsid w:val="00C1753E"/>
    <w:rsid w:val="00C20C39"/>
    <w:rsid w:val="00C20C7F"/>
    <w:rsid w:val="00C21401"/>
    <w:rsid w:val="00C2357B"/>
    <w:rsid w:val="00C236FE"/>
    <w:rsid w:val="00C24EDA"/>
    <w:rsid w:val="00C2661B"/>
    <w:rsid w:val="00C27594"/>
    <w:rsid w:val="00C27FF9"/>
    <w:rsid w:val="00C3319A"/>
    <w:rsid w:val="00C3345D"/>
    <w:rsid w:val="00C346F9"/>
    <w:rsid w:val="00C35924"/>
    <w:rsid w:val="00C369C6"/>
    <w:rsid w:val="00C40B76"/>
    <w:rsid w:val="00C41D31"/>
    <w:rsid w:val="00C43242"/>
    <w:rsid w:val="00C44539"/>
    <w:rsid w:val="00C45A00"/>
    <w:rsid w:val="00C46611"/>
    <w:rsid w:val="00C50792"/>
    <w:rsid w:val="00C5107D"/>
    <w:rsid w:val="00C526EA"/>
    <w:rsid w:val="00C54C85"/>
    <w:rsid w:val="00C55171"/>
    <w:rsid w:val="00C61984"/>
    <w:rsid w:val="00C61CFC"/>
    <w:rsid w:val="00C6337C"/>
    <w:rsid w:val="00C63AE9"/>
    <w:rsid w:val="00C65F39"/>
    <w:rsid w:val="00C65FC3"/>
    <w:rsid w:val="00C66735"/>
    <w:rsid w:val="00C67751"/>
    <w:rsid w:val="00C701AC"/>
    <w:rsid w:val="00C73461"/>
    <w:rsid w:val="00C73D75"/>
    <w:rsid w:val="00C74635"/>
    <w:rsid w:val="00C7504F"/>
    <w:rsid w:val="00C758B6"/>
    <w:rsid w:val="00C76562"/>
    <w:rsid w:val="00C76BD7"/>
    <w:rsid w:val="00C7765C"/>
    <w:rsid w:val="00C779F9"/>
    <w:rsid w:val="00C80260"/>
    <w:rsid w:val="00C80FB3"/>
    <w:rsid w:val="00C8251B"/>
    <w:rsid w:val="00C82A09"/>
    <w:rsid w:val="00C82C63"/>
    <w:rsid w:val="00C82FF7"/>
    <w:rsid w:val="00C836FF"/>
    <w:rsid w:val="00C83F71"/>
    <w:rsid w:val="00C84043"/>
    <w:rsid w:val="00C862D3"/>
    <w:rsid w:val="00C923CF"/>
    <w:rsid w:val="00C924E1"/>
    <w:rsid w:val="00C92C97"/>
    <w:rsid w:val="00C952E1"/>
    <w:rsid w:val="00C95970"/>
    <w:rsid w:val="00C95E38"/>
    <w:rsid w:val="00C96031"/>
    <w:rsid w:val="00C96C56"/>
    <w:rsid w:val="00C9788B"/>
    <w:rsid w:val="00C97B54"/>
    <w:rsid w:val="00CA2B03"/>
    <w:rsid w:val="00CA30AB"/>
    <w:rsid w:val="00CA3840"/>
    <w:rsid w:val="00CA575F"/>
    <w:rsid w:val="00CA76FA"/>
    <w:rsid w:val="00CB0322"/>
    <w:rsid w:val="00CB3709"/>
    <w:rsid w:val="00CB4CEC"/>
    <w:rsid w:val="00CB5A7E"/>
    <w:rsid w:val="00CB6699"/>
    <w:rsid w:val="00CB66AA"/>
    <w:rsid w:val="00CC08E2"/>
    <w:rsid w:val="00CC0ACD"/>
    <w:rsid w:val="00CC11C9"/>
    <w:rsid w:val="00CC14AA"/>
    <w:rsid w:val="00CC24D7"/>
    <w:rsid w:val="00CC2B44"/>
    <w:rsid w:val="00CC304F"/>
    <w:rsid w:val="00CC5BE6"/>
    <w:rsid w:val="00CD0065"/>
    <w:rsid w:val="00CD0CAC"/>
    <w:rsid w:val="00CD18CB"/>
    <w:rsid w:val="00CD18F3"/>
    <w:rsid w:val="00CD2474"/>
    <w:rsid w:val="00CD399B"/>
    <w:rsid w:val="00CD52EC"/>
    <w:rsid w:val="00CD5784"/>
    <w:rsid w:val="00CD59B4"/>
    <w:rsid w:val="00CE1ABD"/>
    <w:rsid w:val="00CE32A5"/>
    <w:rsid w:val="00CE42FE"/>
    <w:rsid w:val="00CE4F0E"/>
    <w:rsid w:val="00CE6648"/>
    <w:rsid w:val="00CE71C4"/>
    <w:rsid w:val="00CF2E0C"/>
    <w:rsid w:val="00CF4973"/>
    <w:rsid w:val="00CF4ABA"/>
    <w:rsid w:val="00CF53F9"/>
    <w:rsid w:val="00CF7F6B"/>
    <w:rsid w:val="00D01045"/>
    <w:rsid w:val="00D04965"/>
    <w:rsid w:val="00D049C4"/>
    <w:rsid w:val="00D05914"/>
    <w:rsid w:val="00D05E09"/>
    <w:rsid w:val="00D06F50"/>
    <w:rsid w:val="00D07527"/>
    <w:rsid w:val="00D1063C"/>
    <w:rsid w:val="00D10E3F"/>
    <w:rsid w:val="00D11E87"/>
    <w:rsid w:val="00D11EE0"/>
    <w:rsid w:val="00D13713"/>
    <w:rsid w:val="00D168A8"/>
    <w:rsid w:val="00D16CA7"/>
    <w:rsid w:val="00D1743A"/>
    <w:rsid w:val="00D20A5E"/>
    <w:rsid w:val="00D2143B"/>
    <w:rsid w:val="00D23B75"/>
    <w:rsid w:val="00D254E5"/>
    <w:rsid w:val="00D25B8F"/>
    <w:rsid w:val="00D26ADA"/>
    <w:rsid w:val="00D30793"/>
    <w:rsid w:val="00D30E22"/>
    <w:rsid w:val="00D3173F"/>
    <w:rsid w:val="00D3198F"/>
    <w:rsid w:val="00D3309C"/>
    <w:rsid w:val="00D33E54"/>
    <w:rsid w:val="00D344AE"/>
    <w:rsid w:val="00D376E1"/>
    <w:rsid w:val="00D400CB"/>
    <w:rsid w:val="00D408B1"/>
    <w:rsid w:val="00D40935"/>
    <w:rsid w:val="00D413E6"/>
    <w:rsid w:val="00D41787"/>
    <w:rsid w:val="00D41D1E"/>
    <w:rsid w:val="00D4250F"/>
    <w:rsid w:val="00D42FBB"/>
    <w:rsid w:val="00D4389A"/>
    <w:rsid w:val="00D457CE"/>
    <w:rsid w:val="00D458D0"/>
    <w:rsid w:val="00D45EED"/>
    <w:rsid w:val="00D50C05"/>
    <w:rsid w:val="00D515E8"/>
    <w:rsid w:val="00D5453D"/>
    <w:rsid w:val="00D54D43"/>
    <w:rsid w:val="00D56DAE"/>
    <w:rsid w:val="00D6013D"/>
    <w:rsid w:val="00D619F1"/>
    <w:rsid w:val="00D61FF2"/>
    <w:rsid w:val="00D65E96"/>
    <w:rsid w:val="00D6620A"/>
    <w:rsid w:val="00D67090"/>
    <w:rsid w:val="00D67AAE"/>
    <w:rsid w:val="00D70D72"/>
    <w:rsid w:val="00D71D11"/>
    <w:rsid w:val="00D71DE3"/>
    <w:rsid w:val="00D75B9D"/>
    <w:rsid w:val="00D75EC7"/>
    <w:rsid w:val="00D763FD"/>
    <w:rsid w:val="00D7640C"/>
    <w:rsid w:val="00D77FBF"/>
    <w:rsid w:val="00D8054C"/>
    <w:rsid w:val="00D8098D"/>
    <w:rsid w:val="00D80D18"/>
    <w:rsid w:val="00D80E27"/>
    <w:rsid w:val="00D80EC0"/>
    <w:rsid w:val="00D8243B"/>
    <w:rsid w:val="00D83A6E"/>
    <w:rsid w:val="00D83C27"/>
    <w:rsid w:val="00D841E4"/>
    <w:rsid w:val="00D846A8"/>
    <w:rsid w:val="00D8539D"/>
    <w:rsid w:val="00D85B1A"/>
    <w:rsid w:val="00D86172"/>
    <w:rsid w:val="00D86B1C"/>
    <w:rsid w:val="00D86DBC"/>
    <w:rsid w:val="00D87159"/>
    <w:rsid w:val="00D874D8"/>
    <w:rsid w:val="00D87D6F"/>
    <w:rsid w:val="00D87E41"/>
    <w:rsid w:val="00D91FC4"/>
    <w:rsid w:val="00D9245B"/>
    <w:rsid w:val="00D92886"/>
    <w:rsid w:val="00D93B39"/>
    <w:rsid w:val="00D94F6B"/>
    <w:rsid w:val="00D9565B"/>
    <w:rsid w:val="00D962B6"/>
    <w:rsid w:val="00D9665E"/>
    <w:rsid w:val="00D97B4A"/>
    <w:rsid w:val="00DA28A2"/>
    <w:rsid w:val="00DA2922"/>
    <w:rsid w:val="00DA2A4C"/>
    <w:rsid w:val="00DA2AC9"/>
    <w:rsid w:val="00DA4DAC"/>
    <w:rsid w:val="00DA4E74"/>
    <w:rsid w:val="00DA65BB"/>
    <w:rsid w:val="00DB016B"/>
    <w:rsid w:val="00DB0643"/>
    <w:rsid w:val="00DB06F6"/>
    <w:rsid w:val="00DB079E"/>
    <w:rsid w:val="00DB19D0"/>
    <w:rsid w:val="00DB22FF"/>
    <w:rsid w:val="00DB2C4B"/>
    <w:rsid w:val="00DB3632"/>
    <w:rsid w:val="00DB52C9"/>
    <w:rsid w:val="00DB58E8"/>
    <w:rsid w:val="00DB59F5"/>
    <w:rsid w:val="00DC169D"/>
    <w:rsid w:val="00DC1859"/>
    <w:rsid w:val="00DC1BCB"/>
    <w:rsid w:val="00DC24A2"/>
    <w:rsid w:val="00DC27CF"/>
    <w:rsid w:val="00DC2C88"/>
    <w:rsid w:val="00DC2D0E"/>
    <w:rsid w:val="00DC379B"/>
    <w:rsid w:val="00DC3967"/>
    <w:rsid w:val="00DC3F81"/>
    <w:rsid w:val="00DC4273"/>
    <w:rsid w:val="00DC4465"/>
    <w:rsid w:val="00DC4D8E"/>
    <w:rsid w:val="00DC555C"/>
    <w:rsid w:val="00DC6CA7"/>
    <w:rsid w:val="00DD116D"/>
    <w:rsid w:val="00DD16D2"/>
    <w:rsid w:val="00DD258E"/>
    <w:rsid w:val="00DD27DC"/>
    <w:rsid w:val="00DD3BAE"/>
    <w:rsid w:val="00DD5578"/>
    <w:rsid w:val="00DD6E49"/>
    <w:rsid w:val="00DD7316"/>
    <w:rsid w:val="00DD7DC5"/>
    <w:rsid w:val="00DE04E5"/>
    <w:rsid w:val="00DE0529"/>
    <w:rsid w:val="00DE1122"/>
    <w:rsid w:val="00DE27E0"/>
    <w:rsid w:val="00DE4DC1"/>
    <w:rsid w:val="00DE5D41"/>
    <w:rsid w:val="00DE7587"/>
    <w:rsid w:val="00DF04A0"/>
    <w:rsid w:val="00DF11B9"/>
    <w:rsid w:val="00DF170D"/>
    <w:rsid w:val="00DF26BA"/>
    <w:rsid w:val="00DF3A9C"/>
    <w:rsid w:val="00DF4870"/>
    <w:rsid w:val="00DF5F77"/>
    <w:rsid w:val="00E00034"/>
    <w:rsid w:val="00E00D44"/>
    <w:rsid w:val="00E04348"/>
    <w:rsid w:val="00E04EB5"/>
    <w:rsid w:val="00E05230"/>
    <w:rsid w:val="00E05241"/>
    <w:rsid w:val="00E05D00"/>
    <w:rsid w:val="00E05F5B"/>
    <w:rsid w:val="00E0719C"/>
    <w:rsid w:val="00E07E7D"/>
    <w:rsid w:val="00E07FDC"/>
    <w:rsid w:val="00E136CF"/>
    <w:rsid w:val="00E1419F"/>
    <w:rsid w:val="00E147CD"/>
    <w:rsid w:val="00E22B4A"/>
    <w:rsid w:val="00E22C7F"/>
    <w:rsid w:val="00E25B28"/>
    <w:rsid w:val="00E263C7"/>
    <w:rsid w:val="00E26EAA"/>
    <w:rsid w:val="00E304D8"/>
    <w:rsid w:val="00E316E6"/>
    <w:rsid w:val="00E323CA"/>
    <w:rsid w:val="00E32FA4"/>
    <w:rsid w:val="00E33946"/>
    <w:rsid w:val="00E34080"/>
    <w:rsid w:val="00E34489"/>
    <w:rsid w:val="00E34EDB"/>
    <w:rsid w:val="00E35688"/>
    <w:rsid w:val="00E402B5"/>
    <w:rsid w:val="00E40321"/>
    <w:rsid w:val="00E40AA0"/>
    <w:rsid w:val="00E42B34"/>
    <w:rsid w:val="00E42DA0"/>
    <w:rsid w:val="00E435C1"/>
    <w:rsid w:val="00E43B24"/>
    <w:rsid w:val="00E4592A"/>
    <w:rsid w:val="00E465F7"/>
    <w:rsid w:val="00E46CF4"/>
    <w:rsid w:val="00E473D8"/>
    <w:rsid w:val="00E50489"/>
    <w:rsid w:val="00E50CB6"/>
    <w:rsid w:val="00E51644"/>
    <w:rsid w:val="00E51C2C"/>
    <w:rsid w:val="00E5227E"/>
    <w:rsid w:val="00E52CD6"/>
    <w:rsid w:val="00E52D55"/>
    <w:rsid w:val="00E55119"/>
    <w:rsid w:val="00E57578"/>
    <w:rsid w:val="00E60641"/>
    <w:rsid w:val="00E6356D"/>
    <w:rsid w:val="00E64DA7"/>
    <w:rsid w:val="00E65098"/>
    <w:rsid w:val="00E65A57"/>
    <w:rsid w:val="00E65AFE"/>
    <w:rsid w:val="00E665CA"/>
    <w:rsid w:val="00E6673F"/>
    <w:rsid w:val="00E709F7"/>
    <w:rsid w:val="00E7167B"/>
    <w:rsid w:val="00E71D1E"/>
    <w:rsid w:val="00E72D8F"/>
    <w:rsid w:val="00E72FF5"/>
    <w:rsid w:val="00E740B2"/>
    <w:rsid w:val="00E762CA"/>
    <w:rsid w:val="00E76982"/>
    <w:rsid w:val="00E77F5E"/>
    <w:rsid w:val="00E814E2"/>
    <w:rsid w:val="00E81EEA"/>
    <w:rsid w:val="00E82BB5"/>
    <w:rsid w:val="00E82C23"/>
    <w:rsid w:val="00E830BC"/>
    <w:rsid w:val="00E83352"/>
    <w:rsid w:val="00E8507E"/>
    <w:rsid w:val="00E85DC3"/>
    <w:rsid w:val="00E86A2A"/>
    <w:rsid w:val="00E87635"/>
    <w:rsid w:val="00E904D3"/>
    <w:rsid w:val="00E9092A"/>
    <w:rsid w:val="00E9116C"/>
    <w:rsid w:val="00E9219C"/>
    <w:rsid w:val="00E92375"/>
    <w:rsid w:val="00E95267"/>
    <w:rsid w:val="00E96BEF"/>
    <w:rsid w:val="00EA0376"/>
    <w:rsid w:val="00EA08A7"/>
    <w:rsid w:val="00EA13A2"/>
    <w:rsid w:val="00EA2ECA"/>
    <w:rsid w:val="00EA5FAD"/>
    <w:rsid w:val="00EA7186"/>
    <w:rsid w:val="00EB2C3D"/>
    <w:rsid w:val="00EB3505"/>
    <w:rsid w:val="00EB44FF"/>
    <w:rsid w:val="00EB58C3"/>
    <w:rsid w:val="00EC3313"/>
    <w:rsid w:val="00EC43C0"/>
    <w:rsid w:val="00EC551A"/>
    <w:rsid w:val="00EC5A51"/>
    <w:rsid w:val="00EC69D1"/>
    <w:rsid w:val="00ED1289"/>
    <w:rsid w:val="00ED1A59"/>
    <w:rsid w:val="00ED38A0"/>
    <w:rsid w:val="00ED3917"/>
    <w:rsid w:val="00ED430C"/>
    <w:rsid w:val="00ED68C9"/>
    <w:rsid w:val="00ED6CCA"/>
    <w:rsid w:val="00EE023D"/>
    <w:rsid w:val="00EE0582"/>
    <w:rsid w:val="00EE05CC"/>
    <w:rsid w:val="00EE0804"/>
    <w:rsid w:val="00EE1006"/>
    <w:rsid w:val="00EE11E2"/>
    <w:rsid w:val="00EE1860"/>
    <w:rsid w:val="00EE1C1E"/>
    <w:rsid w:val="00EE1D98"/>
    <w:rsid w:val="00EE2C5E"/>
    <w:rsid w:val="00EE316D"/>
    <w:rsid w:val="00EE466B"/>
    <w:rsid w:val="00EE4DDA"/>
    <w:rsid w:val="00EE5655"/>
    <w:rsid w:val="00EE6B73"/>
    <w:rsid w:val="00EE6B7A"/>
    <w:rsid w:val="00EF0410"/>
    <w:rsid w:val="00EF0952"/>
    <w:rsid w:val="00EF1CEF"/>
    <w:rsid w:val="00EF26C5"/>
    <w:rsid w:val="00EF330E"/>
    <w:rsid w:val="00EF3571"/>
    <w:rsid w:val="00EF3B1A"/>
    <w:rsid w:val="00EF4783"/>
    <w:rsid w:val="00EF4AC7"/>
    <w:rsid w:val="00EF7B55"/>
    <w:rsid w:val="00F03152"/>
    <w:rsid w:val="00F035CD"/>
    <w:rsid w:val="00F07829"/>
    <w:rsid w:val="00F0794E"/>
    <w:rsid w:val="00F11502"/>
    <w:rsid w:val="00F11F66"/>
    <w:rsid w:val="00F1328D"/>
    <w:rsid w:val="00F1345F"/>
    <w:rsid w:val="00F1404D"/>
    <w:rsid w:val="00F14A59"/>
    <w:rsid w:val="00F17CB2"/>
    <w:rsid w:val="00F17E74"/>
    <w:rsid w:val="00F20032"/>
    <w:rsid w:val="00F22293"/>
    <w:rsid w:val="00F22613"/>
    <w:rsid w:val="00F227FE"/>
    <w:rsid w:val="00F25699"/>
    <w:rsid w:val="00F26C3C"/>
    <w:rsid w:val="00F26D50"/>
    <w:rsid w:val="00F272F6"/>
    <w:rsid w:val="00F30A93"/>
    <w:rsid w:val="00F3204F"/>
    <w:rsid w:val="00F3252D"/>
    <w:rsid w:val="00F32BE8"/>
    <w:rsid w:val="00F33467"/>
    <w:rsid w:val="00F339EA"/>
    <w:rsid w:val="00F342B4"/>
    <w:rsid w:val="00F34F00"/>
    <w:rsid w:val="00F353E4"/>
    <w:rsid w:val="00F35D55"/>
    <w:rsid w:val="00F368B1"/>
    <w:rsid w:val="00F36D03"/>
    <w:rsid w:val="00F37F35"/>
    <w:rsid w:val="00F422A7"/>
    <w:rsid w:val="00F426B8"/>
    <w:rsid w:val="00F42CD5"/>
    <w:rsid w:val="00F43B74"/>
    <w:rsid w:val="00F43DEC"/>
    <w:rsid w:val="00F44DDB"/>
    <w:rsid w:val="00F4741D"/>
    <w:rsid w:val="00F5052B"/>
    <w:rsid w:val="00F518CF"/>
    <w:rsid w:val="00F51C7F"/>
    <w:rsid w:val="00F531BC"/>
    <w:rsid w:val="00F53582"/>
    <w:rsid w:val="00F5362B"/>
    <w:rsid w:val="00F53C84"/>
    <w:rsid w:val="00F55108"/>
    <w:rsid w:val="00F56021"/>
    <w:rsid w:val="00F57A9D"/>
    <w:rsid w:val="00F57ED4"/>
    <w:rsid w:val="00F60159"/>
    <w:rsid w:val="00F61B1F"/>
    <w:rsid w:val="00F61E42"/>
    <w:rsid w:val="00F6414A"/>
    <w:rsid w:val="00F64374"/>
    <w:rsid w:val="00F64E02"/>
    <w:rsid w:val="00F661C4"/>
    <w:rsid w:val="00F673D9"/>
    <w:rsid w:val="00F6782F"/>
    <w:rsid w:val="00F700BF"/>
    <w:rsid w:val="00F71D04"/>
    <w:rsid w:val="00F743D8"/>
    <w:rsid w:val="00F74B71"/>
    <w:rsid w:val="00F8275F"/>
    <w:rsid w:val="00F82FE6"/>
    <w:rsid w:val="00F837FE"/>
    <w:rsid w:val="00F838A9"/>
    <w:rsid w:val="00F8461A"/>
    <w:rsid w:val="00F854FC"/>
    <w:rsid w:val="00F858DC"/>
    <w:rsid w:val="00F85D32"/>
    <w:rsid w:val="00F9304B"/>
    <w:rsid w:val="00F950BC"/>
    <w:rsid w:val="00F95266"/>
    <w:rsid w:val="00F9590D"/>
    <w:rsid w:val="00F9755D"/>
    <w:rsid w:val="00FA09B4"/>
    <w:rsid w:val="00FA0EEA"/>
    <w:rsid w:val="00FA1314"/>
    <w:rsid w:val="00FA1530"/>
    <w:rsid w:val="00FA1917"/>
    <w:rsid w:val="00FA1BE2"/>
    <w:rsid w:val="00FA29E1"/>
    <w:rsid w:val="00FA2DDD"/>
    <w:rsid w:val="00FA3549"/>
    <w:rsid w:val="00FA3864"/>
    <w:rsid w:val="00FA4B75"/>
    <w:rsid w:val="00FA595F"/>
    <w:rsid w:val="00FA5BA8"/>
    <w:rsid w:val="00FA69C7"/>
    <w:rsid w:val="00FA745B"/>
    <w:rsid w:val="00FA782E"/>
    <w:rsid w:val="00FB0157"/>
    <w:rsid w:val="00FB0236"/>
    <w:rsid w:val="00FB02C9"/>
    <w:rsid w:val="00FB0BEF"/>
    <w:rsid w:val="00FB1930"/>
    <w:rsid w:val="00FB2767"/>
    <w:rsid w:val="00FB2E48"/>
    <w:rsid w:val="00FB2F90"/>
    <w:rsid w:val="00FB30A0"/>
    <w:rsid w:val="00FB6382"/>
    <w:rsid w:val="00FB68EF"/>
    <w:rsid w:val="00FC02E6"/>
    <w:rsid w:val="00FC0A5E"/>
    <w:rsid w:val="00FC0D75"/>
    <w:rsid w:val="00FC0FF2"/>
    <w:rsid w:val="00FC2419"/>
    <w:rsid w:val="00FC2C19"/>
    <w:rsid w:val="00FC313C"/>
    <w:rsid w:val="00FC382A"/>
    <w:rsid w:val="00FC3D98"/>
    <w:rsid w:val="00FC5CE2"/>
    <w:rsid w:val="00FC7E5B"/>
    <w:rsid w:val="00FD1977"/>
    <w:rsid w:val="00FD26D9"/>
    <w:rsid w:val="00FD297C"/>
    <w:rsid w:val="00FD2DEB"/>
    <w:rsid w:val="00FD3632"/>
    <w:rsid w:val="00FD3A4C"/>
    <w:rsid w:val="00FD4C01"/>
    <w:rsid w:val="00FD6AC2"/>
    <w:rsid w:val="00FD76F0"/>
    <w:rsid w:val="00FE077E"/>
    <w:rsid w:val="00FE22AB"/>
    <w:rsid w:val="00FE2879"/>
    <w:rsid w:val="00FE2F26"/>
    <w:rsid w:val="00FE3E40"/>
    <w:rsid w:val="00FE468A"/>
    <w:rsid w:val="00FE4CC4"/>
    <w:rsid w:val="00FE53C1"/>
    <w:rsid w:val="00FE5EA6"/>
    <w:rsid w:val="00FE5F62"/>
    <w:rsid w:val="00FE642B"/>
    <w:rsid w:val="00FE7765"/>
    <w:rsid w:val="00FF2390"/>
    <w:rsid w:val="00FF7896"/>
    <w:rsid w:val="00FF79FB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Mangal"/>
        <w:lang w:val="en-US" w:eastAsia="en-US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71"/>
    <w:rPr>
      <w:rFonts w:eastAsia="MS Mincho"/>
      <w:sz w:val="24"/>
      <w:szCs w:val="24"/>
      <w:lang w:eastAsia="ja-JP" w:bidi="ar-SA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rsid w:val="00C55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link w:val="Heading3Char1"/>
    <w:uiPriority w:val="99"/>
    <w:qFormat/>
    <w:rsid w:val="00C551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aliases w:val="Heading 5 Char"/>
    <w:basedOn w:val="Normal"/>
    <w:next w:val="Normal"/>
    <w:link w:val="Heading5Char1"/>
    <w:uiPriority w:val="99"/>
    <w:qFormat/>
    <w:rsid w:val="00C551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semiHidden/>
    <w:rsid w:val="00022351"/>
    <w:rPr>
      <w:rFonts w:ascii="Cambria" w:hAnsi="Cambria" w:cs="Times New Roman"/>
      <w:b/>
      <w:bCs/>
      <w:i/>
      <w:iCs/>
      <w:sz w:val="28"/>
      <w:lang w:eastAsia="ja-JP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semiHidden/>
    <w:rsid w:val="00022351"/>
    <w:rPr>
      <w:rFonts w:ascii="Cambria" w:hAnsi="Cambria" w:cs="Times New Roman"/>
      <w:b/>
      <w:bCs/>
      <w:sz w:val="26"/>
      <w:szCs w:val="26"/>
      <w:lang w:eastAsia="ja-JP" w:bidi="ar-SA"/>
    </w:rPr>
  </w:style>
  <w:style w:type="character" w:customStyle="1" w:styleId="Heading5Char1">
    <w:name w:val="Heading 5 Char1"/>
    <w:aliases w:val="Heading 5 Char Char"/>
    <w:basedOn w:val="DefaultParagraphFont"/>
    <w:link w:val="Heading5"/>
    <w:uiPriority w:val="99"/>
    <w:semiHidden/>
    <w:rsid w:val="00022351"/>
    <w:rPr>
      <w:rFonts w:ascii="Calibri" w:hAnsi="Calibri" w:cs="Times New Roman"/>
      <w:b/>
      <w:bCs/>
      <w:i/>
      <w:iCs/>
      <w:sz w:val="26"/>
      <w:szCs w:val="26"/>
      <w:lang w:eastAsia="ja-JP" w:bidi="ar-SA"/>
    </w:rPr>
  </w:style>
  <w:style w:type="paragraph" w:customStyle="1" w:styleId="Style2">
    <w:name w:val="Style 2"/>
    <w:basedOn w:val="Normal"/>
    <w:uiPriority w:val="99"/>
    <w:rsid w:val="00C55171"/>
    <w:pPr>
      <w:widowControl w:val="0"/>
      <w:autoSpaceDE w:val="0"/>
      <w:autoSpaceDN w:val="0"/>
      <w:spacing w:before="720" w:line="300" w:lineRule="atLeast"/>
      <w:jc w:val="both"/>
    </w:pPr>
  </w:style>
  <w:style w:type="paragraph" w:styleId="Header">
    <w:name w:val="header"/>
    <w:aliases w:val="Header Char"/>
    <w:basedOn w:val="Normal"/>
    <w:link w:val="HeaderChar1"/>
    <w:uiPriority w:val="99"/>
    <w:rsid w:val="00C55171"/>
    <w:pPr>
      <w:tabs>
        <w:tab w:val="center" w:pos="4320"/>
        <w:tab w:val="right" w:pos="8640"/>
      </w:tabs>
    </w:p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semiHidden/>
    <w:rsid w:val="00022351"/>
    <w:rPr>
      <w:rFonts w:eastAsia="MS Mincho" w:cs="Times New Roman"/>
      <w:sz w:val="24"/>
      <w:szCs w:val="24"/>
      <w:lang w:eastAsia="ja-JP" w:bidi="ar-SA"/>
    </w:rPr>
  </w:style>
  <w:style w:type="paragraph" w:styleId="Footer">
    <w:name w:val="footer"/>
    <w:aliases w:val="Footer Char"/>
    <w:basedOn w:val="Normal"/>
    <w:link w:val="FooterChar1"/>
    <w:uiPriority w:val="99"/>
    <w:rsid w:val="00C5517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1">
    <w:name w:val="Footer Char1"/>
    <w:aliases w:val="Footer Char Char"/>
    <w:basedOn w:val="DefaultParagraphFont"/>
    <w:link w:val="Footer"/>
    <w:uiPriority w:val="99"/>
    <w:rsid w:val="0047168F"/>
    <w:rPr>
      <w:rFonts w:eastAsia="MS Mincho" w:cs="Times New Roman"/>
      <w:sz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rsid w:val="00C55171"/>
    <w:rPr>
      <w:rFonts w:cs="Times New Roman"/>
      <w:sz w:val="16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C55171"/>
    <w:rPr>
      <w:sz w:val="20"/>
      <w:szCs w:val="20"/>
    </w:rPr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rsid w:val="00022351"/>
    <w:rPr>
      <w:rFonts w:eastAsia="MS Mincho" w:cs="Times New Roman"/>
      <w:sz w:val="20"/>
      <w:szCs w:val="20"/>
      <w:lang w:eastAsia="ja-JP" w:bidi="ar-SA"/>
    </w:rPr>
  </w:style>
  <w:style w:type="paragraph" w:styleId="CommentSubject">
    <w:name w:val="annotation subject"/>
    <w:aliases w:val="Comment Subject Char"/>
    <w:basedOn w:val="CommentText"/>
    <w:next w:val="CommentText"/>
    <w:link w:val="CommentSubjectChar1"/>
    <w:uiPriority w:val="99"/>
    <w:semiHidden/>
    <w:rsid w:val="00C55171"/>
    <w:rPr>
      <w:b/>
      <w:bCs/>
    </w:rPr>
  </w:style>
  <w:style w:type="character" w:customStyle="1" w:styleId="CommentSubjectChar1">
    <w:name w:val="Comment Subject Char1"/>
    <w:aliases w:val="Comment Subject Char Char"/>
    <w:basedOn w:val="CommentTextChar1"/>
    <w:link w:val="CommentSubject"/>
    <w:uiPriority w:val="99"/>
    <w:semiHidden/>
    <w:rsid w:val="00022351"/>
    <w:rPr>
      <w:b/>
      <w:bCs/>
    </w:rPr>
  </w:style>
  <w:style w:type="paragraph" w:styleId="BalloonText">
    <w:name w:val="Balloon Text"/>
    <w:aliases w:val="Balloon Text Char"/>
    <w:basedOn w:val="Normal"/>
    <w:link w:val="BalloonTextChar1"/>
    <w:uiPriority w:val="99"/>
    <w:semiHidden/>
    <w:rsid w:val="00C5517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aliases w:val="Balloon Text Char Char"/>
    <w:basedOn w:val="DefaultParagraphFont"/>
    <w:link w:val="BalloonText"/>
    <w:uiPriority w:val="99"/>
    <w:semiHidden/>
    <w:rsid w:val="00022351"/>
    <w:rPr>
      <w:rFonts w:eastAsia="MS Mincho" w:cs="Times New Roman"/>
      <w:sz w:val="2"/>
      <w:lang w:eastAsia="ja-JP" w:bidi="ar-SA"/>
    </w:rPr>
  </w:style>
  <w:style w:type="paragraph" w:styleId="FootnoteText">
    <w:name w:val="footnote text"/>
    <w:aliases w:val="Footnote Text Char"/>
    <w:basedOn w:val="Normal"/>
    <w:link w:val="FootnoteTextChar1"/>
    <w:uiPriority w:val="99"/>
    <w:semiHidden/>
    <w:rsid w:val="00C55171"/>
    <w:rPr>
      <w:sz w:val="20"/>
      <w:szCs w:val="20"/>
    </w:rPr>
  </w:style>
  <w:style w:type="character" w:customStyle="1" w:styleId="FootnoteTextChar1">
    <w:name w:val="Footnote Text Char1"/>
    <w:aliases w:val="Footnote Text Char Char"/>
    <w:basedOn w:val="DefaultParagraphFont"/>
    <w:link w:val="FootnoteText"/>
    <w:uiPriority w:val="99"/>
    <w:semiHidden/>
    <w:rsid w:val="00022351"/>
    <w:rPr>
      <w:rFonts w:eastAsia="MS Mincho" w:cs="Times New Roman"/>
      <w:sz w:val="20"/>
      <w:szCs w:val="20"/>
      <w:lang w:eastAsia="ja-JP" w:bidi="ar-SA"/>
    </w:rPr>
  </w:style>
  <w:style w:type="character" w:styleId="FootnoteReference">
    <w:name w:val="footnote reference"/>
    <w:basedOn w:val="DefaultParagraphFont"/>
    <w:uiPriority w:val="99"/>
    <w:semiHidden/>
    <w:rsid w:val="00C5517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55171"/>
    <w:pPr>
      <w:autoSpaceDE w:val="0"/>
      <w:autoSpaceDN w:val="0"/>
      <w:jc w:val="right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5517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551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55171"/>
    <w:rPr>
      <w:rFonts w:cs="Times New Roman"/>
      <w:i/>
    </w:rPr>
  </w:style>
  <w:style w:type="paragraph" w:customStyle="1" w:styleId="style-body">
    <w:name w:val="style-body"/>
    <w:basedOn w:val="Normal"/>
    <w:uiPriority w:val="99"/>
    <w:rsid w:val="00C55171"/>
    <w:pPr>
      <w:spacing w:before="100" w:beforeAutospacing="1" w:after="100" w:afterAutospacing="1"/>
      <w:jc w:val="both"/>
    </w:pPr>
  </w:style>
  <w:style w:type="character" w:styleId="Strong">
    <w:name w:val="Strong"/>
    <w:basedOn w:val="DefaultParagraphFont"/>
    <w:uiPriority w:val="99"/>
    <w:qFormat/>
    <w:rsid w:val="00C55171"/>
    <w:rPr>
      <w:rFonts w:cs="Times New Roman"/>
      <w:b/>
    </w:rPr>
  </w:style>
  <w:style w:type="character" w:customStyle="1" w:styleId="heading41">
    <w:name w:val="heading41"/>
    <w:uiPriority w:val="99"/>
    <w:rsid w:val="00C55171"/>
    <w:rPr>
      <w:rFonts w:ascii="Verdana" w:hAnsi="Verdana"/>
      <w:b/>
      <w:color w:val="auto"/>
      <w:sz w:val="14"/>
    </w:rPr>
  </w:style>
  <w:style w:type="paragraph" w:styleId="BodyTextIndent3">
    <w:name w:val="Body Text Indent 3"/>
    <w:aliases w:val="Body Text Indent 3 Char"/>
    <w:basedOn w:val="Normal"/>
    <w:link w:val="BodyTextIndent3Char1"/>
    <w:uiPriority w:val="99"/>
    <w:rsid w:val="00C55171"/>
    <w:pPr>
      <w:widowControl w:val="0"/>
      <w:tabs>
        <w:tab w:val="left" w:pos="-1440"/>
        <w:tab w:val="left" w:pos="-720"/>
        <w:tab w:val="left" w:pos="0"/>
        <w:tab w:val="left" w:pos="390"/>
      </w:tabs>
      <w:ind w:left="390"/>
      <w:jc w:val="both"/>
    </w:pPr>
    <w:rPr>
      <w:rFonts w:ascii="CG Times" w:eastAsia="PMingLiU" w:hAnsi="CG Times"/>
      <w:color w:val="000000"/>
      <w:szCs w:val="20"/>
      <w:lang w:eastAsia="en-US"/>
    </w:rPr>
  </w:style>
  <w:style w:type="character" w:customStyle="1" w:styleId="BodyTextIndent3Char1">
    <w:name w:val="Body Text Indent 3 Char1"/>
    <w:aliases w:val="Body Text Indent 3 Char Char"/>
    <w:basedOn w:val="DefaultParagraphFont"/>
    <w:link w:val="BodyTextIndent3"/>
    <w:uiPriority w:val="99"/>
    <w:semiHidden/>
    <w:rsid w:val="00022351"/>
    <w:rPr>
      <w:rFonts w:eastAsia="MS Mincho" w:cs="Times New Roman"/>
      <w:sz w:val="16"/>
      <w:szCs w:val="16"/>
      <w:lang w:eastAsia="ja-JP" w:bidi="ar-SA"/>
    </w:rPr>
  </w:style>
  <w:style w:type="paragraph" w:styleId="PlainText">
    <w:name w:val="Plain Text"/>
    <w:aliases w:val="Plain Text Char"/>
    <w:basedOn w:val="Normal"/>
    <w:link w:val="PlainTextChar1"/>
    <w:uiPriority w:val="99"/>
    <w:rsid w:val="003F3F67"/>
    <w:rPr>
      <w:rFonts w:ascii="Courier New" w:eastAsia="PMingLiU" w:hAnsi="Courier New"/>
      <w:sz w:val="20"/>
      <w:szCs w:val="16"/>
      <w:lang w:eastAsia="zh-TW" w:bidi="hi-IN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semiHidden/>
    <w:rsid w:val="00022351"/>
    <w:rPr>
      <w:rFonts w:ascii="Courier New" w:eastAsia="MS Mincho" w:hAnsi="Courier New" w:cs="Courier New"/>
      <w:sz w:val="20"/>
      <w:szCs w:val="20"/>
      <w:lang w:eastAsia="ja-JP" w:bidi="ar-SA"/>
    </w:rPr>
  </w:style>
  <w:style w:type="paragraph" w:customStyle="1" w:styleId="Default">
    <w:name w:val="Default"/>
    <w:uiPriority w:val="99"/>
    <w:rsid w:val="00547C1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IN" w:eastAsia="en-IN" w:bidi="ar-SA"/>
    </w:rPr>
  </w:style>
  <w:style w:type="paragraph" w:styleId="Title">
    <w:name w:val="Title"/>
    <w:aliases w:val="Title Char"/>
    <w:basedOn w:val="Normal"/>
    <w:next w:val="Normal"/>
    <w:link w:val="TitleChar1"/>
    <w:uiPriority w:val="99"/>
    <w:qFormat/>
    <w:rsid w:val="00D50C05"/>
    <w:pPr>
      <w:pBdr>
        <w:bottom w:val="single" w:sz="8" w:space="4" w:color="4F81BD"/>
      </w:pBdr>
      <w:spacing w:after="300"/>
    </w:pPr>
    <w:rPr>
      <w:rFonts w:ascii="Cambria" w:eastAsia="PMingLiU" w:hAnsi="Cambria" w:cs="Vrinda"/>
      <w:color w:val="17365D"/>
      <w:spacing w:val="5"/>
      <w:kern w:val="28"/>
      <w:sz w:val="52"/>
      <w:szCs w:val="52"/>
      <w:lang w:val="en-IN" w:eastAsia="en-US"/>
    </w:rPr>
  </w:style>
  <w:style w:type="character" w:customStyle="1" w:styleId="TitleChar1">
    <w:name w:val="Title Char1"/>
    <w:aliases w:val="Title Char Char"/>
    <w:basedOn w:val="DefaultParagraphFont"/>
    <w:link w:val="Title"/>
    <w:uiPriority w:val="99"/>
    <w:rsid w:val="00D50C05"/>
    <w:rPr>
      <w:rFonts w:ascii="Cambria" w:hAnsi="Cambria" w:cs="Vrind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99"/>
    <w:qFormat/>
    <w:rsid w:val="00B54E45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8567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4C3B-7502-41C9-BD92-23B5D4EA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invent</cp:lastModifiedBy>
  <cp:revision>18</cp:revision>
  <cp:lastPrinted>2016-06-14T07:16:00Z</cp:lastPrinted>
  <dcterms:created xsi:type="dcterms:W3CDTF">2016-06-14T08:18:00Z</dcterms:created>
  <dcterms:modified xsi:type="dcterms:W3CDTF">2016-06-16T04:11:00Z</dcterms:modified>
</cp:coreProperties>
</file>