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ind w:left="126"/>
      </w:pPr>
      <w:r>
        <w:rPr>
          <w:color w:val="77A850"/>
          <w:w w:val="90"/>
        </w:rPr>
        <w:t>View</w:t>
      </w:r>
      <w:r>
        <w:rPr>
          <w:color w:val="77A850"/>
          <w:spacing w:val="-14"/>
          <w:w w:val="90"/>
        </w:rPr>
        <w:t> </w:t>
      </w:r>
      <w:r>
        <w:rPr>
          <w:color w:val="77A850"/>
          <w:w w:val="90"/>
        </w:rPr>
        <w:t>IFT</w:t>
      </w:r>
      <w:r>
        <w:rPr>
          <w:color w:val="77A850"/>
          <w:spacing w:val="-10"/>
          <w:w w:val="90"/>
        </w:rPr>
        <w:t> </w:t>
      </w:r>
      <w:r>
        <w:rPr>
          <w:color w:val="77A850"/>
          <w:w w:val="90"/>
        </w:rPr>
        <w:t>/PQ</w:t>
      </w:r>
      <w:r>
        <w:rPr>
          <w:color w:val="77A850"/>
          <w:spacing w:val="-10"/>
          <w:w w:val="90"/>
        </w:rPr>
        <w:t> </w:t>
      </w:r>
      <w:r>
        <w:rPr>
          <w:color w:val="77A850"/>
          <w:w w:val="90"/>
        </w:rPr>
        <w:t>/</w:t>
      </w:r>
      <w:r>
        <w:rPr>
          <w:color w:val="77A850"/>
          <w:spacing w:val="-6"/>
          <w:w w:val="90"/>
        </w:rPr>
        <w:t> </w:t>
      </w:r>
      <w:r>
        <w:rPr>
          <w:color w:val="77A850"/>
          <w:w w:val="90"/>
        </w:rPr>
        <w:t>REOI</w:t>
      </w:r>
      <w:r>
        <w:rPr>
          <w:color w:val="77A850"/>
          <w:spacing w:val="-9"/>
          <w:w w:val="90"/>
        </w:rPr>
        <w:t> </w:t>
      </w:r>
      <w:r>
        <w:rPr>
          <w:color w:val="77A850"/>
          <w:w w:val="90"/>
        </w:rPr>
        <w:t>/</w:t>
      </w:r>
      <w:r>
        <w:rPr>
          <w:color w:val="77A850"/>
          <w:spacing w:val="-3"/>
          <w:w w:val="90"/>
        </w:rPr>
        <w:t> </w:t>
      </w:r>
      <w:r>
        <w:rPr>
          <w:color w:val="77A850"/>
          <w:w w:val="90"/>
        </w:rPr>
        <w:t>RFP</w:t>
      </w:r>
      <w:r>
        <w:rPr>
          <w:color w:val="77A850"/>
          <w:spacing w:val="-16"/>
          <w:w w:val="90"/>
        </w:rPr>
        <w:t> </w:t>
      </w:r>
      <w:r>
        <w:rPr>
          <w:color w:val="77A850"/>
          <w:w w:val="90"/>
        </w:rPr>
        <w:t>/</w:t>
      </w:r>
      <w:r>
        <w:rPr>
          <w:color w:val="77A850"/>
          <w:spacing w:val="-4"/>
          <w:w w:val="90"/>
        </w:rPr>
        <w:t> </w:t>
      </w:r>
      <w:r>
        <w:rPr>
          <w:color w:val="77A850"/>
          <w:w w:val="90"/>
        </w:rPr>
        <w:t>PPS</w:t>
      </w:r>
      <w:r>
        <w:rPr>
          <w:color w:val="77A850"/>
          <w:spacing w:val="-9"/>
          <w:w w:val="90"/>
        </w:rPr>
        <w:t> </w:t>
      </w:r>
      <w:r>
        <w:rPr>
          <w:color w:val="77A850"/>
          <w:w w:val="90"/>
        </w:rPr>
        <w:t>Notice</w:t>
      </w:r>
      <w:r>
        <w:rPr>
          <w:color w:val="77A850"/>
          <w:spacing w:val="-10"/>
          <w:w w:val="90"/>
        </w:rPr>
        <w:t> </w:t>
      </w:r>
      <w:r>
        <w:rPr>
          <w:color w:val="77A850"/>
          <w:spacing w:val="-2"/>
          <w:w w:val="90"/>
        </w:rPr>
        <w:t>Details</w:t>
      </w:r>
    </w:p>
    <w:p>
      <w:pPr>
        <w:tabs>
          <w:tab w:pos="2061" w:val="left" w:leader="none"/>
          <w:tab w:pos="6207" w:val="left" w:leader="none"/>
        </w:tabs>
        <w:spacing w:line="350" w:lineRule="atLeast" w:before="109"/>
        <w:ind w:left="228" w:right="38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437284</wp:posOffset>
            </wp:positionH>
            <wp:positionV relativeFrom="paragraph">
              <wp:posOffset>58686</wp:posOffset>
            </wp:positionV>
            <wp:extent cx="6177265" cy="64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65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D6D6D"/>
          <w:sz w:val="24"/>
        </w:rPr>
        <w:t>Ministry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z w:val="23"/>
        </w:rPr>
        <w:t>Ministry of Housing and Public Works</w:t>
        <w:tab/>
      </w:r>
      <w:r>
        <w:rPr>
          <w:rFonts w:ascii="Arial"/>
          <w:b/>
          <w:color w:val="6D6D6D"/>
          <w:sz w:val="24"/>
        </w:rPr>
        <w:t>Division</w:t>
      </w:r>
      <w:r>
        <w:rPr>
          <w:rFonts w:ascii="Arial"/>
          <w:b/>
          <w:color w:val="6D6D6D"/>
          <w:spacing w:val="-18"/>
          <w:sz w:val="24"/>
        </w:rPr>
        <w:t> </w:t>
      </w:r>
      <w:r>
        <w:rPr>
          <w:rFonts w:ascii="Arial"/>
          <w:b/>
          <w:color w:val="6D6D6D"/>
          <w:sz w:val="24"/>
        </w:rPr>
        <w:t>: Organization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z w:val="23"/>
        </w:rPr>
        <w:t>Public Works Department (PWD)</w:t>
        <w:tab/>
      </w:r>
      <w:r>
        <w:rPr>
          <w:rFonts w:ascii="Arial"/>
          <w:b/>
          <w:color w:val="6D6D6D"/>
          <w:spacing w:val="-6"/>
          <w:w w:val="90"/>
          <w:sz w:val="24"/>
        </w:rPr>
        <w:t>Procuring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Entity</w:t>
      </w:r>
    </w:p>
    <w:p>
      <w:pPr>
        <w:pStyle w:val="Heading1"/>
        <w:spacing w:line="261" w:lineRule="exact"/>
        <w:ind w:left="0" w:right="952"/>
        <w:jc w:val="right"/>
      </w:pPr>
      <w:r>
        <w:rPr>
          <w:color w:val="6D6D6D"/>
          <w:spacing w:val="-10"/>
          <w:w w:val="90"/>
        </w:rPr>
        <w:t>Name</w:t>
      </w:r>
      <w:r>
        <w:rPr>
          <w:color w:val="6D6D6D"/>
          <w:spacing w:val="-11"/>
        </w:rPr>
        <w:t> </w:t>
      </w:r>
      <w:r>
        <w:rPr>
          <w:color w:val="6D6D6D"/>
          <w:spacing w:val="-10"/>
          <w:w w:val="95"/>
        </w:rPr>
        <w:t>: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7"/>
        <w:rPr>
          <w:rFonts w:ascii="Arial"/>
          <w:b/>
        </w:rPr>
      </w:pPr>
    </w:p>
    <w:p>
      <w:pPr>
        <w:pStyle w:val="BodyText"/>
        <w:spacing w:line="220" w:lineRule="auto"/>
        <w:ind w:left="126" w:right="1267" w:firstLine="3"/>
      </w:pPr>
      <w:r>
        <w:rPr>
          <w:color w:val="6D6D6D"/>
          <w:spacing w:val="-4"/>
          <w:w w:val="90"/>
        </w:rPr>
        <w:t>Jamalpur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pwd </w:t>
      </w:r>
      <w:r>
        <w:rPr>
          <w:color w:val="6D6D6D"/>
          <w:spacing w:val="-2"/>
        </w:rPr>
        <w:t>division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7843" w:space="262"/>
            <w:col w:w="2663"/>
          </w:cols>
        </w:sectPr>
      </w:pPr>
    </w:p>
    <w:p>
      <w:pPr>
        <w:pStyle w:val="Heading1"/>
        <w:spacing w:line="220" w:lineRule="auto" w:before="98"/>
        <w:ind w:right="33"/>
      </w:pPr>
      <w:r>
        <w:rPr>
          <w:color w:val="6D6D6D"/>
          <w:spacing w:val="-6"/>
          <w:w w:val="90"/>
        </w:rPr>
        <w:t>Procuring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6"/>
          <w:w w:val="90"/>
        </w:rPr>
        <w:t>Entity </w:t>
      </w:r>
      <w:r>
        <w:rPr>
          <w:color w:val="6D6D6D"/>
        </w:rPr>
        <w:t>Code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spacing w:line="220" w:lineRule="auto" w:before="98"/>
        <w:ind w:left="228" w:right="33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6D6D6D"/>
          <w:spacing w:val="-6"/>
          <w:w w:val="90"/>
          <w:sz w:val="24"/>
        </w:rPr>
        <w:t>Procuring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Entity </w:t>
      </w:r>
      <w:r>
        <w:rPr>
          <w:rFonts w:ascii="Arial"/>
          <w:b/>
          <w:color w:val="6D6D6D"/>
          <w:sz w:val="24"/>
        </w:rPr>
        <w:t>District :</w:t>
      </w:r>
    </w:p>
    <w:p>
      <w:pPr>
        <w:pStyle w:val="BodyText"/>
        <w:spacing w:before="90"/>
        <w:ind w:left="228"/>
      </w:pPr>
      <w:r>
        <w:rPr/>
        <w:br w:type="column"/>
      </w:r>
      <w:r>
        <w:rPr>
          <w:color w:val="6D6D6D"/>
          <w:spacing w:val="-2"/>
        </w:rPr>
        <w:t>Jamalpur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3" w:equalWidth="0">
            <w:col w:w="1864" w:space="4116"/>
            <w:col w:w="1864" w:space="163"/>
            <w:col w:w="2761"/>
          </w:cols>
        </w:sectPr>
      </w:pPr>
    </w:p>
    <w:p>
      <w:pPr>
        <w:pStyle w:val="Heading1"/>
        <w:spacing w:line="220" w:lineRule="auto" w:before="104"/>
        <w:ind w:right="38"/>
      </w:pPr>
      <w:r>
        <w:rPr>
          <w:color w:val="6D6D6D"/>
          <w:spacing w:val="-10"/>
          <w:w w:val="90"/>
        </w:rPr>
        <w:t>Procurement </w:t>
      </w:r>
      <w:r>
        <w:rPr>
          <w:color w:val="6D6D6D"/>
        </w:rPr>
        <w:t>Nature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tabs>
          <w:tab w:pos="4373" w:val="left" w:leader="none"/>
        </w:tabs>
        <w:spacing w:before="86"/>
        <w:ind w:left="228" w:right="0" w:firstLine="0"/>
        <w:jc w:val="left"/>
        <w:rPr>
          <w:sz w:val="23"/>
        </w:rPr>
      </w:pPr>
      <w:r>
        <w:rPr/>
        <w:br w:type="column"/>
      </w:r>
      <w:r>
        <w:rPr>
          <w:color w:val="6D6D6D"/>
          <w:spacing w:val="-2"/>
          <w:sz w:val="23"/>
        </w:rPr>
        <w:t>Goods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6"/>
          <w:w w:val="90"/>
          <w:sz w:val="24"/>
        </w:rPr>
        <w:t>Procurement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Type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:</w:t>
      </w:r>
      <w:r>
        <w:rPr>
          <w:rFonts w:ascii="Arial"/>
          <w:b/>
          <w:color w:val="6D6D6D"/>
          <w:spacing w:val="29"/>
          <w:sz w:val="24"/>
        </w:rPr>
        <w:t> </w:t>
      </w:r>
      <w:r>
        <w:rPr>
          <w:color w:val="6D6D6D"/>
          <w:spacing w:val="-6"/>
          <w:w w:val="90"/>
          <w:sz w:val="23"/>
        </w:rPr>
        <w:t>NCT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2" w:equalWidth="0">
            <w:col w:w="1519" w:space="314"/>
            <w:col w:w="8935"/>
          </w:cols>
        </w:sectPr>
      </w:pPr>
    </w:p>
    <w:p>
      <w:pPr>
        <w:tabs>
          <w:tab w:pos="2061" w:val="left" w:leader="none"/>
          <w:tab w:pos="6207" w:val="left" w:leader="none"/>
          <w:tab w:pos="8234" w:val="left" w:leader="none"/>
        </w:tabs>
        <w:spacing w:line="220" w:lineRule="auto" w:before="103"/>
        <w:ind w:left="8234" w:right="1165" w:hanging="8007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Event Type :</w:t>
        <w:tab/>
      </w:r>
      <w:r>
        <w:rPr>
          <w:color w:val="6D6D6D"/>
          <w:spacing w:val="-2"/>
          <w:sz w:val="23"/>
        </w:rPr>
        <w:t>TENDER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z w:val="24"/>
        </w:rPr>
        <w:t>Invitation for :</w:t>
        <w:tab/>
      </w:r>
      <w:r>
        <w:rPr>
          <w:color w:val="6D6D6D"/>
          <w:spacing w:val="-4"/>
          <w:w w:val="90"/>
          <w:sz w:val="23"/>
        </w:rPr>
        <w:t>Tender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-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Single </w:t>
      </w:r>
      <w:r>
        <w:rPr>
          <w:color w:val="6D6D6D"/>
          <w:spacing w:val="-4"/>
          <w:sz w:val="23"/>
        </w:rPr>
        <w:t>Lot</w:t>
      </w:r>
    </w:p>
    <w:p>
      <w:pPr>
        <w:spacing w:after="0" w:line="220" w:lineRule="auto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94"/>
        <w:ind w:right="38"/>
      </w:pPr>
      <w:r>
        <w:rPr>
          <w:color w:val="6D6D6D"/>
          <w:spacing w:val="-2"/>
        </w:rPr>
        <w:t>Invitation </w:t>
      </w:r>
      <w:r>
        <w:rPr>
          <w:color w:val="6D6D6D"/>
          <w:spacing w:val="-6"/>
          <w:w w:val="90"/>
        </w:rPr>
        <w:t>Reference</w:t>
      </w:r>
      <w:r>
        <w:rPr>
          <w:color w:val="6D6D6D"/>
          <w:spacing w:val="-12"/>
        </w:rPr>
        <w:t> </w:t>
      </w:r>
      <w:r>
        <w:rPr>
          <w:color w:val="6D6D6D"/>
          <w:spacing w:val="-6"/>
          <w:w w:val="90"/>
        </w:rPr>
        <w:t>No.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:</w:t>
      </w:r>
    </w:p>
    <w:p>
      <w:pPr>
        <w:pStyle w:val="BodyText"/>
        <w:spacing w:line="220" w:lineRule="auto" w:before="102"/>
        <w:ind w:left="228" w:right="4665"/>
      </w:pPr>
      <w:r>
        <w:rPr/>
        <w:br w:type="column"/>
      </w:r>
      <w:r>
        <w:rPr>
          <w:color w:val="6D6D6D"/>
          <w:spacing w:val="-4"/>
          <w:w w:val="90"/>
        </w:rPr>
        <w:t>mymzone/25.36.6100.010.14.000.26/165_dt-</w:t>
      </w:r>
      <w:r>
        <w:rPr>
          <w:color w:val="6D6D6D"/>
          <w:spacing w:val="-2"/>
        </w:rPr>
        <w:t>12.03.2026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1784" w:space="46"/>
            <w:col w:w="8938"/>
          </w:cols>
        </w:sectPr>
      </w:pPr>
    </w:p>
    <w:p>
      <w:pPr>
        <w:tabs>
          <w:tab w:pos="1829" w:val="left" w:leader="none"/>
          <w:tab w:pos="5979" w:val="left" w:leader="none"/>
        </w:tabs>
        <w:spacing w:line="265" w:lineRule="exact" w:before="85"/>
        <w:ind w:left="0" w:right="1518" w:firstLine="0"/>
        <w:jc w:val="center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App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ID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224213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4"/>
          <w:w w:val="90"/>
          <w:sz w:val="24"/>
        </w:rPr>
        <w:t>Tender/Proposal</w:t>
      </w:r>
      <w:r>
        <w:rPr>
          <w:rFonts w:ascii="Arial"/>
          <w:b/>
          <w:color w:val="6D6D6D"/>
          <w:spacing w:val="-6"/>
          <w:w w:val="90"/>
          <w:sz w:val="24"/>
        </w:rPr>
        <w:t> </w:t>
      </w:r>
      <w:r>
        <w:rPr>
          <w:rFonts w:ascii="Arial"/>
          <w:b/>
          <w:color w:val="6D6D6D"/>
          <w:spacing w:val="-4"/>
          <w:w w:val="90"/>
          <w:sz w:val="24"/>
        </w:rPr>
        <w:t>ID</w:t>
      </w:r>
      <w:r>
        <w:rPr>
          <w:rFonts w:ascii="Arial"/>
          <w:b/>
          <w:color w:val="6D6D6D"/>
          <w:spacing w:val="39"/>
          <w:sz w:val="24"/>
        </w:rPr>
        <w:t> </w:t>
      </w:r>
      <w:r>
        <w:rPr>
          <w:color w:val="6D6D6D"/>
          <w:spacing w:val="-4"/>
          <w:w w:val="90"/>
          <w:sz w:val="23"/>
        </w:rPr>
        <w:t>1299495</w:t>
      </w:r>
    </w:p>
    <w:p>
      <w:pPr>
        <w:spacing w:line="265" w:lineRule="exact" w:before="0"/>
        <w:ind w:left="3230" w:right="151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spacing w:before="81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2"/>
          <w:w w:val="90"/>
          <w:sz w:val="24"/>
        </w:rPr>
        <w:t>Re-Tendered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2"/>
          <w:w w:val="90"/>
          <w:sz w:val="24"/>
        </w:rPr>
        <w:t>ID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2"/>
          <w:w w:val="90"/>
          <w:sz w:val="24"/>
        </w:rPr>
        <w:t>:</w:t>
      </w:r>
      <w:r>
        <w:rPr>
          <w:rFonts w:ascii="Arial"/>
          <w:b/>
          <w:color w:val="6D6D6D"/>
          <w:spacing w:val="70"/>
          <w:sz w:val="24"/>
        </w:rPr>
        <w:t> </w:t>
      </w:r>
      <w:r>
        <w:rPr>
          <w:color w:val="6D6D6D"/>
          <w:spacing w:val="-2"/>
          <w:w w:val="90"/>
          <w:sz w:val="23"/>
        </w:rPr>
        <w:t>1254582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440518</wp:posOffset>
                </wp:positionH>
                <wp:positionV relativeFrom="paragraph">
                  <wp:posOffset>67896</wp:posOffset>
                </wp:positionV>
                <wp:extent cx="6170930" cy="1816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70930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68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Funding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.686478pt;margin-top:5.346153pt;width:485.9pt;height:14.3pt;mso-position-horizontal-relative:page;mso-position-vertical-relative:paragraph;z-index:-15728640;mso-wrap-distance-left:0;mso-wrap-distance-right:0" type="#_x0000_t202" id="docshape1" filled="true" fillcolor="#e3f9cf" stroked="true" strokeweight=".509318pt" strokecolor="#a7d97e"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Funding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tabs>
          <w:tab w:pos="2642" w:val="left" w:leader="none"/>
        </w:tabs>
        <w:spacing w:line="265" w:lineRule="exact" w:before="15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Procurement</w:t>
      </w:r>
      <w:r>
        <w:rPr>
          <w:rFonts w:ascii="Arial"/>
          <w:b/>
          <w:color w:val="6D6D6D"/>
          <w:spacing w:val="5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Method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Open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Tendering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4"/>
          <w:w w:val="90"/>
          <w:sz w:val="23"/>
        </w:rPr>
        <w:t>Method</w:t>
      </w:r>
    </w:p>
    <w:p>
      <w:pPr>
        <w:pStyle w:val="BodyText"/>
        <w:spacing w:line="253" w:lineRule="exact"/>
        <w:ind w:left="2638"/>
      </w:pPr>
      <w:r>
        <w:rPr>
          <w:color w:val="6D6D6D"/>
          <w:spacing w:val="-2"/>
        </w:rPr>
        <w:t>(OTM)</w:t>
      </w:r>
    </w:p>
    <w:p>
      <w:pPr>
        <w:tabs>
          <w:tab w:pos="2642" w:val="left" w:leader="none"/>
        </w:tabs>
        <w:spacing w:before="73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Source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Funds</w:t>
      </w:r>
      <w:r>
        <w:rPr>
          <w:rFonts w:ascii="Arial"/>
          <w:b/>
          <w:color w:val="6D6D6D"/>
          <w:spacing w:val="-10"/>
          <w:w w:val="90"/>
          <w:sz w:val="24"/>
        </w:rPr>
        <w:t> 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5"/>
          <w:sz w:val="23"/>
        </w:rPr>
        <w:t>Government</w:t>
      </w:r>
    </w:p>
    <w:p>
      <w:pPr>
        <w:tabs>
          <w:tab w:pos="2586" w:val="left" w:leader="none"/>
        </w:tabs>
        <w:spacing w:before="15"/>
        <w:ind w:left="183" w:right="0" w:firstLine="0"/>
        <w:jc w:val="left"/>
        <w:rPr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8"/>
          <w:w w:val="90"/>
          <w:sz w:val="24"/>
        </w:rPr>
        <w:t>Budget</w:t>
      </w:r>
      <w:r>
        <w:rPr>
          <w:rFonts w:ascii="Arial"/>
          <w:b/>
          <w:color w:val="6D6D6D"/>
          <w:spacing w:val="-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Type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Development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2" w:equalWidth="0">
            <w:col w:w="4824" w:space="40"/>
            <w:col w:w="5904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70930" cy="181610"/>
                <wp:effectExtent l="9525" t="0" r="1270" b="888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70930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68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5.9pt;height:14.3pt;mso-position-horizontal-relative:char;mso-position-vertical-relative:line" type="#_x0000_t202" id="docshape2" filled="true" fillcolor="#e3f9cf" stroked="true" strokeweight=".509318pt" strokecolor="#a7d97e">
                <w10:anchorlock/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Particular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2638" w:val="left" w:leader="none"/>
          <w:tab w:pos="5046" w:val="left" w:leader="none"/>
          <w:tab w:pos="7450" w:val="left" w:leader="none"/>
        </w:tabs>
        <w:spacing w:line="265" w:lineRule="exact" w:before="52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Project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Code</w:t>
      </w:r>
      <w:r>
        <w:rPr>
          <w:rFonts w:ascii="Arial"/>
          <w:b/>
          <w:color w:val="6D6D6D"/>
          <w:spacing w:val="-10"/>
          <w:w w:val="90"/>
          <w:sz w:val="24"/>
        </w:rPr>
        <w:t> 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circuit</w:t>
      </w:r>
      <w:r>
        <w:rPr>
          <w:color w:val="6D6D6D"/>
          <w:sz w:val="23"/>
        </w:rPr>
        <w:t> </w:t>
      </w:r>
      <w:r>
        <w:rPr>
          <w:color w:val="6D6D6D"/>
          <w:spacing w:val="-2"/>
          <w:sz w:val="23"/>
        </w:rPr>
        <w:t>house/jamalpur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Project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Name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Construction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of</w:t>
      </w:r>
      <w:r>
        <w:rPr>
          <w:color w:val="6D6D6D"/>
          <w:spacing w:val="8"/>
          <w:sz w:val="23"/>
        </w:rPr>
        <w:t> </w:t>
      </w:r>
      <w:r>
        <w:rPr>
          <w:color w:val="6D6D6D"/>
          <w:spacing w:val="-5"/>
          <w:w w:val="90"/>
          <w:sz w:val="23"/>
        </w:rPr>
        <w:t>new</w:t>
      </w:r>
    </w:p>
    <w:p>
      <w:pPr>
        <w:pStyle w:val="BodyText"/>
        <w:spacing w:line="220" w:lineRule="auto" w:before="6"/>
        <w:ind w:left="7450" w:right="459" w:hanging="4"/>
      </w:pPr>
      <w:r>
        <w:rPr>
          <w:color w:val="6D6D6D"/>
          <w:spacing w:val="-4"/>
          <w:w w:val="90"/>
        </w:rPr>
        <w:t>circuit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house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at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4"/>
          <w:w w:val="90"/>
        </w:rPr>
        <w:t>Jamalpur </w:t>
      </w:r>
      <w:r>
        <w:rPr>
          <w:color w:val="6D6D6D"/>
          <w:spacing w:val="-2"/>
        </w:rPr>
        <w:t>District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95"/>
        <w:ind w:right="38"/>
        <w:jc w:val="both"/>
      </w:pPr>
      <w:r>
        <w:rPr>
          <w:color w:val="6D6D6D"/>
          <w:spacing w:val="-6"/>
          <w:w w:val="90"/>
        </w:rPr>
        <w:t>Tender/Proposal </w:t>
      </w:r>
      <w:r>
        <w:rPr>
          <w:color w:val="6D6D6D"/>
          <w:spacing w:val="-8"/>
          <w:w w:val="90"/>
        </w:rPr>
        <w:t>Package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No.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and </w:t>
      </w:r>
      <w:r>
        <w:rPr>
          <w:color w:val="6D6D6D"/>
          <w:spacing w:val="-2"/>
        </w:rPr>
        <w:t>Description</w:t>
      </w:r>
      <w:r>
        <w:rPr>
          <w:color w:val="6D6D6D"/>
          <w:spacing w:val="-18"/>
        </w:rPr>
        <w:t> </w:t>
      </w:r>
      <w:r>
        <w:rPr>
          <w:color w:val="6D6D6D"/>
          <w:spacing w:val="-2"/>
        </w:rPr>
        <w:t>:</w:t>
      </w:r>
    </w:p>
    <w:p>
      <w:pPr>
        <w:pStyle w:val="BodyText"/>
        <w:spacing w:line="254" w:lineRule="exact" w:before="87"/>
        <w:ind w:left="228"/>
      </w:pPr>
      <w:r>
        <w:rPr/>
        <w:br w:type="column"/>
      </w:r>
      <w:r>
        <w:rPr>
          <w:color w:val="6D6D6D"/>
          <w:spacing w:val="-4"/>
          <w:w w:val="90"/>
        </w:rPr>
        <w:t>mymzone/25.36.6100.010.14.000.26/165_dt-</w:t>
      </w:r>
      <w:r>
        <w:rPr>
          <w:color w:val="6D6D6D"/>
          <w:spacing w:val="-2"/>
        </w:rPr>
        <w:t>12.03.2026</w:t>
      </w:r>
    </w:p>
    <w:p>
      <w:pPr>
        <w:pStyle w:val="BodyText"/>
        <w:spacing w:line="220" w:lineRule="auto" w:before="7"/>
        <w:ind w:left="231" w:right="1005"/>
      </w:pPr>
      <w:r>
        <w:rPr>
          <w:color w:val="6D6D6D"/>
          <w:spacing w:val="-12"/>
        </w:rPr>
        <w:t>Construction</w:t>
      </w:r>
      <w:r>
        <w:rPr>
          <w:color w:val="6D6D6D"/>
          <w:spacing w:val="-18"/>
        </w:rPr>
        <w:t> </w:t>
      </w:r>
      <w:r>
        <w:rPr>
          <w:color w:val="6D6D6D"/>
          <w:spacing w:val="-12"/>
        </w:rPr>
        <w:t>of</w:t>
      </w:r>
      <w:r>
        <w:rPr>
          <w:color w:val="6D6D6D"/>
        </w:rPr>
        <w:t> </w:t>
      </w:r>
      <w:r>
        <w:rPr>
          <w:color w:val="6D6D6D"/>
          <w:spacing w:val="-12"/>
        </w:rPr>
        <w:t>Jamalpur</w:t>
      </w:r>
      <w:r>
        <w:rPr>
          <w:color w:val="6D6D6D"/>
        </w:rPr>
        <w:t> </w:t>
      </w:r>
      <w:r>
        <w:rPr>
          <w:color w:val="6D6D6D"/>
          <w:spacing w:val="-12"/>
        </w:rPr>
        <w:t>New</w:t>
      </w:r>
      <w:r>
        <w:rPr>
          <w:color w:val="6D6D6D"/>
        </w:rPr>
        <w:t> </w:t>
      </w:r>
      <w:r>
        <w:rPr>
          <w:color w:val="6D6D6D"/>
          <w:spacing w:val="-12"/>
        </w:rPr>
        <w:t>Circuit</w:t>
      </w:r>
      <w:r>
        <w:rPr>
          <w:color w:val="6D6D6D"/>
        </w:rPr>
        <w:t> </w:t>
      </w:r>
      <w:r>
        <w:rPr>
          <w:color w:val="6D6D6D"/>
          <w:spacing w:val="-12"/>
        </w:rPr>
        <w:t>House.</w:t>
      </w:r>
      <w:r>
        <w:rPr>
          <w:color w:val="6D6D6D"/>
        </w:rPr>
        <w:t> </w:t>
      </w:r>
      <w:r>
        <w:rPr>
          <w:color w:val="6D6D6D"/>
          <w:spacing w:val="-12"/>
        </w:rPr>
        <w:t>Sub-Head:</w:t>
      </w:r>
      <w:r>
        <w:rPr>
          <w:color w:val="6D6D6D"/>
        </w:rPr>
        <w:t> </w:t>
      </w:r>
      <w:r>
        <w:rPr>
          <w:color w:val="6D6D6D"/>
          <w:spacing w:val="-12"/>
        </w:rPr>
        <w:t>External </w:t>
      </w:r>
      <w:r>
        <w:rPr>
          <w:color w:val="6D6D6D"/>
          <w:spacing w:val="-2"/>
          <w:w w:val="90"/>
        </w:rPr>
        <w:t>Electrification: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Supplying,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Installation,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Testing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&amp;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Commissioning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Split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type </w:t>
      </w:r>
      <w:r>
        <w:rPr>
          <w:color w:val="6D6D6D"/>
        </w:rPr>
        <w:t>AC.</w:t>
      </w:r>
      <w:r>
        <w:rPr>
          <w:color w:val="6D6D6D"/>
          <w:spacing w:val="-1"/>
        </w:rPr>
        <w:t> </w:t>
      </w:r>
      <w:r>
        <w:rPr>
          <w:color w:val="6D6D6D"/>
        </w:rPr>
        <w:t>FY_2025-26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1916" w:space="494"/>
            <w:col w:w="8358"/>
          </w:cols>
        </w:sectPr>
      </w:pPr>
    </w:p>
    <w:p>
      <w:pPr>
        <w:pStyle w:val="BodyText"/>
        <w:tabs>
          <w:tab w:pos="2642" w:val="left" w:leader="none"/>
        </w:tabs>
        <w:spacing w:line="220" w:lineRule="auto" w:before="97"/>
        <w:ind w:left="2638" w:right="1161" w:hanging="2411"/>
      </w:pPr>
      <w:r>
        <w:rPr>
          <w:rFonts w:ascii="Arial"/>
          <w:b/>
          <w:color w:val="6D6D6D"/>
          <w:sz w:val="24"/>
        </w:rPr>
        <w:t>Category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  <w:tab/>
      </w:r>
      <w:r>
        <w:rPr>
          <w:color w:val="6D6D6D"/>
          <w:spacing w:val="-2"/>
          <w:w w:val="90"/>
        </w:rPr>
        <w:t>Electrical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machinery,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apparatus,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equipment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consumables;Electric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motors, </w:t>
      </w:r>
      <w:r>
        <w:rPr>
          <w:color w:val="6D6D6D"/>
          <w:w w:val="90"/>
        </w:rPr>
        <w:t>generators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8"/>
          <w:w w:val="90"/>
        </w:rPr>
        <w:t> </w:t>
      </w:r>
      <w:r>
        <w:rPr>
          <w:color w:val="6D6D6D"/>
          <w:w w:val="90"/>
        </w:rPr>
        <w:t>transformers;Electric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motors;Generators;Alternators;Cooling </w:t>
      </w:r>
      <w:r>
        <w:rPr>
          <w:color w:val="6D6D6D"/>
          <w:spacing w:val="-10"/>
        </w:rPr>
        <w:t>towers;Ballasts</w:t>
      </w:r>
      <w:r>
        <w:rPr>
          <w:color w:val="6D6D6D"/>
          <w:spacing w:val="-4"/>
        </w:rPr>
        <w:t> </w:t>
      </w:r>
      <w:r>
        <w:rPr>
          <w:color w:val="6D6D6D"/>
          <w:spacing w:val="-10"/>
        </w:rPr>
        <w:t>for</w:t>
      </w:r>
      <w:r>
        <w:rPr>
          <w:color w:val="6D6D6D"/>
        </w:rPr>
        <w:t> </w:t>
      </w:r>
      <w:r>
        <w:rPr>
          <w:color w:val="6D6D6D"/>
          <w:spacing w:val="-10"/>
        </w:rPr>
        <w:t>discharge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lamps</w:t>
      </w:r>
      <w:r>
        <w:rPr>
          <w:color w:val="6D6D6D"/>
          <w:spacing w:val="-4"/>
        </w:rPr>
        <w:t> </w:t>
      </w:r>
      <w:r>
        <w:rPr>
          <w:color w:val="6D6D6D"/>
          <w:spacing w:val="-10"/>
        </w:rPr>
        <w:t>or</w:t>
      </w:r>
      <w:r>
        <w:rPr>
          <w:color w:val="6D6D6D"/>
        </w:rPr>
        <w:t> </w:t>
      </w:r>
      <w:r>
        <w:rPr>
          <w:color w:val="6D6D6D"/>
          <w:spacing w:val="-10"/>
        </w:rPr>
        <w:t>tubes;Parts</w:t>
      </w:r>
      <w:r>
        <w:rPr>
          <w:color w:val="6D6D6D"/>
          <w:spacing w:val="-4"/>
        </w:rPr>
        <w:t> </w:t>
      </w:r>
      <w:r>
        <w:rPr>
          <w:color w:val="6D6D6D"/>
          <w:spacing w:val="-10"/>
        </w:rPr>
        <w:t>of</w:t>
      </w:r>
      <w:r>
        <w:rPr>
          <w:color w:val="6D6D6D"/>
        </w:rPr>
        <w:t> </w:t>
      </w:r>
      <w:r>
        <w:rPr>
          <w:color w:val="6D6D6D"/>
          <w:spacing w:val="-10"/>
        </w:rPr>
        <w:t>electric</w:t>
      </w:r>
      <w:r>
        <w:rPr>
          <w:color w:val="6D6D6D"/>
          <w:spacing w:val="-4"/>
        </w:rPr>
        <w:t> </w:t>
      </w:r>
      <w:r>
        <w:rPr>
          <w:color w:val="6D6D6D"/>
          <w:spacing w:val="-10"/>
        </w:rPr>
        <w:t>motors, </w:t>
      </w:r>
      <w:r>
        <w:rPr>
          <w:color w:val="6D6D6D"/>
          <w:w w:val="90"/>
        </w:rPr>
        <w:t>generators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transformers;Transformers;Electricity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distribution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control apparatus;Electrical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apparatus for switching or protecting electrical circuits;Electrical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circuit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components;Parts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of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electricity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distribution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or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control apparatus;Insulated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wire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cable;Mains;Power distribution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cables;Coaxial cable;Insulated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cable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accessories;Electric conductors for data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control purposes;Accumulators, primary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cells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primary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batteries;Primary cells;Primary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batteries;Electric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accumulators;Lighting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equipment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electric lamps;Electric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filament lamps;Lamps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light fittings;Parts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of lamps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and </w:t>
      </w:r>
      <w:r>
        <w:rPr>
          <w:color w:val="6D6D6D"/>
          <w:spacing w:val="-4"/>
          <w:w w:val="90"/>
        </w:rPr>
        <w:t>lighting equipment;Electrical equipment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and apparatus;Electrical equipment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for </w:t>
      </w:r>
      <w:r>
        <w:rPr>
          <w:color w:val="6D6D6D"/>
          <w:spacing w:val="-2"/>
          <w:w w:val="90"/>
        </w:rPr>
        <w:t>engines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vehicles;Sound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or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visual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signalling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apparatus;Magnets;Machines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apparatus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with</w:t>
      </w:r>
      <w:r>
        <w:rPr>
          <w:color w:val="6D6D6D"/>
          <w:spacing w:val="-11"/>
          <w:w w:val="90"/>
        </w:rPr>
        <w:t> </w:t>
      </w:r>
      <w:r>
        <w:rPr>
          <w:color w:val="6D6D6D"/>
          <w:w w:val="90"/>
        </w:rPr>
        <w:t>individual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functions;Insulating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fittings;Carbon electrodes;Electrical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parts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of machinery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or apparatus;Electrical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supplies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and accessories;Electronic,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electromechanical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electrotechnical </w:t>
      </w:r>
      <w:r>
        <w:rPr>
          <w:color w:val="6D6D6D"/>
          <w:spacing w:val="-2"/>
          <w:w w:val="90"/>
        </w:rPr>
        <w:t>supplies;Electronic equipment;Electromechanical equipment;Electrotechnical </w:t>
      </w:r>
      <w:r>
        <w:rPr>
          <w:color w:val="6D6D6D"/>
          <w:spacing w:val="-2"/>
        </w:rPr>
        <w:t>equipment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112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2"/>
          <w:sz w:val="24"/>
        </w:rPr>
        <w:t>Scheduled </w:t>
      </w:r>
      <w:r>
        <w:rPr>
          <w:rFonts w:ascii="Arial"/>
          <w:b/>
          <w:color w:val="6D6D6D"/>
          <w:spacing w:val="-8"/>
          <w:w w:val="90"/>
          <w:sz w:val="24"/>
        </w:rPr>
        <w:t>Tender/Proposal </w:t>
      </w:r>
      <w:r>
        <w:rPr>
          <w:rFonts w:ascii="Arial"/>
          <w:b/>
          <w:color w:val="6D6D6D"/>
          <w:spacing w:val="-2"/>
          <w:sz w:val="24"/>
        </w:rPr>
        <w:t>Publication</w:t>
      </w:r>
    </w:p>
    <w:p>
      <w:pPr>
        <w:spacing w:line="26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line="220" w:lineRule="auto" w:before="98"/>
        <w:ind w:left="224" w:right="0" w:firstLine="3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Pre</w:t>
      </w:r>
      <w:r>
        <w:rPr>
          <w:rFonts w:ascii="Arial"/>
          <w:b/>
          <w:color w:val="6D6D6D"/>
          <w:spacing w:val="-12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-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Tender/Proposal </w:t>
      </w:r>
      <w:r>
        <w:rPr>
          <w:rFonts w:ascii="Arial"/>
          <w:b/>
          <w:color w:val="6D6D6D"/>
          <w:spacing w:val="-4"/>
          <w:sz w:val="24"/>
        </w:rPr>
        <w:t>meeting</w:t>
      </w:r>
      <w:r>
        <w:rPr>
          <w:rFonts w:ascii="Arial"/>
          <w:b/>
          <w:color w:val="6D6D6D"/>
          <w:spacing w:val="-14"/>
          <w:sz w:val="24"/>
        </w:rPr>
        <w:t> </w:t>
      </w:r>
      <w:r>
        <w:rPr>
          <w:rFonts w:ascii="Arial"/>
          <w:b/>
          <w:color w:val="6D6D6D"/>
          <w:spacing w:val="-4"/>
          <w:sz w:val="24"/>
        </w:rPr>
        <w:t>Start</w:t>
      </w:r>
    </w:p>
    <w:p>
      <w:pPr>
        <w:spacing w:line="259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tabs>
          <w:tab w:pos="2631" w:val="left" w:leader="none"/>
        </w:tabs>
        <w:spacing w:line="276" w:lineRule="exact" w:before="83"/>
        <w:ind w:left="224" w:right="0" w:firstLine="0"/>
        <w:jc w:val="both"/>
        <w:rPr>
          <w:rFonts w:ascii="Arial"/>
          <w:b/>
          <w:position w:val="-1"/>
          <w:sz w:val="24"/>
        </w:rPr>
      </w:pPr>
      <w:r>
        <w:rPr/>
        <w:br w:type="column"/>
      </w:r>
      <w:r>
        <w:rPr>
          <w:color w:val="6D6D6D"/>
          <w:spacing w:val="-4"/>
          <w:w w:val="90"/>
          <w:sz w:val="23"/>
        </w:rPr>
        <w:t>18-Jun-2026</w:t>
      </w:r>
      <w:r>
        <w:rPr>
          <w:color w:val="6D6D6D"/>
          <w:spacing w:val="2"/>
          <w:sz w:val="23"/>
        </w:rPr>
        <w:t> </w:t>
      </w:r>
      <w:r>
        <w:rPr>
          <w:color w:val="6D6D6D"/>
          <w:spacing w:val="-4"/>
          <w:w w:val="90"/>
          <w:sz w:val="23"/>
        </w:rPr>
        <w:t>10:00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2"/>
          <w:w w:val="95"/>
          <w:position w:val="-1"/>
          <w:sz w:val="24"/>
        </w:rPr>
        <w:t>Tender/Proposal</w:t>
      </w:r>
    </w:p>
    <w:p>
      <w:pPr>
        <w:pStyle w:val="Heading1"/>
        <w:spacing w:line="220" w:lineRule="auto" w:before="7"/>
        <w:ind w:left="2628" w:firstLine="3"/>
        <w:jc w:val="both"/>
      </w:pPr>
      <w:r>
        <w:rPr>
          <w:color w:val="6D6D6D"/>
          <w:spacing w:val="-8"/>
          <w:w w:val="90"/>
        </w:rPr>
        <w:t>Document</w:t>
      </w:r>
      <w:r>
        <w:rPr>
          <w:color w:val="6D6D6D"/>
          <w:spacing w:val="-11"/>
        </w:rPr>
        <w:t> </w:t>
      </w:r>
      <w:r>
        <w:rPr>
          <w:color w:val="6D6D6D"/>
          <w:spacing w:val="-8"/>
          <w:w w:val="90"/>
        </w:rPr>
        <w:t>last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selling</w:t>
      </w:r>
      <w:r>
        <w:rPr>
          <w:color w:val="6D6D6D"/>
          <w:spacing w:val="-8"/>
        </w:rPr>
        <w:t> </w:t>
      </w:r>
      <w:r>
        <w:rPr>
          <w:color w:val="6D6D6D"/>
          <w:spacing w:val="-8"/>
          <w:w w:val="90"/>
        </w:rPr>
        <w:t>/ </w:t>
      </w:r>
      <w:r>
        <w:rPr>
          <w:color w:val="6D6D6D"/>
          <w:spacing w:val="-6"/>
          <w:w w:val="90"/>
        </w:rPr>
        <w:t>downloading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Date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and </w:t>
      </w:r>
      <w:r>
        <w:rPr>
          <w:color w:val="6D6D6D"/>
        </w:rPr>
        <w:t>Time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tabs>
          <w:tab w:pos="2631" w:val="left" w:leader="none"/>
        </w:tabs>
        <w:spacing w:line="276" w:lineRule="exact" w:before="76"/>
        <w:ind w:left="224" w:right="0" w:firstLine="0"/>
        <w:jc w:val="both"/>
        <w:rPr>
          <w:rFonts w:ascii="Arial"/>
          <w:b/>
          <w:sz w:val="24"/>
        </w:rPr>
      </w:pPr>
      <w:r>
        <w:rPr>
          <w:color w:val="6D6D6D"/>
          <w:spacing w:val="-4"/>
          <w:w w:val="90"/>
          <w:position w:val="2"/>
          <w:sz w:val="23"/>
        </w:rPr>
        <w:t>18-Jun-2026</w:t>
      </w:r>
      <w:r>
        <w:rPr>
          <w:color w:val="6D6D6D"/>
          <w:spacing w:val="2"/>
          <w:position w:val="2"/>
          <w:sz w:val="23"/>
        </w:rPr>
        <w:t> </w:t>
      </w:r>
      <w:r>
        <w:rPr>
          <w:color w:val="6D6D6D"/>
          <w:spacing w:val="-4"/>
          <w:w w:val="90"/>
          <w:position w:val="2"/>
          <w:sz w:val="23"/>
        </w:rPr>
        <w:t>11:00</w:t>
      </w:r>
      <w:r>
        <w:rPr>
          <w:color w:val="6D6D6D"/>
          <w:position w:val="2"/>
          <w:sz w:val="23"/>
        </w:rPr>
        <w:tab/>
      </w:r>
      <w:r>
        <w:rPr>
          <w:rFonts w:ascii="Arial"/>
          <w:b/>
          <w:color w:val="6D6D6D"/>
          <w:w w:val="90"/>
          <w:sz w:val="24"/>
        </w:rPr>
        <w:t>Pre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w w:val="90"/>
          <w:sz w:val="24"/>
        </w:rPr>
        <w:t>-</w:t>
      </w:r>
      <w:r>
        <w:rPr>
          <w:rFonts w:ascii="Arial"/>
          <w:b/>
          <w:color w:val="6D6D6D"/>
          <w:spacing w:val="-3"/>
          <w:w w:val="90"/>
          <w:sz w:val="24"/>
        </w:rPr>
        <w:t> </w:t>
      </w:r>
      <w:r>
        <w:rPr>
          <w:rFonts w:ascii="Arial"/>
          <w:b/>
          <w:color w:val="6D6D6D"/>
          <w:spacing w:val="-4"/>
          <w:w w:val="90"/>
          <w:sz w:val="24"/>
        </w:rPr>
        <w:t>Tender/Proposal</w:t>
      </w:r>
    </w:p>
    <w:p>
      <w:pPr>
        <w:pStyle w:val="Heading1"/>
        <w:spacing w:line="220" w:lineRule="auto" w:before="7"/>
        <w:ind w:left="2631" w:right="668" w:hanging="4"/>
        <w:jc w:val="both"/>
      </w:pPr>
      <w:r>
        <w:rPr>
          <w:color w:val="6D6D6D"/>
        </w:rPr>
        <w:t>meeting</w:t>
      </w:r>
      <w:r>
        <w:rPr>
          <w:color w:val="6D6D6D"/>
          <w:spacing w:val="-2"/>
        </w:rPr>
        <w:t> </w:t>
      </w:r>
      <w:r>
        <w:rPr>
          <w:color w:val="6D6D6D"/>
        </w:rPr>
        <w:t>End </w:t>
      </w:r>
      <w:r>
        <w:rPr>
          <w:color w:val="6D6D6D"/>
          <w:spacing w:val="-6"/>
          <w:w w:val="90"/>
        </w:rPr>
        <w:t>Date</w:t>
      </w:r>
      <w:r>
        <w:rPr>
          <w:color w:val="6D6D6D"/>
          <w:spacing w:val="-9"/>
          <w:w w:val="90"/>
        </w:rPr>
        <w:t> </w:t>
      </w:r>
      <w:r>
        <w:rPr>
          <w:color w:val="6D6D6D"/>
          <w:spacing w:val="-6"/>
          <w:w w:val="90"/>
        </w:rPr>
        <w:t>and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6"/>
          <w:w w:val="90"/>
        </w:rPr>
        <w:t>Time</w:t>
      </w:r>
      <w:r>
        <w:rPr>
          <w:color w:val="6D6D6D"/>
          <w:spacing w:val="-9"/>
          <w:w w:val="90"/>
        </w:rPr>
        <w:t> </w:t>
      </w:r>
      <w:r>
        <w:rPr>
          <w:color w:val="6D6D6D"/>
          <w:spacing w:val="-10"/>
          <w:w w:val="90"/>
        </w:rPr>
        <w:t>:</w:t>
      </w:r>
    </w:p>
    <w:p>
      <w:pPr>
        <w:pStyle w:val="BodyText"/>
        <w:spacing w:before="83"/>
        <w:ind w:left="164"/>
      </w:pPr>
      <w:r>
        <w:rPr/>
        <w:br w:type="column"/>
      </w:r>
      <w:r>
        <w:rPr>
          <w:color w:val="6D6D6D"/>
          <w:spacing w:val="-4"/>
          <w:w w:val="90"/>
        </w:rPr>
        <w:t>28-Jun-2026</w:t>
      </w:r>
      <w:r>
        <w:rPr>
          <w:color w:val="6D6D6D"/>
          <w:spacing w:val="2"/>
        </w:rPr>
        <w:t> </w:t>
      </w:r>
      <w:r>
        <w:rPr>
          <w:color w:val="6D6D6D"/>
          <w:spacing w:val="-4"/>
          <w:w w:val="90"/>
        </w:rPr>
        <w:t>17:00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164"/>
      </w:pPr>
      <w:r>
        <w:rPr>
          <w:color w:val="6D6D6D"/>
          <w:spacing w:val="-4"/>
          <w:w w:val="90"/>
        </w:rPr>
        <w:t>25-Jun-2026</w:t>
      </w:r>
      <w:r>
        <w:rPr>
          <w:color w:val="6D6D6D"/>
          <w:spacing w:val="2"/>
        </w:rPr>
        <w:t> </w:t>
      </w:r>
      <w:r>
        <w:rPr>
          <w:color w:val="6D6D6D"/>
          <w:spacing w:val="-4"/>
          <w:w w:val="90"/>
        </w:rPr>
        <w:t>16:00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3" w:equalWidth="0">
            <w:col w:w="2364" w:space="50"/>
            <w:col w:w="4829" w:space="40"/>
            <w:col w:w="3485"/>
          </w:cols>
        </w:sectPr>
      </w:pPr>
    </w:p>
    <w:p>
      <w:pPr>
        <w:tabs>
          <w:tab w:pos="2638" w:val="left" w:leader="none"/>
          <w:tab w:pos="5046" w:val="left" w:leader="none"/>
          <w:tab w:pos="7446" w:val="left" w:leader="none"/>
        </w:tabs>
        <w:spacing w:before="70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2"/>
          <w:position w:val="-1"/>
          <w:sz w:val="24"/>
        </w:rPr>
        <w:t>Tender/Proposal</w:t>
      </w:r>
      <w:r>
        <w:rPr>
          <w:rFonts w:ascii="Arial"/>
          <w:b/>
          <w:color w:val="6D6D6D"/>
          <w:position w:val="-1"/>
          <w:sz w:val="24"/>
        </w:rPr>
        <w:tab/>
      </w:r>
      <w:r>
        <w:rPr>
          <w:color w:val="6D6D6D"/>
          <w:spacing w:val="-4"/>
          <w:w w:val="90"/>
          <w:sz w:val="23"/>
        </w:rPr>
        <w:t>29-Jun-2026</w:t>
      </w:r>
      <w:r>
        <w:rPr>
          <w:color w:val="6D6D6D"/>
          <w:spacing w:val="2"/>
          <w:sz w:val="23"/>
        </w:rPr>
        <w:t> </w:t>
      </w:r>
      <w:r>
        <w:rPr>
          <w:color w:val="6D6D6D"/>
          <w:spacing w:val="-4"/>
          <w:w w:val="90"/>
          <w:sz w:val="23"/>
        </w:rPr>
        <w:t>12:30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2"/>
          <w:position w:val="-1"/>
          <w:sz w:val="24"/>
        </w:rPr>
        <w:t>Tender/Proposal</w:t>
      </w:r>
      <w:r>
        <w:rPr>
          <w:rFonts w:ascii="Arial"/>
          <w:b/>
          <w:color w:val="6D6D6D"/>
          <w:position w:val="-1"/>
          <w:sz w:val="24"/>
        </w:rPr>
        <w:tab/>
      </w:r>
      <w:r>
        <w:rPr>
          <w:color w:val="6D6D6D"/>
          <w:spacing w:val="-4"/>
          <w:w w:val="90"/>
          <w:sz w:val="23"/>
        </w:rPr>
        <w:t>29-Jun-2026</w:t>
      </w:r>
      <w:r>
        <w:rPr>
          <w:color w:val="6D6D6D"/>
          <w:spacing w:val="2"/>
          <w:sz w:val="23"/>
        </w:rPr>
        <w:t> </w:t>
      </w:r>
      <w:r>
        <w:rPr>
          <w:color w:val="6D6D6D"/>
          <w:spacing w:val="-4"/>
          <w:w w:val="90"/>
          <w:sz w:val="23"/>
        </w:rPr>
        <w:t>12:30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spacing w:line="265" w:lineRule="exact" w:before="35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2"/>
          <w:sz w:val="24"/>
        </w:rPr>
        <w:t>Closing</w:t>
      </w:r>
    </w:p>
    <w:p>
      <w:pPr>
        <w:spacing w:line="265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line="220" w:lineRule="auto" w:before="98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Last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for </w:t>
      </w:r>
      <w:r>
        <w:rPr>
          <w:rFonts w:ascii="Arial"/>
          <w:b/>
          <w:color w:val="6D6D6D"/>
          <w:spacing w:val="-8"/>
          <w:sz w:val="24"/>
        </w:rPr>
        <w:t>Tender/Proposal </w:t>
      </w:r>
      <w:r>
        <w:rPr>
          <w:rFonts w:ascii="Arial"/>
          <w:b/>
          <w:color w:val="6D6D6D"/>
          <w:spacing w:val="-2"/>
          <w:sz w:val="24"/>
        </w:rPr>
        <w:t>Security</w:t>
      </w:r>
    </w:p>
    <w:p>
      <w:pPr>
        <w:spacing w:line="26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1"/>
          <w:w w:val="90"/>
          <w:sz w:val="24"/>
        </w:rPr>
        <w:t>Submission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spacing w:before="126"/>
        <w:rPr>
          <w:rFonts w:ascii="Arial"/>
          <w:b/>
        </w:rPr>
      </w:pPr>
    </w:p>
    <w:p>
      <w:pPr>
        <w:pStyle w:val="BodyText"/>
        <w:ind w:left="149"/>
      </w:pPr>
      <w:r>
        <w:rPr>
          <w:color w:val="6D6D6D"/>
          <w:spacing w:val="-4"/>
          <w:w w:val="90"/>
        </w:rPr>
        <w:t>29-Jun-2026</w:t>
      </w:r>
      <w:r>
        <w:rPr>
          <w:color w:val="6D6D6D"/>
          <w:spacing w:val="2"/>
        </w:rPr>
        <w:t> </w:t>
      </w:r>
      <w:r>
        <w:rPr>
          <w:color w:val="6D6D6D"/>
          <w:spacing w:val="-4"/>
          <w:w w:val="90"/>
        </w:rPr>
        <w:t>11:30</w:t>
      </w:r>
    </w:p>
    <w:p>
      <w:pPr>
        <w:pStyle w:val="Heading1"/>
        <w:spacing w:line="265" w:lineRule="exact" w:before="35"/>
      </w:pPr>
      <w:r>
        <w:rPr>
          <w:b w:val="0"/>
        </w:rPr>
        <w:br w:type="column"/>
      </w:r>
      <w:r>
        <w:rPr>
          <w:color w:val="6D6D6D"/>
          <w:spacing w:val="-2"/>
        </w:rPr>
        <w:t>Opening</w:t>
      </w:r>
    </w:p>
    <w:p>
      <w:pPr>
        <w:spacing w:line="265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after="0" w:line="265" w:lineRule="exact"/>
        <w:jc w:val="left"/>
        <w:rPr>
          <w:rFonts w:ascii="Arial"/>
          <w:b/>
          <w:sz w:val="24"/>
        </w:rPr>
        <w:sectPr>
          <w:pgSz w:w="11900" w:h="16840"/>
          <w:pgMar w:top="500" w:bottom="280" w:left="566" w:right="566"/>
          <w:cols w:num="3" w:equalWidth="0">
            <w:col w:w="2449" w:space="40"/>
            <w:col w:w="1886" w:space="443"/>
            <w:col w:w="5950"/>
          </w:cols>
        </w:sectPr>
      </w:pPr>
    </w:p>
    <w:p>
      <w:pPr>
        <w:pStyle w:val="BodyText"/>
        <w:spacing w:before="9"/>
        <w:rPr>
          <w:rFonts w:ascii="Arial"/>
          <w:b/>
          <w:sz w:val="8"/>
        </w:rPr>
      </w:pPr>
    </w:p>
    <w:p>
      <w:pPr>
        <w:spacing w:line="240" w:lineRule="auto"/>
        <w:ind w:left="121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170930" cy="181610"/>
                <wp:effectExtent l="9525" t="0" r="1270" b="888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70930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68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Tenderer/Consultant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5.9pt;height:14.3pt;mso-position-horizontal-relative:char;mso-position-vertical-relative:line" type="#_x0000_t202" id="docshape3" filled="true" fillcolor="#e3f9cf" stroked="true" strokeweight=".509318pt" strokecolor="#a7d97e">
                <w10:anchorlock/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Tenderer/Consultant</w:t>
                      </w:r>
                      <w:r>
                        <w:rPr>
                          <w:rFonts w:ascii="Arial"/>
                          <w:b/>
                          <w:color w:val="333333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spacing w:line="265" w:lineRule="exact" w:before="52"/>
        <w:ind w:left="228" w:right="0" w:firstLine="0"/>
        <w:jc w:val="both"/>
        <w:rPr>
          <w:sz w:val="23"/>
        </w:rPr>
      </w:pPr>
      <w:r>
        <w:rPr>
          <w:rFonts w:ascii="Arial"/>
          <w:b/>
          <w:color w:val="6D6D6D"/>
          <w:spacing w:val="-2"/>
          <w:w w:val="90"/>
          <w:sz w:val="24"/>
        </w:rPr>
        <w:t>Eligibility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2"/>
          <w:w w:val="90"/>
          <w:sz w:val="24"/>
        </w:rPr>
        <w:t>of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2"/>
          <w:w w:val="90"/>
          <w:sz w:val="24"/>
        </w:rPr>
        <w:t>Tenderer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2"/>
          <w:w w:val="90"/>
          <w:sz w:val="24"/>
        </w:rPr>
        <w:t>:</w:t>
      </w:r>
      <w:r>
        <w:rPr>
          <w:rFonts w:ascii="Arial"/>
          <w:b/>
          <w:color w:val="6D6D6D"/>
          <w:spacing w:val="77"/>
          <w:w w:val="150"/>
          <w:sz w:val="24"/>
        </w:rPr>
        <w:t> </w:t>
      </w:r>
      <w:r>
        <w:rPr>
          <w:color w:val="6D6D6D"/>
          <w:spacing w:val="-2"/>
          <w:w w:val="90"/>
          <w:sz w:val="23"/>
        </w:rPr>
        <w:t>a)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Experience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minimum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03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(three)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years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11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procurement.</w:t>
      </w:r>
    </w:p>
    <w:p>
      <w:pPr>
        <w:pStyle w:val="ListParagraph"/>
        <w:numPr>
          <w:ilvl w:val="0"/>
          <w:numId w:val="1"/>
        </w:numPr>
        <w:tabs>
          <w:tab w:pos="2926" w:val="left" w:leader="none"/>
        </w:tabs>
        <w:spacing w:line="220" w:lineRule="auto" w:before="6" w:after="0"/>
        <w:ind w:left="2689" w:right="1232" w:firstLine="0"/>
        <w:jc w:val="both"/>
        <w:rPr>
          <w:sz w:val="23"/>
        </w:rPr>
      </w:pPr>
      <w:r>
        <w:rPr>
          <w:color w:val="6D6D6D"/>
          <w:w w:val="90"/>
          <w:sz w:val="23"/>
        </w:rPr>
        <w:t>A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satisfactory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completion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of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similar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nature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work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(Air</w:t>
      </w:r>
      <w:r>
        <w:rPr>
          <w:color w:val="6D6D6D"/>
          <w:spacing w:val="-2"/>
          <w:w w:val="90"/>
          <w:sz w:val="23"/>
        </w:rPr>
        <w:t> </w:t>
      </w:r>
      <w:r>
        <w:rPr>
          <w:color w:val="6D6D6D"/>
          <w:w w:val="90"/>
          <w:sz w:val="23"/>
        </w:rPr>
        <w:t>Cooler</w:t>
      </w:r>
      <w:r>
        <w:rPr>
          <w:color w:val="6D6D6D"/>
          <w:spacing w:val="-2"/>
          <w:w w:val="90"/>
          <w:sz w:val="23"/>
        </w:rPr>
        <w:t> </w:t>
      </w:r>
      <w:r>
        <w:rPr>
          <w:color w:val="6D6D6D"/>
          <w:w w:val="90"/>
          <w:sz w:val="23"/>
        </w:rPr>
        <w:t>System)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w w:val="90"/>
          <w:sz w:val="23"/>
        </w:rPr>
        <w:t>of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w w:val="90"/>
          <w:sz w:val="23"/>
        </w:rPr>
        <w:t>at </w:t>
      </w:r>
      <w:r>
        <w:rPr>
          <w:color w:val="6D6D6D"/>
          <w:spacing w:val="-2"/>
          <w:w w:val="90"/>
          <w:sz w:val="23"/>
        </w:rPr>
        <w:t>least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Tk.1,00,00,000.00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 Single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contract within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last</w:t>
      </w:r>
      <w:r>
        <w:rPr>
          <w:color w:val="6D6D6D"/>
          <w:spacing w:val="-1"/>
          <w:sz w:val="23"/>
        </w:rPr>
        <w:t> </w:t>
      </w:r>
      <w:r>
        <w:rPr>
          <w:color w:val="6D6D6D"/>
          <w:spacing w:val="-2"/>
          <w:w w:val="90"/>
          <w:sz w:val="23"/>
        </w:rPr>
        <w:t>Five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(05) years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under </w:t>
      </w:r>
      <w:r>
        <w:rPr>
          <w:color w:val="6D6D6D"/>
          <w:w w:val="90"/>
          <w:sz w:val="23"/>
        </w:rPr>
        <w:t>any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Government/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Semi-Government/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Autonomous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Bodies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in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Bangladesh.</w:t>
      </w:r>
    </w:p>
    <w:p>
      <w:pPr>
        <w:pStyle w:val="ListParagraph"/>
        <w:numPr>
          <w:ilvl w:val="0"/>
          <w:numId w:val="1"/>
        </w:numPr>
        <w:tabs>
          <w:tab w:pos="2925" w:val="left" w:leader="none"/>
        </w:tabs>
        <w:spacing w:line="220" w:lineRule="auto" w:before="3" w:after="0"/>
        <w:ind w:left="2689" w:right="1053" w:firstLine="0"/>
        <w:jc w:val="left"/>
        <w:rPr>
          <w:sz w:val="23"/>
        </w:rPr>
      </w:pPr>
      <w:r>
        <w:rPr>
          <w:color w:val="6D6D6D"/>
          <w:spacing w:val="-12"/>
          <w:sz w:val="23"/>
        </w:rPr>
        <w:t>The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minimum</w:t>
      </w:r>
      <w:r>
        <w:rPr>
          <w:color w:val="6D6D6D"/>
          <w:spacing w:val="-15"/>
          <w:sz w:val="23"/>
        </w:rPr>
        <w:t> </w:t>
      </w:r>
      <w:r>
        <w:rPr>
          <w:color w:val="6D6D6D"/>
          <w:spacing w:val="-12"/>
          <w:sz w:val="23"/>
        </w:rPr>
        <w:t>amount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of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liquid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asset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or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12"/>
          <w:sz w:val="23"/>
        </w:rPr>
        <w:t>working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capital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12"/>
          <w:sz w:val="23"/>
        </w:rPr>
        <w:t>or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12"/>
          <w:sz w:val="23"/>
        </w:rPr>
        <w:t>credit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facilities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2"/>
          <w:sz w:val="23"/>
        </w:rPr>
        <w:t>of </w:t>
      </w:r>
      <w:r>
        <w:rPr>
          <w:color w:val="6D6D6D"/>
          <w:w w:val="90"/>
          <w:sz w:val="23"/>
        </w:rPr>
        <w:t>the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w w:val="90"/>
          <w:sz w:val="23"/>
        </w:rPr>
        <w:t>tenderer shall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w w:val="90"/>
          <w:sz w:val="23"/>
        </w:rPr>
        <w:t>be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w w:val="90"/>
          <w:sz w:val="23"/>
        </w:rPr>
        <w:t>minimum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w w:val="90"/>
          <w:sz w:val="23"/>
        </w:rPr>
        <w:t>Tk. 1,20,00,000.00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w w:val="90"/>
          <w:sz w:val="23"/>
        </w:rPr>
        <w:t>(One Crore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w w:val="90"/>
          <w:sz w:val="23"/>
        </w:rPr>
        <w:t>and Twenty </w:t>
      </w:r>
      <w:r>
        <w:rPr>
          <w:color w:val="6D6D6D"/>
          <w:spacing w:val="-2"/>
          <w:w w:val="90"/>
          <w:sz w:val="23"/>
        </w:rPr>
        <w:t>Lakh). Letter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commitment for Bank’s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Undertaking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for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line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credit should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be </w:t>
      </w:r>
      <w:r>
        <w:rPr>
          <w:color w:val="6D6D6D"/>
          <w:spacing w:val="-4"/>
          <w:sz w:val="23"/>
        </w:rPr>
        <w:t>in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4"/>
          <w:sz w:val="23"/>
        </w:rPr>
        <w:t>the</w:t>
      </w:r>
      <w:r>
        <w:rPr>
          <w:color w:val="6D6D6D"/>
          <w:spacing w:val="-12"/>
          <w:sz w:val="23"/>
        </w:rPr>
        <w:t> </w:t>
      </w:r>
      <w:r>
        <w:rPr>
          <w:color w:val="6D6D6D"/>
          <w:spacing w:val="-4"/>
          <w:sz w:val="23"/>
        </w:rPr>
        <w:t>specified</w:t>
      </w:r>
      <w:r>
        <w:rPr>
          <w:color w:val="6D6D6D"/>
          <w:spacing w:val="-12"/>
          <w:sz w:val="23"/>
        </w:rPr>
        <w:t> </w:t>
      </w:r>
      <w:r>
        <w:rPr>
          <w:color w:val="6D6D6D"/>
          <w:spacing w:val="-4"/>
          <w:sz w:val="23"/>
        </w:rPr>
        <w:t>format.</w:t>
      </w:r>
    </w:p>
    <w:p>
      <w:pPr>
        <w:pStyle w:val="ListParagraph"/>
        <w:numPr>
          <w:ilvl w:val="0"/>
          <w:numId w:val="1"/>
        </w:numPr>
        <w:tabs>
          <w:tab w:pos="2936" w:val="left" w:leader="none"/>
        </w:tabs>
        <w:spacing w:line="242" w:lineRule="exact" w:before="0" w:after="0"/>
        <w:ind w:left="2936" w:right="0" w:hanging="247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Tenderer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must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4"/>
          <w:w w:val="90"/>
          <w:sz w:val="23"/>
        </w:rPr>
        <w:t>posses:</w:t>
      </w:r>
    </w:p>
    <w:p>
      <w:pPr>
        <w:pStyle w:val="ListParagraph"/>
        <w:numPr>
          <w:ilvl w:val="1"/>
          <w:numId w:val="1"/>
        </w:numPr>
        <w:tabs>
          <w:tab w:pos="2936" w:val="left" w:leader="none"/>
        </w:tabs>
        <w:spacing w:line="244" w:lineRule="exact" w:before="0" w:after="0"/>
        <w:ind w:left="2936" w:right="0" w:hanging="247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Up-to-date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valid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Trade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License.</w:t>
      </w:r>
    </w:p>
    <w:p>
      <w:pPr>
        <w:pStyle w:val="ListParagraph"/>
        <w:numPr>
          <w:ilvl w:val="1"/>
          <w:numId w:val="1"/>
        </w:numPr>
        <w:tabs>
          <w:tab w:pos="2976" w:val="left" w:leader="none"/>
        </w:tabs>
        <w:spacing w:line="244" w:lineRule="exact" w:before="0" w:after="0"/>
        <w:ind w:left="2976" w:right="0" w:hanging="287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Up-to-date</w:t>
      </w:r>
      <w:r>
        <w:rPr>
          <w:color w:val="6D6D6D"/>
          <w:spacing w:val="1"/>
          <w:sz w:val="23"/>
        </w:rPr>
        <w:t> </w:t>
      </w:r>
      <w:r>
        <w:rPr>
          <w:color w:val="6D6D6D"/>
          <w:spacing w:val="-4"/>
          <w:w w:val="90"/>
          <w:sz w:val="23"/>
        </w:rPr>
        <w:t>Income</w:t>
      </w:r>
      <w:r>
        <w:rPr>
          <w:color w:val="6D6D6D"/>
          <w:spacing w:val="2"/>
          <w:sz w:val="23"/>
        </w:rPr>
        <w:t> </w:t>
      </w:r>
      <w:r>
        <w:rPr>
          <w:color w:val="6D6D6D"/>
          <w:spacing w:val="-4"/>
          <w:w w:val="90"/>
          <w:sz w:val="23"/>
        </w:rPr>
        <w:t>Tax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clearance</w:t>
      </w:r>
      <w:r>
        <w:rPr>
          <w:color w:val="6D6D6D"/>
          <w:spacing w:val="2"/>
          <w:sz w:val="23"/>
        </w:rPr>
        <w:t> </w:t>
      </w:r>
      <w:r>
        <w:rPr>
          <w:color w:val="6D6D6D"/>
          <w:spacing w:val="-4"/>
          <w:w w:val="90"/>
          <w:sz w:val="23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3017" w:val="left" w:leader="none"/>
        </w:tabs>
        <w:spacing w:line="244" w:lineRule="exact" w:before="0" w:after="0"/>
        <w:ind w:left="3017" w:right="0" w:hanging="328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Valid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VAT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registration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2693" w:val="left" w:leader="none"/>
          <w:tab w:pos="3026" w:val="left" w:leader="none"/>
        </w:tabs>
        <w:spacing w:line="220" w:lineRule="auto" w:before="8" w:after="0"/>
        <w:ind w:left="2693" w:right="1657" w:hanging="4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Up-to-date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ABC category Contractory and Supervisory license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from </w:t>
      </w:r>
      <w:r>
        <w:rPr>
          <w:color w:val="6D6D6D"/>
          <w:spacing w:val="-12"/>
          <w:sz w:val="23"/>
        </w:rPr>
        <w:t>Electrical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Licensing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Board,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Government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of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Bangladesh.</w:t>
      </w:r>
    </w:p>
    <w:p>
      <w:pPr>
        <w:pStyle w:val="ListParagraph"/>
        <w:numPr>
          <w:ilvl w:val="0"/>
          <w:numId w:val="1"/>
        </w:numPr>
        <w:tabs>
          <w:tab w:pos="2693" w:val="left" w:leader="none"/>
          <w:tab w:pos="2936" w:val="left" w:leader="none"/>
        </w:tabs>
        <w:spacing w:line="220" w:lineRule="auto" w:before="2" w:after="0"/>
        <w:ind w:left="2693" w:right="1389" w:hanging="4"/>
        <w:jc w:val="left"/>
        <w:rPr>
          <w:sz w:val="23"/>
        </w:rPr>
      </w:pPr>
      <w:r>
        <w:rPr>
          <w:color w:val="6D6D6D"/>
          <w:w w:val="90"/>
          <w:sz w:val="23"/>
        </w:rPr>
        <w:t>Others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qualification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stated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in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TDS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&amp;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PCC.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(Please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go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thorugh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TDS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and </w:t>
      </w:r>
      <w:r>
        <w:rPr>
          <w:color w:val="6D6D6D"/>
          <w:sz w:val="23"/>
        </w:rPr>
        <w:t>PCC Clause)</w:t>
      </w:r>
    </w:p>
    <w:p>
      <w:pPr>
        <w:pStyle w:val="ListParagraph"/>
        <w:numPr>
          <w:ilvl w:val="0"/>
          <w:numId w:val="1"/>
        </w:numPr>
        <w:tabs>
          <w:tab w:pos="2884" w:val="left" w:leader="none"/>
        </w:tabs>
        <w:spacing w:line="250" w:lineRule="exact" w:before="0" w:after="0"/>
        <w:ind w:left="2884" w:right="0" w:hanging="195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Vat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shall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deducted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from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contractor's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bill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using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current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2"/>
          <w:w w:val="90"/>
          <w:sz w:val="23"/>
        </w:rPr>
        <w:t>NBR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rate.</w:t>
      </w:r>
    </w:p>
    <w:p>
      <w:pPr>
        <w:pStyle w:val="ListParagraph"/>
        <w:spacing w:after="0" w:line="250" w:lineRule="exact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90"/>
        <w:ind w:right="38"/>
        <w:jc w:val="both"/>
      </w:pPr>
      <w:r>
        <w:rPr>
          <w:color w:val="6D6D6D"/>
          <w:spacing w:val="-8"/>
          <w:w w:val="90"/>
        </w:rPr>
        <w:t>Brief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Description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of </w:t>
      </w:r>
      <w:r>
        <w:rPr>
          <w:color w:val="6D6D6D"/>
          <w:spacing w:val="-6"/>
          <w:w w:val="90"/>
        </w:rPr>
        <w:t>Goods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and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Related </w:t>
      </w:r>
      <w:r>
        <w:rPr>
          <w:color w:val="6D6D6D"/>
        </w:rPr>
        <w:t>Service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pStyle w:val="BodyText"/>
        <w:spacing w:line="220" w:lineRule="auto" w:before="99"/>
        <w:ind w:left="228" w:right="1297"/>
      </w:pPr>
      <w:r>
        <w:rPr/>
        <w:br w:type="column"/>
      </w:r>
      <w:r>
        <w:rPr>
          <w:color w:val="6D6D6D"/>
          <w:spacing w:val="-12"/>
        </w:rPr>
        <w:t>Construction</w:t>
      </w:r>
      <w:r>
        <w:rPr>
          <w:color w:val="6D6D6D"/>
          <w:spacing w:val="-18"/>
        </w:rPr>
        <w:t> </w:t>
      </w:r>
      <w:r>
        <w:rPr>
          <w:color w:val="6D6D6D"/>
          <w:spacing w:val="-12"/>
        </w:rPr>
        <w:t>of</w:t>
      </w:r>
      <w:r>
        <w:rPr>
          <w:color w:val="6D6D6D"/>
        </w:rPr>
        <w:t> </w:t>
      </w:r>
      <w:r>
        <w:rPr>
          <w:color w:val="6D6D6D"/>
          <w:spacing w:val="-12"/>
        </w:rPr>
        <w:t>Jamalpur</w:t>
      </w:r>
      <w:r>
        <w:rPr>
          <w:color w:val="6D6D6D"/>
        </w:rPr>
        <w:t> </w:t>
      </w:r>
      <w:r>
        <w:rPr>
          <w:color w:val="6D6D6D"/>
          <w:spacing w:val="-12"/>
        </w:rPr>
        <w:t>New</w:t>
      </w:r>
      <w:r>
        <w:rPr>
          <w:color w:val="6D6D6D"/>
        </w:rPr>
        <w:t> </w:t>
      </w:r>
      <w:r>
        <w:rPr>
          <w:color w:val="6D6D6D"/>
          <w:spacing w:val="-12"/>
        </w:rPr>
        <w:t>Circuit</w:t>
      </w:r>
      <w:r>
        <w:rPr>
          <w:color w:val="6D6D6D"/>
        </w:rPr>
        <w:t> </w:t>
      </w:r>
      <w:r>
        <w:rPr>
          <w:color w:val="6D6D6D"/>
          <w:spacing w:val="-12"/>
        </w:rPr>
        <w:t>House.</w:t>
      </w:r>
      <w:r>
        <w:rPr>
          <w:color w:val="6D6D6D"/>
        </w:rPr>
        <w:t> </w:t>
      </w:r>
      <w:r>
        <w:rPr>
          <w:color w:val="6D6D6D"/>
          <w:spacing w:val="-12"/>
        </w:rPr>
        <w:t>Sub-Head:</w:t>
      </w:r>
      <w:r>
        <w:rPr>
          <w:color w:val="6D6D6D"/>
        </w:rPr>
        <w:t> </w:t>
      </w:r>
      <w:r>
        <w:rPr>
          <w:color w:val="6D6D6D"/>
          <w:spacing w:val="-12"/>
        </w:rPr>
        <w:t>External </w:t>
      </w:r>
      <w:r>
        <w:rPr>
          <w:color w:val="6D6D6D"/>
          <w:spacing w:val="-2"/>
          <w:w w:val="90"/>
        </w:rPr>
        <w:t>Electrification: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Supplying,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Installation,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Testing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&amp;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Commissioning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Split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type </w:t>
      </w:r>
      <w:r>
        <w:rPr>
          <w:color w:val="6D6D6D"/>
        </w:rPr>
        <w:t>AC.</w:t>
      </w:r>
      <w:r>
        <w:rPr>
          <w:color w:val="6D6D6D"/>
          <w:spacing w:val="-1"/>
        </w:rPr>
        <w:t> </w:t>
      </w:r>
      <w:r>
        <w:rPr>
          <w:color w:val="6D6D6D"/>
        </w:rPr>
        <w:t>FY_2025-26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2161" w:space="304"/>
            <w:col w:w="8303"/>
          </w:cols>
        </w:sectPr>
      </w:pPr>
    </w:p>
    <w:p>
      <w:pPr>
        <w:tabs>
          <w:tab w:pos="2693" w:val="left" w:leader="none"/>
        </w:tabs>
        <w:spacing w:line="309" w:lineRule="auto" w:before="87"/>
        <w:ind w:left="228" w:right="6808" w:firstLine="0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Evaluation Type :</w:t>
        <w:tab/>
      </w:r>
      <w:r>
        <w:rPr>
          <w:color w:val="6D6D6D"/>
          <w:sz w:val="23"/>
        </w:rPr>
        <w:t>Lot wise </w:t>
      </w:r>
      <w:r>
        <w:rPr>
          <w:rFonts w:ascii="Arial"/>
          <w:b/>
          <w:color w:val="6D6D6D"/>
          <w:sz w:val="24"/>
        </w:rPr>
        <w:t>Document</w:t>
      </w:r>
      <w:r>
        <w:rPr>
          <w:rFonts w:ascii="Arial"/>
          <w:b/>
          <w:color w:val="6D6D6D"/>
          <w:spacing w:val="-7"/>
          <w:sz w:val="24"/>
        </w:rPr>
        <w:t> </w:t>
      </w:r>
      <w:r>
        <w:rPr>
          <w:rFonts w:ascii="Arial"/>
          <w:b/>
          <w:color w:val="6D6D6D"/>
          <w:sz w:val="24"/>
        </w:rPr>
        <w:t>Available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pacing w:val="-2"/>
          <w:w w:val="90"/>
          <w:sz w:val="23"/>
        </w:rPr>
        <w:t>Package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wise </w:t>
      </w:r>
      <w:r>
        <w:rPr>
          <w:rFonts w:ascii="Arial"/>
          <w:b/>
          <w:color w:val="6D6D6D"/>
          <w:spacing w:val="-8"/>
          <w:w w:val="90"/>
          <w:sz w:val="24"/>
        </w:rPr>
        <w:t>Document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Fees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0"/>
          <w:sz w:val="23"/>
        </w:rPr>
        <w:t>Package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8"/>
          <w:w w:val="95"/>
          <w:sz w:val="23"/>
        </w:rPr>
        <w:t>wise</w:t>
      </w:r>
    </w:p>
    <w:p>
      <w:pPr>
        <w:spacing w:after="0" w:line="309" w:lineRule="auto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19"/>
        <w:ind w:right="38"/>
      </w:pPr>
      <w:r>
        <w:rPr>
          <w:color w:val="6D6D6D"/>
          <w:spacing w:val="-8"/>
        </w:rPr>
        <w:t>Tender/Proposal </w:t>
      </w:r>
      <w:r>
        <w:rPr>
          <w:color w:val="6D6D6D"/>
          <w:spacing w:val="-6"/>
          <w:w w:val="90"/>
        </w:rPr>
        <w:t>Document</w:t>
      </w:r>
      <w:r>
        <w:rPr>
          <w:color w:val="6D6D6D"/>
          <w:spacing w:val="-13"/>
        </w:rPr>
        <w:t> </w:t>
      </w:r>
      <w:r>
        <w:rPr>
          <w:color w:val="6D6D6D"/>
          <w:spacing w:val="-6"/>
          <w:w w:val="90"/>
        </w:rPr>
        <w:t>Price</w:t>
      </w:r>
      <w:r>
        <w:rPr>
          <w:color w:val="6D6D6D"/>
          <w:spacing w:val="-9"/>
          <w:w w:val="90"/>
        </w:rPr>
        <w:t> </w:t>
      </w:r>
      <w:r>
        <w:rPr>
          <w:color w:val="6D6D6D"/>
          <w:spacing w:val="-6"/>
          <w:w w:val="90"/>
        </w:rPr>
        <w:t>(In </w:t>
      </w:r>
      <w:r>
        <w:rPr>
          <w:color w:val="6D6D6D"/>
        </w:rPr>
        <w:t>BDT) :</w:t>
      </w:r>
    </w:p>
    <w:p>
      <w:pPr>
        <w:pStyle w:val="BodyText"/>
        <w:spacing w:before="10"/>
        <w:ind w:left="228"/>
      </w:pPr>
      <w:r>
        <w:rPr/>
        <w:br w:type="column"/>
      </w:r>
      <w:r>
        <w:rPr>
          <w:color w:val="6D6D6D"/>
          <w:spacing w:val="-4"/>
        </w:rPr>
        <w:t>2500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141" w:space="321"/>
            <w:col w:w="8306"/>
          </w:cols>
        </w:sectPr>
      </w:pPr>
    </w:p>
    <w:p>
      <w:pPr>
        <w:tabs>
          <w:tab w:pos="2693" w:val="left" w:leader="none"/>
        </w:tabs>
        <w:spacing w:before="86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Mode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Payment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Payment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through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Bank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99"/>
      </w:pPr>
      <w:r>
        <w:rPr>
          <w:color w:val="6D6D6D"/>
          <w:spacing w:val="-8"/>
        </w:rPr>
        <w:t>Tender/Proposal </w:t>
      </w:r>
      <w:r>
        <w:rPr>
          <w:color w:val="6D6D6D"/>
          <w:spacing w:val="-6"/>
          <w:w w:val="90"/>
        </w:rPr>
        <w:t>Security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Valid</w:t>
      </w:r>
      <w:r>
        <w:rPr>
          <w:color w:val="6D6D6D"/>
          <w:spacing w:val="-12"/>
        </w:rPr>
        <w:t> </w:t>
      </w:r>
      <w:r>
        <w:rPr>
          <w:color w:val="6D6D6D"/>
          <w:spacing w:val="-6"/>
          <w:w w:val="90"/>
        </w:rPr>
        <w:t>Up</w:t>
      </w:r>
      <w:r>
        <w:rPr>
          <w:color w:val="6D6D6D"/>
          <w:spacing w:val="-9"/>
          <w:w w:val="90"/>
        </w:rPr>
        <w:t> </w:t>
      </w:r>
      <w:r>
        <w:rPr>
          <w:color w:val="6D6D6D"/>
          <w:spacing w:val="-6"/>
          <w:w w:val="90"/>
        </w:rPr>
        <w:t>to</w:t>
      </w:r>
      <w:r>
        <w:rPr>
          <w:color w:val="6D6D6D"/>
          <w:spacing w:val="-9"/>
          <w:w w:val="90"/>
        </w:rPr>
        <w:t> </w:t>
      </w:r>
      <w:r>
        <w:rPr>
          <w:color w:val="6D6D6D"/>
          <w:spacing w:val="-10"/>
          <w:w w:val="90"/>
        </w:rPr>
        <w:t>:</w:t>
      </w:r>
    </w:p>
    <w:p>
      <w:pPr>
        <w:spacing w:line="220" w:lineRule="auto" w:before="103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Valid </w:t>
      </w:r>
      <w:r>
        <w:rPr>
          <w:rFonts w:ascii="Arial"/>
          <w:b/>
          <w:color w:val="6D6D6D"/>
          <w:sz w:val="24"/>
        </w:rPr>
        <w:t>Up to :</w:t>
      </w:r>
    </w:p>
    <w:p>
      <w:pPr>
        <w:pStyle w:val="BodyText"/>
        <w:spacing w:before="90"/>
        <w:ind w:left="228"/>
      </w:pPr>
      <w:r>
        <w:rPr/>
        <w:br w:type="column"/>
      </w:r>
      <w:r>
        <w:rPr>
          <w:color w:val="6D6D6D"/>
          <w:spacing w:val="-4"/>
          <w:w w:val="90"/>
        </w:rPr>
        <w:t>24-Nov-2026</w:t>
      </w:r>
    </w:p>
    <w:p>
      <w:pPr>
        <w:pStyle w:val="BodyText"/>
        <w:spacing w:before="82"/>
      </w:pPr>
    </w:p>
    <w:p>
      <w:pPr>
        <w:pStyle w:val="BodyText"/>
        <w:ind w:left="228"/>
      </w:pPr>
      <w:r>
        <w:rPr>
          <w:color w:val="6D6D6D"/>
          <w:w w:val="90"/>
        </w:rPr>
        <w:t>27-Oct-</w:t>
      </w:r>
      <w:r>
        <w:rPr>
          <w:color w:val="6D6D6D"/>
          <w:spacing w:val="-4"/>
          <w:w w:val="90"/>
        </w:rPr>
        <w:t>2026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405" w:space="56"/>
            <w:col w:w="8307"/>
          </w:cols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32" w:type="dxa"/>
        <w:tblBorders>
          <w:top w:val="single" w:sz="4" w:space="0" w:color="A7D97E"/>
          <w:left w:val="single" w:sz="4" w:space="0" w:color="A7D97E"/>
          <w:bottom w:val="single" w:sz="4" w:space="0" w:color="A7D97E"/>
          <w:right w:val="single" w:sz="4" w:space="0" w:color="A7D97E"/>
          <w:insideH w:val="single" w:sz="4" w:space="0" w:color="A7D97E"/>
          <w:insideV w:val="single" w:sz="4" w:space="0" w:color="A7D9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289"/>
        <w:gridCol w:w="968"/>
        <w:gridCol w:w="1712"/>
        <w:gridCol w:w="999"/>
        <w:gridCol w:w="1213"/>
      </w:tblGrid>
      <w:tr>
        <w:trPr>
          <w:trHeight w:val="1115" w:hRule="atLeast"/>
        </w:trPr>
        <w:tc>
          <w:tcPr>
            <w:tcW w:w="540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spacing w:line="220" w:lineRule="auto"/>
              <w:ind w:left="100" w:right="86" w:firstLin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Lot No.</w:t>
            </w:r>
          </w:p>
        </w:tc>
        <w:tc>
          <w:tcPr>
            <w:tcW w:w="4289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Identification</w:t>
            </w:r>
            <w:r>
              <w:rPr>
                <w:rFonts w:ascii="Arial"/>
                <w:b/>
                <w:color w:val="333333"/>
                <w:spacing w:val="-12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of</w:t>
            </w:r>
            <w:r>
              <w:rPr>
                <w:rFonts w:ascii="Arial"/>
                <w:b/>
                <w:color w:val="333333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Lot</w:t>
            </w:r>
          </w:p>
        </w:tc>
        <w:tc>
          <w:tcPr>
            <w:tcW w:w="968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15"/>
                <w:sz w:val="24"/>
              </w:rPr>
              <w:t>Location</w:t>
            </w:r>
          </w:p>
        </w:tc>
        <w:tc>
          <w:tcPr>
            <w:tcW w:w="1712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47"/>
              <w:ind w:lef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security </w:t>
            </w:r>
            <w:r>
              <w:rPr>
                <w:rFonts w:ascii="Arial"/>
                <w:b/>
                <w:color w:val="333333"/>
                <w:sz w:val="24"/>
              </w:rPr>
              <w:t>(Amount</w:t>
            </w:r>
            <w:r>
              <w:rPr>
                <w:rFonts w:ascii="Arial"/>
                <w:b/>
                <w:color w:val="333333"/>
                <w:spacing w:val="-17"/>
                <w:sz w:val="24"/>
              </w:rPr>
              <w:t> </w:t>
            </w:r>
            <w:r>
              <w:rPr>
                <w:rFonts w:ascii="Arial"/>
                <w:b/>
                <w:color w:val="333333"/>
                <w:sz w:val="24"/>
              </w:rPr>
              <w:t>in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BDT)</w:t>
            </w:r>
          </w:p>
        </w:tc>
        <w:tc>
          <w:tcPr>
            <w:tcW w:w="999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170"/>
              <w:ind w:left="261" w:right="35" w:hanging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Tentative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Start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Date</w:t>
            </w:r>
          </w:p>
        </w:tc>
        <w:tc>
          <w:tcPr>
            <w:tcW w:w="1213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170"/>
              <w:ind w:left="57" w:right="35" w:hanging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2"/>
                <w:sz w:val="24"/>
              </w:rPr>
              <w:t>Tentative </w:t>
            </w:r>
            <w:r>
              <w:rPr>
                <w:rFonts w:ascii="Arial"/>
                <w:b/>
                <w:color w:val="333333"/>
                <w:spacing w:val="-10"/>
                <w:w w:val="90"/>
                <w:sz w:val="24"/>
              </w:rPr>
              <w:t>Completion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Date</w:t>
            </w:r>
          </w:p>
        </w:tc>
      </w:tr>
      <w:tr>
        <w:trPr>
          <w:trHeight w:val="1075" w:hRule="atLeast"/>
        </w:trPr>
        <w:tc>
          <w:tcPr>
            <w:tcW w:w="540" w:type="dxa"/>
            <w:tcBorders>
              <w:top w:val="single" w:sz="12" w:space="0" w:color="A7D97E"/>
            </w:tcBorders>
          </w:tcPr>
          <w:p>
            <w:pPr>
              <w:pStyle w:val="TableParagraph"/>
              <w:spacing w:before="34"/>
              <w:ind w:left="157"/>
              <w:rPr>
                <w:sz w:val="23"/>
              </w:rPr>
            </w:pPr>
            <w:r>
              <w:rPr>
                <w:color w:val="333333"/>
                <w:spacing w:val="-5"/>
                <w:sz w:val="23"/>
              </w:rPr>
              <w:t>01</w:t>
            </w:r>
          </w:p>
        </w:tc>
        <w:tc>
          <w:tcPr>
            <w:tcW w:w="4289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20" w:lineRule="auto" w:before="51"/>
              <w:ind w:left="55" w:right="149" w:firstLine="3"/>
              <w:jc w:val="both"/>
              <w:rPr>
                <w:sz w:val="23"/>
              </w:rPr>
            </w:pPr>
            <w:r>
              <w:rPr>
                <w:color w:val="333333"/>
                <w:spacing w:val="-2"/>
                <w:w w:val="90"/>
                <w:sz w:val="23"/>
              </w:rPr>
              <w:t>Construction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of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Jamalpur</w:t>
            </w:r>
            <w:r>
              <w:rPr>
                <w:color w:val="333333"/>
                <w:spacing w:val="-5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New Circuit House. </w:t>
            </w:r>
            <w:r>
              <w:rPr>
                <w:color w:val="333333"/>
                <w:spacing w:val="-4"/>
                <w:w w:val="90"/>
                <w:sz w:val="23"/>
              </w:rPr>
              <w:t>Sub-Head: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4"/>
                <w:w w:val="90"/>
                <w:sz w:val="23"/>
              </w:rPr>
              <w:t>External Electrification: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4"/>
                <w:w w:val="90"/>
                <w:sz w:val="23"/>
              </w:rPr>
              <w:t>Supplying, </w:t>
            </w:r>
            <w:r>
              <w:rPr>
                <w:color w:val="333333"/>
                <w:spacing w:val="-2"/>
                <w:w w:val="90"/>
                <w:sz w:val="23"/>
              </w:rPr>
              <w:t>Installation,</w:t>
            </w:r>
            <w:r>
              <w:rPr>
                <w:color w:val="333333"/>
                <w:spacing w:val="-3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Testing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&amp;</w:t>
            </w:r>
            <w:r>
              <w:rPr>
                <w:color w:val="333333"/>
                <w:spacing w:val="-7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Commissioning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of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Split </w:t>
            </w:r>
            <w:r>
              <w:rPr>
                <w:color w:val="333333"/>
                <w:sz w:val="23"/>
              </w:rPr>
              <w:t>type</w:t>
            </w:r>
            <w:r>
              <w:rPr>
                <w:color w:val="333333"/>
                <w:spacing w:val="-16"/>
                <w:sz w:val="23"/>
              </w:rPr>
              <w:t> </w:t>
            </w:r>
            <w:r>
              <w:rPr>
                <w:color w:val="333333"/>
                <w:sz w:val="23"/>
              </w:rPr>
              <w:t>AC.</w:t>
            </w:r>
            <w:r>
              <w:rPr>
                <w:color w:val="333333"/>
                <w:spacing w:val="-16"/>
                <w:sz w:val="23"/>
              </w:rPr>
              <w:t> </w:t>
            </w:r>
            <w:r>
              <w:rPr>
                <w:color w:val="333333"/>
                <w:sz w:val="23"/>
              </w:rPr>
              <w:t>FY_2025-26</w:t>
            </w:r>
          </w:p>
        </w:tc>
        <w:tc>
          <w:tcPr>
            <w:tcW w:w="968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20" w:lineRule="auto" w:before="51"/>
              <w:ind w:left="3"/>
              <w:jc w:val="center"/>
              <w:rPr>
                <w:sz w:val="23"/>
              </w:rPr>
            </w:pPr>
            <w:r>
              <w:rPr>
                <w:color w:val="333333"/>
                <w:spacing w:val="-6"/>
                <w:w w:val="90"/>
                <w:sz w:val="23"/>
              </w:rPr>
              <w:t>Jamalpur </w:t>
            </w:r>
            <w:r>
              <w:rPr>
                <w:color w:val="333333"/>
                <w:spacing w:val="-2"/>
                <w:sz w:val="23"/>
              </w:rPr>
              <w:t>Sadar, </w:t>
            </w:r>
            <w:r>
              <w:rPr>
                <w:color w:val="333333"/>
                <w:spacing w:val="-6"/>
                <w:w w:val="90"/>
                <w:sz w:val="23"/>
              </w:rPr>
              <w:t>Jamalpur</w:t>
            </w:r>
          </w:p>
        </w:tc>
        <w:tc>
          <w:tcPr>
            <w:tcW w:w="1712" w:type="dxa"/>
            <w:tcBorders>
              <w:top w:val="single" w:sz="12" w:space="0" w:color="A7D97E"/>
            </w:tcBorders>
          </w:tcPr>
          <w:p>
            <w:pPr>
              <w:pStyle w:val="TableParagraph"/>
              <w:spacing w:before="34"/>
              <w:ind w:left="513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400000</w:t>
            </w:r>
          </w:p>
        </w:tc>
        <w:tc>
          <w:tcPr>
            <w:tcW w:w="999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54" w:lineRule="exact" w:before="34"/>
              <w:ind w:left="4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90"/>
                <w:sz w:val="23"/>
              </w:rPr>
              <w:t>02-</w:t>
            </w:r>
            <w:r>
              <w:rPr>
                <w:color w:val="333333"/>
                <w:spacing w:val="-2"/>
                <w:sz w:val="23"/>
              </w:rPr>
              <w:t>Aug-</w:t>
            </w:r>
          </w:p>
          <w:p>
            <w:pPr>
              <w:pStyle w:val="TableParagraph"/>
              <w:spacing w:line="254" w:lineRule="exact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sz w:val="23"/>
              </w:rPr>
              <w:t>2026</w:t>
            </w:r>
          </w:p>
        </w:tc>
        <w:tc>
          <w:tcPr>
            <w:tcW w:w="1213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54" w:lineRule="exact" w:before="34"/>
              <w:ind w:left="3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90"/>
                <w:sz w:val="23"/>
              </w:rPr>
              <w:t>30-</w:t>
            </w:r>
            <w:r>
              <w:rPr>
                <w:color w:val="333333"/>
                <w:spacing w:val="-2"/>
                <w:sz w:val="23"/>
              </w:rPr>
              <w:t>Nov-</w:t>
            </w:r>
          </w:p>
          <w:p>
            <w:pPr>
              <w:pStyle w:val="TableParagraph"/>
              <w:spacing w:line="254" w:lineRule="exact"/>
              <w:ind w:left="9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sz w:val="23"/>
              </w:rPr>
              <w:t>2026</w:t>
            </w:r>
          </w:p>
        </w:tc>
      </w:tr>
    </w:tbl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440518</wp:posOffset>
                </wp:positionH>
                <wp:positionV relativeFrom="paragraph">
                  <wp:posOffset>81489</wp:posOffset>
                </wp:positionV>
                <wp:extent cx="6170930" cy="18161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70930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68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Procuring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86478pt;margin-top:6.416475pt;width:485.9pt;height:14.3pt;mso-position-horizontal-relative:page;mso-position-vertical-relative:paragraph;z-index:-15726592;mso-wrap-distance-left:0;mso-wrap-distance-right:0" type="#_x0000_t202" id="docshape4" filled="true" fillcolor="#e3f9cf" stroked="true" strokeweight=".509318pt" strokecolor="#a7d97e"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Procuring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Entity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Details: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33"/>
      </w:pPr>
      <w:r>
        <w:rPr>
          <w:color w:val="6D6D6D"/>
          <w:spacing w:val="-4"/>
          <w:w w:val="90"/>
        </w:rPr>
        <w:t>Name</w:t>
      </w:r>
      <w:r>
        <w:rPr>
          <w:color w:val="6D6D6D"/>
          <w:spacing w:val="-10"/>
          <w:w w:val="90"/>
        </w:rPr>
        <w:t> </w:t>
      </w:r>
      <w:r>
        <w:rPr>
          <w:color w:val="6D6D6D"/>
          <w:spacing w:val="-4"/>
          <w:w w:val="90"/>
        </w:rPr>
        <w:t>of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Official </w:t>
      </w:r>
      <w:r>
        <w:rPr>
          <w:color w:val="6D6D6D"/>
          <w:spacing w:val="-2"/>
        </w:rPr>
        <w:t>Inviting </w:t>
      </w:r>
      <w:r>
        <w:rPr>
          <w:color w:val="6D6D6D"/>
          <w:spacing w:val="-8"/>
          <w:w w:val="90"/>
        </w:rPr>
        <w:t>Tender/Proposal</w:t>
      </w:r>
    </w:p>
    <w:p>
      <w:pPr>
        <w:spacing w:line="260" w:lineRule="exact" w:before="0"/>
        <w:ind w:left="2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tabs>
          <w:tab w:pos="2072" w:val="left" w:leader="none"/>
          <w:tab w:pos="7206" w:val="left" w:leader="none"/>
        </w:tabs>
        <w:spacing w:line="265" w:lineRule="exact" w:before="15"/>
        <w:ind w:left="55" w:right="0" w:firstLine="0"/>
        <w:jc w:val="left"/>
        <w:rPr>
          <w:sz w:val="23"/>
        </w:rPr>
      </w:pPr>
      <w:r>
        <w:rPr/>
        <w:br w:type="column"/>
      </w:r>
      <w:r>
        <w:rPr>
          <w:color w:val="6D6D6D"/>
          <w:w w:val="95"/>
          <w:sz w:val="23"/>
        </w:rPr>
        <w:t>Md.</w:t>
      </w:r>
      <w:r>
        <w:rPr>
          <w:color w:val="6D6D6D"/>
          <w:spacing w:val="-10"/>
          <w:w w:val="95"/>
          <w:sz w:val="23"/>
        </w:rPr>
        <w:t> </w:t>
      </w:r>
      <w:r>
        <w:rPr>
          <w:color w:val="6D6D6D"/>
          <w:spacing w:val="-2"/>
          <w:sz w:val="23"/>
        </w:rPr>
        <w:t>Rokonuzzaman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Designation</w:t>
      </w:r>
      <w:r>
        <w:rPr>
          <w:rFonts w:ascii="Arial"/>
          <w:b/>
          <w:color w:val="6D6D6D"/>
          <w:spacing w:val="-7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0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Official</w:t>
      </w:r>
      <w:r>
        <w:rPr>
          <w:rFonts w:ascii="Arial"/>
          <w:b/>
          <w:color w:val="6D6D6D"/>
          <w:spacing w:val="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Inviting</w:t>
      </w:r>
      <w:r>
        <w:rPr>
          <w:rFonts w:ascii="Arial"/>
          <w:b/>
          <w:color w:val="6D6D6D"/>
          <w:spacing w:val="-2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Executive</w:t>
      </w:r>
    </w:p>
    <w:p>
      <w:pPr>
        <w:pStyle w:val="BodyText"/>
        <w:spacing w:line="253" w:lineRule="exact"/>
        <w:ind w:right="896"/>
        <w:jc w:val="right"/>
      </w:pPr>
      <w:r>
        <w:rPr>
          <w:color w:val="6D6D6D"/>
          <w:spacing w:val="-2"/>
        </w:rPr>
        <w:t>Engineer</w:t>
      </w:r>
    </w:p>
    <w:p>
      <w:pPr>
        <w:pStyle w:val="BodyText"/>
        <w:spacing w:after="0" w:line="253" w:lineRule="exact"/>
        <w:jc w:val="right"/>
        <w:sectPr>
          <w:type w:val="continuous"/>
          <w:pgSz w:w="11900" w:h="16840"/>
          <w:pgMar w:top="760" w:bottom="280" w:left="566" w:right="566"/>
          <w:cols w:num="2" w:equalWidth="0">
            <w:col w:w="1834" w:space="40"/>
            <w:col w:w="8894"/>
          </w:cols>
        </w:sectPr>
      </w:pPr>
    </w:p>
    <w:p>
      <w:pPr>
        <w:pStyle w:val="Heading1"/>
        <w:spacing w:before="81"/>
      </w:pPr>
      <w:r>
        <w:rPr>
          <w:color w:val="6D6D6D"/>
          <w:spacing w:val="-10"/>
          <w:w w:val="90"/>
        </w:rPr>
        <w:t>Address</w:t>
      </w:r>
      <w:r>
        <w:rPr>
          <w:color w:val="6D6D6D"/>
          <w:spacing w:val="-4"/>
        </w:rPr>
        <w:t> </w:t>
      </w:r>
      <w:r>
        <w:rPr>
          <w:color w:val="6D6D6D"/>
          <w:spacing w:val="-5"/>
        </w:rPr>
        <w:t>of</w:t>
      </w:r>
    </w:p>
    <w:p>
      <w:pPr>
        <w:spacing w:line="270" w:lineRule="exact" w:before="101"/>
        <w:ind w:left="228" w:right="0" w:firstLine="0"/>
        <w:jc w:val="left"/>
        <w:rPr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5"/>
          <w:w w:val="90"/>
          <w:sz w:val="24"/>
        </w:rPr>
        <w:t>Address</w:t>
      </w:r>
      <w:r>
        <w:rPr>
          <w:color w:val="6D6D6D"/>
          <w:spacing w:val="-5"/>
          <w:w w:val="90"/>
          <w:sz w:val="23"/>
        </w:rPr>
        <w:t>: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6"/>
          <w:w w:val="90"/>
          <w:sz w:val="23"/>
        </w:rPr>
        <w:t>Jamalpur</w:t>
      </w:r>
    </w:p>
    <w:p>
      <w:pPr>
        <w:spacing w:line="290" w:lineRule="exact" w:before="81"/>
        <w:ind w:left="189" w:right="0" w:firstLine="0"/>
        <w:jc w:val="left"/>
        <w:rPr>
          <w:position w:val="-1"/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6"/>
          <w:w w:val="90"/>
          <w:sz w:val="24"/>
        </w:rPr>
        <w:t>Contact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details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</w:t>
      </w:r>
      <w:r>
        <w:rPr>
          <w:rFonts w:ascii="Arial"/>
          <w:b/>
          <w:color w:val="6D6D6D"/>
          <w:spacing w:val="-3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Official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Inviting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Tender/Proposal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:</w:t>
      </w:r>
      <w:r>
        <w:rPr>
          <w:rFonts w:ascii="Arial"/>
          <w:b/>
          <w:color w:val="6D6D6D"/>
          <w:spacing w:val="57"/>
          <w:sz w:val="24"/>
        </w:rPr>
        <w:t> </w:t>
      </w:r>
      <w:r>
        <w:rPr>
          <w:rFonts w:ascii="Arial"/>
          <w:b/>
          <w:color w:val="6D6D6D"/>
          <w:spacing w:val="-6"/>
          <w:w w:val="90"/>
          <w:position w:val="-1"/>
          <w:sz w:val="24"/>
        </w:rPr>
        <w:t>Phone</w:t>
      </w:r>
      <w:r>
        <w:rPr>
          <w:color w:val="6D6D6D"/>
          <w:spacing w:val="-6"/>
          <w:w w:val="90"/>
          <w:position w:val="-1"/>
          <w:sz w:val="23"/>
        </w:rPr>
        <w:t>:</w:t>
      </w:r>
      <w:r>
        <w:rPr>
          <w:color w:val="6D6D6D"/>
          <w:position w:val="-1"/>
          <w:sz w:val="23"/>
        </w:rPr>
        <w:t> </w:t>
      </w:r>
      <w:r>
        <w:rPr>
          <w:color w:val="6D6D6D"/>
          <w:spacing w:val="-6"/>
          <w:w w:val="90"/>
          <w:position w:val="-1"/>
          <w:sz w:val="23"/>
        </w:rPr>
        <w:t>02-</w:t>
      </w:r>
    </w:p>
    <w:p>
      <w:pPr>
        <w:spacing w:after="0" w:line="290" w:lineRule="exact"/>
        <w:jc w:val="left"/>
        <w:rPr>
          <w:position w:val="-1"/>
          <w:sz w:val="23"/>
        </w:rPr>
        <w:sectPr>
          <w:type w:val="continuous"/>
          <w:pgSz w:w="11900" w:h="16840"/>
          <w:pgMar w:top="760" w:bottom="280" w:left="566" w:right="566"/>
          <w:cols w:num="3" w:equalWidth="0">
            <w:col w:w="1326" w:space="396"/>
            <w:col w:w="1996" w:space="39"/>
            <w:col w:w="7011"/>
          </w:cols>
        </w:sectPr>
      </w:pPr>
    </w:p>
    <w:p>
      <w:pPr>
        <w:spacing w:line="23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Official</w:t>
      </w:r>
      <w:r>
        <w:rPr>
          <w:rFonts w:ascii="Arial"/>
          <w:b/>
          <w:color w:val="6D6D6D"/>
          <w:spacing w:val="-1"/>
          <w:sz w:val="24"/>
        </w:rPr>
        <w:t> </w:t>
      </w:r>
      <w:r>
        <w:rPr>
          <w:rFonts w:ascii="Arial"/>
          <w:b/>
          <w:color w:val="6D6D6D"/>
          <w:spacing w:val="-2"/>
          <w:sz w:val="24"/>
        </w:rPr>
        <w:t>Inviting</w:t>
      </w:r>
    </w:p>
    <w:p>
      <w:pPr>
        <w:spacing w:line="255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Tender/Proposal</w:t>
      </w:r>
    </w:p>
    <w:p>
      <w:pPr>
        <w:spacing w:line="265" w:lineRule="exact" w:before="0"/>
        <w:ind w:left="2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pStyle w:val="BodyText"/>
        <w:spacing w:line="220" w:lineRule="auto" w:before="1"/>
        <w:ind w:left="224" w:right="263"/>
      </w:pPr>
      <w:r>
        <w:rPr/>
        <w:br w:type="column"/>
      </w:r>
      <w:r>
        <w:rPr>
          <w:color w:val="6D6D6D"/>
          <w:spacing w:val="-4"/>
        </w:rPr>
        <w:t>pwd </w:t>
      </w:r>
      <w:r>
        <w:rPr>
          <w:color w:val="6D6D6D"/>
          <w:spacing w:val="-6"/>
          <w:w w:val="90"/>
        </w:rPr>
        <w:t>division</w:t>
      </w:r>
    </w:p>
    <w:p>
      <w:pPr>
        <w:pStyle w:val="BodyText"/>
        <w:spacing w:line="250" w:lineRule="exact"/>
        <w:ind w:left="224"/>
      </w:pPr>
      <w:r>
        <w:rPr>
          <w:color w:val="6D6D6D"/>
          <w:spacing w:val="-12"/>
        </w:rPr>
        <w:t>,Jamalpur</w:t>
      </w:r>
    </w:p>
    <w:p>
      <w:pPr>
        <w:pStyle w:val="Heading1"/>
        <w:spacing w:line="230" w:lineRule="auto"/>
        <w:ind w:left="224"/>
      </w:pPr>
      <w:r>
        <w:rPr>
          <w:b w:val="0"/>
        </w:rPr>
        <w:br w:type="column"/>
      </w:r>
      <w:r>
        <w:rPr>
          <w:color w:val="6D6D6D"/>
          <w:spacing w:val="-6"/>
        </w:rPr>
        <w:t>No </w:t>
      </w:r>
      <w:r>
        <w:rPr>
          <w:color w:val="6D6D6D"/>
          <w:spacing w:val="-8"/>
          <w:w w:val="90"/>
        </w:rPr>
        <w:t>Fax </w:t>
      </w:r>
      <w:r>
        <w:rPr>
          <w:color w:val="6D6D6D"/>
          <w:spacing w:val="-6"/>
        </w:rPr>
        <w:t>No</w:t>
      </w:r>
    </w:p>
    <w:p>
      <w:pPr>
        <w:pStyle w:val="BodyText"/>
        <w:spacing w:line="249" w:lineRule="exact"/>
        <w:ind w:left="224"/>
      </w:pPr>
      <w:r>
        <w:rPr/>
        <w:br w:type="column"/>
      </w:r>
      <w:r>
        <w:rPr>
          <w:color w:val="6D6D6D"/>
          <w:spacing w:val="-2"/>
        </w:rPr>
        <w:t>98163666</w:t>
      </w:r>
    </w:p>
    <w:p>
      <w:pPr>
        <w:spacing w:before="20"/>
        <w:ind w:left="224" w:right="0" w:firstLine="0"/>
        <w:jc w:val="left"/>
        <w:rPr>
          <w:sz w:val="23"/>
        </w:rPr>
      </w:pPr>
      <w:r>
        <w:rPr>
          <w:color w:val="6D6D6D"/>
          <w:spacing w:val="-10"/>
          <w:sz w:val="23"/>
        </w:rPr>
        <w:t>: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4" w:equalWidth="0">
            <w:col w:w="1874" w:space="673"/>
            <w:col w:w="1150" w:space="5179"/>
            <w:col w:w="588" w:space="50"/>
            <w:col w:w="1254"/>
          </w:cols>
        </w:sectPr>
      </w:pPr>
    </w:p>
    <w:p>
      <w:pPr>
        <w:tabs>
          <w:tab w:pos="2771" w:val="left" w:leader="none"/>
        </w:tabs>
        <w:spacing w:line="276" w:lineRule="exact" w:before="35"/>
        <w:ind w:left="1949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4"/>
          <w:sz w:val="24"/>
        </w:rPr>
        <w:t>City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z w:val="23"/>
        </w:rPr>
        <w:t>: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2"/>
          <w:sz w:val="23"/>
        </w:rPr>
        <w:t>Jamalpur</w:t>
      </w:r>
    </w:p>
    <w:p>
      <w:pPr>
        <w:tabs>
          <w:tab w:pos="2771" w:val="left" w:leader="none"/>
        </w:tabs>
        <w:spacing w:line="264" w:lineRule="exact" w:before="0"/>
        <w:ind w:left="1949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2"/>
          <w:sz w:val="24"/>
        </w:rPr>
        <w:t>Thana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z w:val="23"/>
        </w:rPr>
        <w:t>: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2"/>
          <w:sz w:val="23"/>
        </w:rPr>
        <w:t>Jamalpur</w:t>
      </w:r>
    </w:p>
    <w:p>
      <w:pPr>
        <w:pStyle w:val="BodyText"/>
        <w:spacing w:line="249" w:lineRule="exact"/>
        <w:ind w:left="2774"/>
      </w:pPr>
      <w:r>
        <w:rPr>
          <w:color w:val="6D6D6D"/>
          <w:spacing w:val="-2"/>
        </w:rPr>
        <w:t>Sadar</w:t>
      </w:r>
    </w:p>
    <w:p>
      <w:pPr>
        <w:spacing w:line="260" w:lineRule="exact" w:before="0"/>
        <w:ind w:left="1949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10"/>
          <w:sz w:val="24"/>
        </w:rPr>
        <w:t>District</w:t>
      </w:r>
      <w:r>
        <w:rPr>
          <w:rFonts w:ascii="Arial"/>
          <w:b/>
          <w:color w:val="6D6D6D"/>
          <w:spacing w:val="16"/>
          <w:sz w:val="24"/>
        </w:rPr>
        <w:t> </w:t>
      </w:r>
      <w:r>
        <w:rPr>
          <w:color w:val="6D6D6D"/>
          <w:spacing w:val="-10"/>
          <w:sz w:val="23"/>
        </w:rPr>
        <w:t>: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Jamalpur</w:t>
      </w:r>
    </w:p>
    <w:p>
      <w:pPr>
        <w:pStyle w:val="BodyText"/>
        <w:spacing w:line="249" w:lineRule="exact"/>
        <w:ind w:left="2771"/>
      </w:pPr>
      <w:r>
        <w:rPr>
          <w:color w:val="6D6D6D"/>
        </w:rPr>
        <w:t>-</w:t>
      </w:r>
      <w:r>
        <w:rPr>
          <w:color w:val="6D6D6D"/>
          <w:spacing w:val="-9"/>
        </w:rPr>
        <w:t> </w:t>
      </w:r>
      <w:r>
        <w:rPr>
          <w:color w:val="6D6D6D"/>
          <w:spacing w:val="-4"/>
        </w:rPr>
        <w:t>2000</w:t>
      </w:r>
    </w:p>
    <w:p>
      <w:pPr>
        <w:pStyle w:val="Heading1"/>
        <w:spacing w:line="260" w:lineRule="exact"/>
        <w:ind w:left="1949"/>
        <w:rPr>
          <w:rFonts w:ascii="Arial MT"/>
          <w:b w:val="0"/>
          <w:sz w:val="23"/>
        </w:rPr>
      </w:pPr>
      <w:r>
        <w:rPr>
          <w:color w:val="6D6D6D"/>
          <w:spacing w:val="-7"/>
          <w:w w:val="90"/>
        </w:rPr>
        <w:t>Country</w:t>
      </w:r>
      <w:r>
        <w:rPr>
          <w:color w:val="6D6D6D"/>
          <w:spacing w:val="-23"/>
          <w:w w:val="90"/>
        </w:rPr>
        <w:t> </w:t>
      </w:r>
      <w:r>
        <w:rPr>
          <w:rFonts w:ascii="Arial MT"/>
          <w:b w:val="0"/>
          <w:color w:val="6D6D6D"/>
          <w:spacing w:val="-10"/>
          <w:sz w:val="23"/>
        </w:rPr>
        <w:t>:</w:t>
      </w:r>
    </w:p>
    <w:p>
      <w:pPr>
        <w:pStyle w:val="BodyText"/>
        <w:spacing w:line="253" w:lineRule="exact"/>
        <w:ind w:left="2774"/>
      </w:pPr>
      <w:r>
        <w:rPr>
          <w:color w:val="6D6D6D"/>
          <w:spacing w:val="-2"/>
        </w:rPr>
        <w:t>Bangladesh</w:t>
      </w:r>
    </w:p>
    <w:p>
      <w:pPr>
        <w:spacing w:before="92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procuring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entity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reserves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right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to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accept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or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reject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all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Tenders/Proposals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/</w:t>
      </w:r>
      <w:r>
        <w:rPr>
          <w:rFonts w:ascii="Arial"/>
          <w:b/>
          <w:color w:val="FF0000"/>
          <w:spacing w:val="-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Pre-Qualifications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/</w:t>
      </w:r>
      <w:r>
        <w:rPr>
          <w:rFonts w:ascii="Arial"/>
          <w:b/>
          <w:color w:val="FF0000"/>
          <w:spacing w:val="-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EOIs</w:t>
      </w:r>
    </w:p>
    <w:p>
      <w:pPr>
        <w:spacing w:line="220" w:lineRule="auto" w:before="99"/>
        <w:ind w:left="224" w:right="0" w:firstLine="3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6"/>
          <w:w w:val="90"/>
          <w:sz w:val="24"/>
        </w:rPr>
        <w:t>Note: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Bank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will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update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payment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transactions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only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at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end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of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day,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so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tenderers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should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make </w:t>
      </w:r>
      <w:r>
        <w:rPr>
          <w:rFonts w:ascii="Arial"/>
          <w:b/>
          <w:color w:val="FF0000"/>
          <w:spacing w:val="-4"/>
          <w:w w:val="90"/>
          <w:sz w:val="24"/>
        </w:rPr>
        <w:t>sure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securities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and</w:t>
      </w:r>
      <w:r>
        <w:rPr>
          <w:rFonts w:ascii="Arial"/>
          <w:b/>
          <w:color w:val="FF0000"/>
          <w:spacing w:val="-12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other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payments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are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made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at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least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one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day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before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submission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date.</w:t>
      </w:r>
    </w:p>
    <w:sectPr>
      <w:pgSz w:w="11900" w:h="16840"/>
      <w:pgMar w:top="5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lowerLetter"/>
      <w:lvlText w:val="%1)"/>
      <w:lvlJc w:val="left"/>
      <w:pPr>
        <w:ind w:left="2689" w:hanging="2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5"/>
        <w:w w:val="91"/>
        <w:sz w:val="23"/>
        <w:szCs w:val="23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937" w:hanging="2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6"/>
        <w:w w:val="91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9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9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9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8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8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8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89" w:hanging="24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IFT /PQ / REOI / RFP / PPS Notice Details</dc:title>
  <dcterms:created xsi:type="dcterms:W3CDTF">2026-06-18T04:33:44Z</dcterms:created>
  <dcterms:modified xsi:type="dcterms:W3CDTF">2026-06-18T04:33:44Z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Producer">
    <vt:lpwstr>wkhtmltopdf</vt:lpwstr>
  </property>
  <property fmtid="{D5CDD505-2E9C-101B-9397-08002B2CF9AE}" pid="5" name="LastSaved">
    <vt:filetime>2026-06-18T00:00:00Z</vt:filetime>
  </property>
</Properties>
</file>