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40"/>
        <w:ind w:left="126"/>
      </w:pPr>
      <w:r>
        <w:rPr>
          <w:color w:val="77A850"/>
          <w:spacing w:val="-2"/>
          <w:w w:val="90"/>
        </w:rPr>
        <w:t>View</w:t>
      </w:r>
      <w:r>
        <w:rPr>
          <w:color w:val="77A850"/>
          <w:spacing w:val="-14"/>
          <w:w w:val="90"/>
        </w:rPr>
        <w:t> </w:t>
      </w:r>
      <w:r>
        <w:rPr>
          <w:color w:val="77A850"/>
          <w:spacing w:val="-2"/>
          <w:w w:val="90"/>
        </w:rPr>
        <w:t>IFT</w:t>
      </w:r>
      <w:r>
        <w:rPr>
          <w:color w:val="77A850"/>
          <w:spacing w:val="-7"/>
        </w:rPr>
        <w:t> </w:t>
      </w:r>
      <w:r>
        <w:rPr>
          <w:color w:val="77A850"/>
          <w:spacing w:val="-2"/>
          <w:w w:val="90"/>
        </w:rPr>
        <w:t>/PQ</w:t>
      </w:r>
      <w:r>
        <w:rPr>
          <w:color w:val="77A850"/>
          <w:spacing w:val="-9"/>
        </w:rPr>
        <w:t> </w:t>
      </w:r>
      <w:r>
        <w:rPr>
          <w:color w:val="77A850"/>
          <w:spacing w:val="-2"/>
          <w:w w:val="90"/>
        </w:rPr>
        <w:t>/</w:t>
      </w:r>
      <w:r>
        <w:rPr>
          <w:color w:val="77A850"/>
          <w:spacing w:val="-5"/>
        </w:rPr>
        <w:t> </w:t>
      </w:r>
      <w:r>
        <w:rPr>
          <w:color w:val="77A850"/>
          <w:spacing w:val="-2"/>
          <w:w w:val="90"/>
        </w:rPr>
        <w:t>REOI</w:t>
      </w:r>
      <w:r>
        <w:rPr>
          <w:color w:val="77A850"/>
          <w:spacing w:val="-4"/>
          <w:w w:val="90"/>
        </w:rPr>
        <w:t> </w:t>
      </w:r>
      <w:r>
        <w:rPr>
          <w:color w:val="77A850"/>
          <w:spacing w:val="-2"/>
          <w:w w:val="90"/>
        </w:rPr>
        <w:t>/</w:t>
      </w:r>
      <w:r>
        <w:rPr>
          <w:color w:val="77A850"/>
          <w:spacing w:val="-5"/>
        </w:rPr>
        <w:t> </w:t>
      </w:r>
      <w:r>
        <w:rPr>
          <w:color w:val="77A850"/>
          <w:spacing w:val="-2"/>
          <w:w w:val="90"/>
        </w:rPr>
        <w:t>RFP</w:t>
      </w:r>
      <w:r>
        <w:rPr>
          <w:color w:val="77A850"/>
          <w:spacing w:val="-13"/>
          <w:w w:val="90"/>
        </w:rPr>
        <w:t> </w:t>
      </w:r>
      <w:r>
        <w:rPr>
          <w:color w:val="77A850"/>
          <w:spacing w:val="-2"/>
          <w:w w:val="90"/>
        </w:rPr>
        <w:t>Notice</w:t>
      </w:r>
      <w:r>
        <w:rPr>
          <w:color w:val="77A850"/>
          <w:spacing w:val="-7"/>
          <w:w w:val="90"/>
        </w:rPr>
        <w:t> </w:t>
      </w:r>
      <w:r>
        <w:rPr>
          <w:color w:val="77A850"/>
          <w:spacing w:val="-2"/>
          <w:w w:val="90"/>
        </w:rPr>
        <w:t>Details</w:t>
      </w:r>
    </w:p>
    <w:p>
      <w:pPr>
        <w:tabs>
          <w:tab w:pos="2062" w:val="left" w:leader="none"/>
          <w:tab w:pos="6211" w:val="left" w:leader="none"/>
        </w:tabs>
        <w:spacing w:line="350" w:lineRule="atLeast" w:before="108"/>
        <w:ind w:left="228" w:right="38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437336</wp:posOffset>
            </wp:positionH>
            <wp:positionV relativeFrom="paragraph">
              <wp:posOffset>58306</wp:posOffset>
            </wp:positionV>
            <wp:extent cx="6181399" cy="6472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1399" cy="6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6D6D6D"/>
          <w:sz w:val="24"/>
        </w:rPr>
        <w:t>Ministry</w:t>
      </w:r>
      <w:r>
        <w:rPr>
          <w:rFonts w:ascii="Arial"/>
          <w:b/>
          <w:color w:val="6D6D6D"/>
          <w:spacing w:val="-6"/>
          <w:sz w:val="24"/>
        </w:rPr>
        <w:t> </w:t>
      </w:r>
      <w:r>
        <w:rPr>
          <w:rFonts w:ascii="Arial"/>
          <w:b/>
          <w:color w:val="6D6D6D"/>
          <w:sz w:val="24"/>
        </w:rPr>
        <w:t>:</w:t>
        <w:tab/>
      </w:r>
      <w:r>
        <w:rPr>
          <w:color w:val="6D6D6D"/>
          <w:sz w:val="23"/>
        </w:rPr>
        <w:t>Ministry of Housing and Public Works</w:t>
        <w:tab/>
      </w:r>
      <w:r>
        <w:rPr>
          <w:rFonts w:ascii="Arial"/>
          <w:b/>
          <w:color w:val="6D6D6D"/>
          <w:sz w:val="24"/>
        </w:rPr>
        <w:t>Division</w:t>
      </w:r>
      <w:r>
        <w:rPr>
          <w:rFonts w:ascii="Arial"/>
          <w:b/>
          <w:color w:val="6D6D6D"/>
          <w:spacing w:val="-19"/>
          <w:sz w:val="24"/>
        </w:rPr>
        <w:t> </w:t>
      </w:r>
      <w:r>
        <w:rPr>
          <w:rFonts w:ascii="Arial"/>
          <w:b/>
          <w:color w:val="6D6D6D"/>
          <w:sz w:val="24"/>
        </w:rPr>
        <w:t>: Organization</w:t>
      </w:r>
      <w:r>
        <w:rPr>
          <w:rFonts w:ascii="Arial"/>
          <w:b/>
          <w:color w:val="6D6D6D"/>
          <w:spacing w:val="-8"/>
          <w:sz w:val="24"/>
        </w:rPr>
        <w:t> </w:t>
      </w:r>
      <w:r>
        <w:rPr>
          <w:rFonts w:ascii="Arial"/>
          <w:b/>
          <w:color w:val="6D6D6D"/>
          <w:sz w:val="24"/>
        </w:rPr>
        <w:t>:</w:t>
        <w:tab/>
      </w:r>
      <w:r>
        <w:rPr>
          <w:color w:val="6D6D6D"/>
          <w:sz w:val="23"/>
        </w:rPr>
        <w:t>Public Works Department (PWD)</w:t>
        <w:tab/>
      </w:r>
      <w:r>
        <w:rPr>
          <w:rFonts w:ascii="Arial"/>
          <w:b/>
          <w:color w:val="6D6D6D"/>
          <w:spacing w:val="-6"/>
          <w:w w:val="90"/>
          <w:sz w:val="24"/>
        </w:rPr>
        <w:t>Procuring</w:t>
      </w:r>
      <w:r>
        <w:rPr>
          <w:rFonts w:ascii="Arial"/>
          <w:b/>
          <w:color w:val="6D6D6D"/>
          <w:spacing w:val="-8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Entity</w:t>
      </w:r>
    </w:p>
    <w:p>
      <w:pPr>
        <w:pStyle w:val="Heading1"/>
        <w:spacing w:line="262" w:lineRule="exact"/>
        <w:ind w:left="0" w:right="953"/>
        <w:jc w:val="right"/>
      </w:pPr>
      <w:r>
        <w:rPr>
          <w:color w:val="6D6D6D"/>
          <w:spacing w:val="-10"/>
          <w:w w:val="90"/>
        </w:rPr>
        <w:t>Name</w:t>
      </w:r>
      <w:r>
        <w:rPr>
          <w:color w:val="6D6D6D"/>
          <w:spacing w:val="-11"/>
        </w:rPr>
        <w:t> </w:t>
      </w:r>
      <w:r>
        <w:rPr>
          <w:color w:val="6D6D6D"/>
          <w:spacing w:val="-10"/>
          <w:w w:val="95"/>
        </w:rPr>
        <w:t>:</w:t>
      </w:r>
    </w:p>
    <w:p>
      <w:pPr>
        <w:spacing w:line="240" w:lineRule="auto" w:before="0"/>
        <w:rPr>
          <w:rFonts w:ascii="Arial"/>
          <w:b/>
          <w:sz w:val="23"/>
        </w:rPr>
      </w:pPr>
      <w:r>
        <w:rPr/>
        <w:br w:type="column"/>
      </w:r>
      <w:r>
        <w:rPr>
          <w:rFonts w:ascii="Arial"/>
          <w:b/>
          <w:sz w:val="23"/>
        </w:rPr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88"/>
        <w:rPr>
          <w:rFonts w:ascii="Arial"/>
          <w:b/>
        </w:rPr>
      </w:pPr>
    </w:p>
    <w:p>
      <w:pPr>
        <w:pStyle w:val="BodyText"/>
        <w:spacing w:line="220" w:lineRule="auto"/>
        <w:ind w:left="126" w:right="1261" w:firstLine="3"/>
      </w:pPr>
      <w:r>
        <w:rPr>
          <w:color w:val="6D6D6D"/>
          <w:spacing w:val="-4"/>
          <w:w w:val="90"/>
        </w:rPr>
        <w:t>Jamalpur</w:t>
      </w:r>
      <w:r>
        <w:rPr>
          <w:color w:val="6D6D6D"/>
          <w:spacing w:val="-6"/>
          <w:w w:val="90"/>
        </w:rPr>
        <w:t> </w:t>
      </w:r>
      <w:r>
        <w:rPr>
          <w:color w:val="6D6D6D"/>
          <w:spacing w:val="-4"/>
          <w:w w:val="90"/>
        </w:rPr>
        <w:t>pwd </w:t>
      </w:r>
      <w:r>
        <w:rPr>
          <w:color w:val="6D6D6D"/>
          <w:spacing w:val="-2"/>
        </w:rPr>
        <w:t>division</w:t>
      </w:r>
    </w:p>
    <w:p>
      <w:pPr>
        <w:pStyle w:val="BodyText"/>
        <w:spacing w:after="0" w:line="220" w:lineRule="auto"/>
        <w:sectPr>
          <w:type w:val="continuous"/>
          <w:pgSz w:w="11900" w:h="16840"/>
          <w:pgMar w:top="760" w:bottom="280" w:left="566" w:right="566"/>
          <w:cols w:num="2" w:equalWidth="0">
            <w:col w:w="7848" w:space="262"/>
            <w:col w:w="2658"/>
          </w:cols>
        </w:sectPr>
      </w:pPr>
    </w:p>
    <w:p>
      <w:pPr>
        <w:pStyle w:val="Heading1"/>
        <w:spacing w:line="220" w:lineRule="auto" w:before="99"/>
        <w:ind w:right="34"/>
      </w:pPr>
      <w:r>
        <w:rPr>
          <w:color w:val="6D6D6D"/>
          <w:spacing w:val="-6"/>
          <w:w w:val="90"/>
        </w:rPr>
        <w:t>Procuring</w:t>
      </w:r>
      <w:r>
        <w:rPr>
          <w:color w:val="6D6D6D"/>
          <w:spacing w:val="-8"/>
          <w:w w:val="90"/>
        </w:rPr>
        <w:t> </w:t>
      </w:r>
      <w:r>
        <w:rPr>
          <w:color w:val="6D6D6D"/>
          <w:spacing w:val="-6"/>
          <w:w w:val="90"/>
        </w:rPr>
        <w:t>Entity </w:t>
      </w:r>
      <w:r>
        <w:rPr>
          <w:color w:val="6D6D6D"/>
        </w:rPr>
        <w:t>Code</w:t>
      </w:r>
      <w:r>
        <w:rPr>
          <w:color w:val="6D6D6D"/>
          <w:spacing w:val="-6"/>
        </w:rPr>
        <w:t> </w:t>
      </w:r>
      <w:r>
        <w:rPr>
          <w:color w:val="6D6D6D"/>
        </w:rPr>
        <w:t>:</w:t>
      </w:r>
    </w:p>
    <w:p>
      <w:pPr>
        <w:spacing w:line="220" w:lineRule="auto" w:before="99"/>
        <w:ind w:left="228" w:right="34" w:firstLine="0"/>
        <w:jc w:val="left"/>
        <w:rPr>
          <w:rFonts w:ascii="Arial"/>
          <w:b/>
          <w:sz w:val="24"/>
        </w:rPr>
      </w:pPr>
      <w:r>
        <w:rPr/>
        <w:br w:type="column"/>
      </w:r>
      <w:r>
        <w:rPr>
          <w:rFonts w:ascii="Arial"/>
          <w:b/>
          <w:color w:val="6D6D6D"/>
          <w:spacing w:val="-6"/>
          <w:w w:val="90"/>
          <w:sz w:val="24"/>
        </w:rPr>
        <w:t>Procuring</w:t>
      </w:r>
      <w:r>
        <w:rPr>
          <w:rFonts w:ascii="Arial"/>
          <w:b/>
          <w:color w:val="6D6D6D"/>
          <w:spacing w:val="-8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Entity </w:t>
      </w:r>
      <w:r>
        <w:rPr>
          <w:rFonts w:ascii="Arial"/>
          <w:b/>
          <w:color w:val="6D6D6D"/>
          <w:sz w:val="24"/>
        </w:rPr>
        <w:t>District :</w:t>
      </w:r>
    </w:p>
    <w:p>
      <w:pPr>
        <w:pStyle w:val="BodyText"/>
        <w:spacing w:before="91"/>
        <w:ind w:left="228"/>
      </w:pPr>
      <w:r>
        <w:rPr/>
        <w:br w:type="column"/>
      </w:r>
      <w:r>
        <w:rPr>
          <w:color w:val="6D6D6D"/>
          <w:spacing w:val="-2"/>
        </w:rPr>
        <w:t>Jamalpur</w:t>
      </w:r>
    </w:p>
    <w:p>
      <w:pPr>
        <w:pStyle w:val="BodyText"/>
        <w:spacing w:after="0"/>
        <w:sectPr>
          <w:type w:val="continuous"/>
          <w:pgSz w:w="11900" w:h="16840"/>
          <w:pgMar w:top="760" w:bottom="280" w:left="566" w:right="566"/>
          <w:cols w:num="3" w:equalWidth="0">
            <w:col w:w="1865" w:space="4119"/>
            <w:col w:w="1865" w:space="163"/>
            <w:col w:w="2756"/>
          </w:cols>
        </w:sectPr>
      </w:pPr>
    </w:p>
    <w:p>
      <w:pPr>
        <w:pStyle w:val="Heading1"/>
        <w:spacing w:line="220" w:lineRule="auto" w:before="104"/>
        <w:ind w:right="38"/>
      </w:pPr>
      <w:r>
        <w:rPr>
          <w:color w:val="6D6D6D"/>
          <w:spacing w:val="-10"/>
          <w:w w:val="90"/>
        </w:rPr>
        <w:t>Procurement </w:t>
      </w:r>
      <w:r>
        <w:rPr>
          <w:color w:val="6D6D6D"/>
        </w:rPr>
        <w:t>Nature</w:t>
      </w:r>
      <w:r>
        <w:rPr>
          <w:color w:val="6D6D6D"/>
          <w:spacing w:val="-6"/>
        </w:rPr>
        <w:t> </w:t>
      </w:r>
      <w:r>
        <w:rPr>
          <w:color w:val="6D6D6D"/>
        </w:rPr>
        <w:t>:</w:t>
      </w:r>
    </w:p>
    <w:p>
      <w:pPr>
        <w:tabs>
          <w:tab w:pos="4376" w:val="left" w:leader="none"/>
        </w:tabs>
        <w:spacing w:before="86"/>
        <w:ind w:left="228" w:right="0" w:firstLine="0"/>
        <w:jc w:val="left"/>
        <w:rPr>
          <w:sz w:val="23"/>
        </w:rPr>
      </w:pPr>
      <w:r>
        <w:rPr/>
        <w:br w:type="column"/>
      </w:r>
      <w:r>
        <w:rPr>
          <w:color w:val="6D6D6D"/>
          <w:spacing w:val="-2"/>
          <w:sz w:val="23"/>
        </w:rPr>
        <w:t>Works</w:t>
      </w:r>
      <w:r>
        <w:rPr>
          <w:color w:val="6D6D6D"/>
          <w:sz w:val="23"/>
        </w:rPr>
        <w:tab/>
      </w:r>
      <w:r>
        <w:rPr>
          <w:rFonts w:ascii="Arial"/>
          <w:b/>
          <w:color w:val="6D6D6D"/>
          <w:spacing w:val="-6"/>
          <w:w w:val="90"/>
          <w:sz w:val="24"/>
        </w:rPr>
        <w:t>Procurement</w:t>
      </w:r>
      <w:r>
        <w:rPr>
          <w:rFonts w:ascii="Arial"/>
          <w:b/>
          <w:color w:val="6D6D6D"/>
          <w:spacing w:val="-11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Type</w:t>
      </w:r>
      <w:r>
        <w:rPr>
          <w:rFonts w:ascii="Arial"/>
          <w:b/>
          <w:color w:val="6D6D6D"/>
          <w:spacing w:val="-9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:</w:t>
      </w:r>
      <w:r>
        <w:rPr>
          <w:rFonts w:ascii="Arial"/>
          <w:b/>
          <w:color w:val="6D6D6D"/>
          <w:spacing w:val="29"/>
          <w:sz w:val="24"/>
        </w:rPr>
        <w:t> </w:t>
      </w:r>
      <w:r>
        <w:rPr>
          <w:color w:val="6D6D6D"/>
          <w:spacing w:val="-6"/>
          <w:w w:val="90"/>
          <w:sz w:val="23"/>
        </w:rPr>
        <w:t>NCT</w:t>
      </w:r>
    </w:p>
    <w:p>
      <w:pPr>
        <w:spacing w:after="0"/>
        <w:jc w:val="left"/>
        <w:rPr>
          <w:sz w:val="23"/>
        </w:rPr>
        <w:sectPr>
          <w:type w:val="continuous"/>
          <w:pgSz w:w="11900" w:h="16840"/>
          <w:pgMar w:top="760" w:bottom="280" w:left="566" w:right="566"/>
          <w:cols w:num="2" w:equalWidth="0">
            <w:col w:w="1520" w:space="314"/>
            <w:col w:w="8934"/>
          </w:cols>
        </w:sectPr>
      </w:pPr>
    </w:p>
    <w:p>
      <w:pPr>
        <w:tabs>
          <w:tab w:pos="2062" w:val="left" w:leader="none"/>
          <w:tab w:pos="6211" w:val="left" w:leader="none"/>
          <w:tab w:pos="8239" w:val="left" w:leader="none"/>
        </w:tabs>
        <w:spacing w:line="220" w:lineRule="auto" w:before="104"/>
        <w:ind w:left="8239" w:right="1159" w:hanging="8012"/>
        <w:jc w:val="left"/>
        <w:rPr>
          <w:sz w:val="23"/>
        </w:rPr>
      </w:pPr>
      <w:r>
        <w:rPr>
          <w:rFonts w:ascii="Arial"/>
          <w:b/>
          <w:color w:val="6D6D6D"/>
          <w:sz w:val="24"/>
        </w:rPr>
        <w:t>Event Type :</w:t>
        <w:tab/>
      </w:r>
      <w:r>
        <w:rPr>
          <w:color w:val="6D6D6D"/>
          <w:spacing w:val="-2"/>
          <w:w w:val="95"/>
          <w:sz w:val="23"/>
        </w:rPr>
        <w:t>TENDER</w:t>
      </w:r>
      <w:r>
        <w:rPr>
          <w:color w:val="6D6D6D"/>
          <w:sz w:val="23"/>
        </w:rPr>
        <w:tab/>
      </w:r>
      <w:r>
        <w:rPr>
          <w:rFonts w:ascii="Arial"/>
          <w:b/>
          <w:color w:val="6D6D6D"/>
          <w:sz w:val="24"/>
        </w:rPr>
        <w:t>Invitation for :</w:t>
        <w:tab/>
      </w:r>
      <w:r>
        <w:rPr>
          <w:color w:val="6D6D6D"/>
          <w:spacing w:val="-4"/>
          <w:w w:val="90"/>
          <w:sz w:val="23"/>
        </w:rPr>
        <w:t>Tender</w:t>
      </w:r>
      <w:r>
        <w:rPr>
          <w:color w:val="6D6D6D"/>
          <w:spacing w:val="-6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-</w:t>
      </w:r>
      <w:r>
        <w:rPr>
          <w:color w:val="6D6D6D"/>
          <w:spacing w:val="-6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Single </w:t>
      </w:r>
      <w:r>
        <w:rPr>
          <w:color w:val="6D6D6D"/>
          <w:spacing w:val="-4"/>
          <w:sz w:val="23"/>
        </w:rPr>
        <w:t>Lot</w:t>
      </w:r>
    </w:p>
    <w:p>
      <w:pPr>
        <w:spacing w:after="0" w:line="220" w:lineRule="auto"/>
        <w:jc w:val="left"/>
        <w:rPr>
          <w:sz w:val="23"/>
        </w:rPr>
        <w:sectPr>
          <w:type w:val="continuous"/>
          <w:pgSz w:w="11900" w:h="16840"/>
          <w:pgMar w:top="760" w:bottom="280" w:left="566" w:right="566"/>
        </w:sectPr>
      </w:pPr>
    </w:p>
    <w:p>
      <w:pPr>
        <w:pStyle w:val="Heading1"/>
        <w:spacing w:line="220" w:lineRule="auto" w:before="94"/>
        <w:ind w:right="38"/>
      </w:pPr>
      <w:r>
        <w:rPr>
          <w:color w:val="6D6D6D"/>
          <w:spacing w:val="-2"/>
        </w:rPr>
        <w:t>Invitation </w:t>
      </w:r>
      <w:r>
        <w:rPr>
          <w:color w:val="6D6D6D"/>
          <w:spacing w:val="-6"/>
          <w:w w:val="90"/>
        </w:rPr>
        <w:t>Reference</w:t>
      </w:r>
      <w:r>
        <w:rPr>
          <w:color w:val="6D6D6D"/>
          <w:spacing w:val="-12"/>
        </w:rPr>
        <w:t> </w:t>
      </w:r>
      <w:r>
        <w:rPr>
          <w:color w:val="6D6D6D"/>
          <w:spacing w:val="-6"/>
          <w:w w:val="90"/>
        </w:rPr>
        <w:t>No.</w:t>
      </w:r>
      <w:r>
        <w:rPr>
          <w:color w:val="6D6D6D"/>
          <w:spacing w:val="-11"/>
        </w:rPr>
        <w:t> </w:t>
      </w:r>
      <w:r>
        <w:rPr>
          <w:color w:val="6D6D6D"/>
          <w:spacing w:val="-6"/>
          <w:w w:val="90"/>
        </w:rPr>
        <w:t>:</w:t>
      </w:r>
    </w:p>
    <w:p>
      <w:pPr>
        <w:pStyle w:val="BodyText"/>
        <w:spacing w:line="220" w:lineRule="auto" w:before="102"/>
        <w:ind w:left="228" w:right="4661"/>
      </w:pPr>
      <w:r>
        <w:rPr/>
        <w:br w:type="column"/>
      </w:r>
      <w:r>
        <w:rPr>
          <w:color w:val="6D6D6D"/>
          <w:spacing w:val="-4"/>
          <w:w w:val="90"/>
        </w:rPr>
        <w:t>mymzone/25.36.6100.010.14.000.24/912_dt- </w:t>
      </w:r>
      <w:r>
        <w:rPr>
          <w:color w:val="6D6D6D"/>
          <w:spacing w:val="-2"/>
        </w:rPr>
        <w:t>06.11.2024</w:t>
      </w:r>
    </w:p>
    <w:p>
      <w:pPr>
        <w:pStyle w:val="BodyText"/>
        <w:spacing w:after="0" w:line="220" w:lineRule="auto"/>
        <w:sectPr>
          <w:type w:val="continuous"/>
          <w:pgSz w:w="11900" w:h="16840"/>
          <w:pgMar w:top="760" w:bottom="280" w:left="566" w:right="566"/>
          <w:cols w:num="2" w:equalWidth="0">
            <w:col w:w="1785" w:space="46"/>
            <w:col w:w="8937"/>
          </w:cols>
        </w:sectPr>
      </w:pPr>
    </w:p>
    <w:p>
      <w:pPr>
        <w:tabs>
          <w:tab w:pos="2059" w:val="left" w:leader="none"/>
          <w:tab w:pos="6211" w:val="left" w:leader="none"/>
        </w:tabs>
        <w:spacing w:line="265" w:lineRule="exact" w:before="86"/>
        <w:ind w:left="228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6D6D6D"/>
          <w:spacing w:val="-6"/>
          <w:w w:val="90"/>
          <w:sz w:val="24"/>
        </w:rPr>
        <w:t>App</w:t>
      </w:r>
      <w:r>
        <w:rPr>
          <w:rFonts w:ascii="Arial"/>
          <w:b/>
          <w:color w:val="6D6D6D"/>
          <w:spacing w:val="-11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ID</w:t>
      </w:r>
      <w:r>
        <w:rPr>
          <w:rFonts w:ascii="Arial"/>
          <w:b/>
          <w:color w:val="6D6D6D"/>
          <w:spacing w:val="-12"/>
          <w:sz w:val="24"/>
        </w:rPr>
        <w:t> </w:t>
      </w:r>
      <w:r>
        <w:rPr>
          <w:rFonts w:ascii="Arial"/>
          <w:b/>
          <w:color w:val="6D6D6D"/>
          <w:spacing w:val="-10"/>
          <w:w w:val="90"/>
          <w:sz w:val="24"/>
        </w:rPr>
        <w:t>:</w:t>
      </w:r>
      <w:r>
        <w:rPr>
          <w:rFonts w:ascii="Arial"/>
          <w:b/>
          <w:color w:val="6D6D6D"/>
          <w:sz w:val="24"/>
        </w:rPr>
        <w:tab/>
      </w:r>
      <w:r>
        <w:rPr>
          <w:color w:val="6D6D6D"/>
          <w:spacing w:val="-2"/>
          <w:w w:val="95"/>
          <w:sz w:val="23"/>
        </w:rPr>
        <w:t>168564</w:t>
      </w:r>
      <w:r>
        <w:rPr>
          <w:color w:val="6D6D6D"/>
          <w:sz w:val="23"/>
        </w:rPr>
        <w:tab/>
      </w:r>
      <w:r>
        <w:rPr>
          <w:rFonts w:ascii="Arial"/>
          <w:b/>
          <w:color w:val="6D6D6D"/>
          <w:spacing w:val="-8"/>
          <w:w w:val="90"/>
          <w:sz w:val="24"/>
        </w:rPr>
        <w:t>Tender/Proposal</w:t>
      </w:r>
      <w:r>
        <w:rPr>
          <w:rFonts w:ascii="Arial"/>
          <w:b/>
          <w:color w:val="6D6D6D"/>
          <w:spacing w:val="-1"/>
          <w:sz w:val="24"/>
        </w:rPr>
        <w:t> </w:t>
      </w:r>
      <w:r>
        <w:rPr>
          <w:rFonts w:ascii="Arial"/>
          <w:b/>
          <w:color w:val="6D6D6D"/>
          <w:spacing w:val="-11"/>
          <w:sz w:val="24"/>
        </w:rPr>
        <w:t>ID</w:t>
      </w:r>
    </w:p>
    <w:p>
      <w:pPr>
        <w:spacing w:line="265" w:lineRule="exact" w:before="0"/>
        <w:ind w:left="6208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6D6D6D"/>
          <w:spacing w:val="-10"/>
          <w:sz w:val="24"/>
        </w:rPr>
        <w:t>:</w:t>
      </w:r>
    </w:p>
    <w:p>
      <w:pPr>
        <w:pStyle w:val="BodyText"/>
        <w:spacing w:before="95"/>
        <w:ind w:left="104"/>
      </w:pPr>
      <w:r>
        <w:rPr/>
        <w:br w:type="column"/>
      </w:r>
      <w:r>
        <w:rPr>
          <w:color w:val="6D6D6D"/>
          <w:spacing w:val="-2"/>
        </w:rPr>
        <w:t>1049096</w:t>
      </w:r>
    </w:p>
    <w:p>
      <w:pPr>
        <w:pStyle w:val="BodyText"/>
        <w:spacing w:after="0"/>
        <w:sectPr>
          <w:type w:val="continuous"/>
          <w:pgSz w:w="11900" w:h="16840"/>
          <w:pgMar w:top="760" w:bottom="280" w:left="566" w:right="566"/>
          <w:cols w:num="2" w:equalWidth="0">
            <w:col w:w="8093" w:space="40"/>
            <w:col w:w="2635"/>
          </w:cols>
        </w:sectPr>
      </w:pPr>
    </w:p>
    <w:p>
      <w:pPr>
        <w:pStyle w:val="BodyText"/>
        <w:spacing w:before="8" w:after="1"/>
        <w:rPr>
          <w:sz w:val="8"/>
        </w:rPr>
      </w:pPr>
    </w:p>
    <w:p>
      <w:pPr>
        <w:pStyle w:val="BodyText"/>
        <w:ind w:left="121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175375" cy="181610"/>
                <wp:effectExtent l="9525" t="0" r="0" b="8889"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6175375" cy="181610"/>
                        </a:xfrm>
                        <a:prstGeom prst="rect">
                          <a:avLst/>
                        </a:prstGeom>
                        <a:solidFill>
                          <a:srgbClr val="E3F9CF"/>
                        </a:solidFill>
                        <a:ln w="6472">
                          <a:solidFill>
                            <a:srgbClr val="A7D97E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65" w:lineRule="exact" w:before="0"/>
                              <w:ind w:left="105" w:right="0" w:firstLine="0"/>
                              <w:jc w:val="left"/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8"/>
                                <w:w w:val="90"/>
                                <w:sz w:val="24"/>
                              </w:rPr>
                              <w:t>Key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8"/>
                                <w:w w:val="90"/>
                                <w:sz w:val="24"/>
                              </w:rPr>
                              <w:t>Information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8"/>
                                <w:w w:val="90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8"/>
                                <w:w w:val="90"/>
                                <w:sz w:val="24"/>
                              </w:rPr>
                              <w:t>Funding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8"/>
                                <w:w w:val="90"/>
                                <w:sz w:val="24"/>
                              </w:rPr>
                              <w:t>Information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10"/>
                                <w:w w:val="90"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486.25pt;height:14.3pt;mso-position-horizontal-relative:char;mso-position-vertical-relative:line" type="#_x0000_t202" id="docshape1" filled="true" fillcolor="#e3f9cf" stroked="true" strokeweight=".509659pt" strokecolor="#a7d97e">
                <w10:anchorlock/>
                <v:textbox inset="0,0,0,0">
                  <w:txbxContent>
                    <w:p>
                      <w:pPr>
                        <w:spacing w:line="265" w:lineRule="exact" w:before="0"/>
                        <w:ind w:left="105" w:right="0" w:firstLine="0"/>
                        <w:jc w:val="left"/>
                        <w:rPr>
                          <w:rFonts w:asci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333333"/>
                          <w:spacing w:val="-8"/>
                          <w:w w:val="90"/>
                          <w:sz w:val="24"/>
                        </w:rPr>
                        <w:t>Key</w:t>
                      </w:r>
                      <w:r>
                        <w:rPr>
                          <w:rFonts w:ascii="Arial"/>
                          <w:b/>
                          <w:color w:val="333333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333333"/>
                          <w:spacing w:val="-8"/>
                          <w:w w:val="90"/>
                          <w:sz w:val="24"/>
                        </w:rPr>
                        <w:t>Information</w:t>
                      </w:r>
                      <w:r>
                        <w:rPr>
                          <w:rFonts w:ascii="Arial"/>
                          <w:b/>
                          <w:color w:val="333333"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333333"/>
                          <w:spacing w:val="-8"/>
                          <w:w w:val="90"/>
                          <w:sz w:val="24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color w:val="333333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333333"/>
                          <w:spacing w:val="-8"/>
                          <w:w w:val="90"/>
                          <w:sz w:val="24"/>
                        </w:rPr>
                        <w:t>Funding</w:t>
                      </w:r>
                      <w:r>
                        <w:rPr>
                          <w:rFonts w:ascii="Arial"/>
                          <w:b/>
                          <w:color w:val="333333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333333"/>
                          <w:spacing w:val="-8"/>
                          <w:w w:val="90"/>
                          <w:sz w:val="24"/>
                        </w:rPr>
                        <w:t>Information</w:t>
                      </w:r>
                      <w:r>
                        <w:rPr>
                          <w:rFonts w:ascii="Arial"/>
                          <w:b/>
                          <w:color w:val="333333"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333333"/>
                          <w:spacing w:val="-10"/>
                          <w:w w:val="90"/>
                          <w:sz w:val="24"/>
                        </w:rPr>
                        <w:t>: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after="0"/>
        <w:rPr>
          <w:sz w:val="20"/>
        </w:rPr>
        <w:sectPr>
          <w:type w:val="continuous"/>
          <w:pgSz w:w="11900" w:h="16840"/>
          <w:pgMar w:top="760" w:bottom="280" w:left="566" w:right="566"/>
        </w:sectPr>
      </w:pPr>
    </w:p>
    <w:p>
      <w:pPr>
        <w:tabs>
          <w:tab w:pos="2643" w:val="left" w:leader="none"/>
        </w:tabs>
        <w:spacing w:line="265" w:lineRule="exact" w:before="52"/>
        <w:ind w:left="228" w:right="0" w:firstLine="0"/>
        <w:jc w:val="left"/>
        <w:rPr>
          <w:sz w:val="23"/>
        </w:rPr>
      </w:pPr>
      <w:r>
        <w:rPr>
          <w:rFonts w:ascii="Arial"/>
          <w:b/>
          <w:color w:val="6D6D6D"/>
          <w:spacing w:val="-8"/>
          <w:w w:val="90"/>
          <w:sz w:val="24"/>
        </w:rPr>
        <w:t>Procurement</w:t>
      </w:r>
      <w:r>
        <w:rPr>
          <w:rFonts w:ascii="Arial"/>
          <w:b/>
          <w:color w:val="6D6D6D"/>
          <w:spacing w:val="5"/>
          <w:sz w:val="24"/>
        </w:rPr>
        <w:t> </w:t>
      </w:r>
      <w:r>
        <w:rPr>
          <w:rFonts w:ascii="Arial"/>
          <w:b/>
          <w:color w:val="6D6D6D"/>
          <w:spacing w:val="-8"/>
          <w:w w:val="90"/>
          <w:sz w:val="24"/>
        </w:rPr>
        <w:t>Method</w:t>
      </w:r>
      <w:r>
        <w:rPr>
          <w:rFonts w:ascii="Arial"/>
          <w:b/>
          <w:color w:val="6D6D6D"/>
          <w:spacing w:val="-9"/>
          <w:sz w:val="24"/>
        </w:rPr>
        <w:t> </w:t>
      </w:r>
      <w:r>
        <w:rPr>
          <w:rFonts w:ascii="Arial"/>
          <w:b/>
          <w:color w:val="6D6D6D"/>
          <w:spacing w:val="-10"/>
          <w:w w:val="90"/>
          <w:sz w:val="24"/>
        </w:rPr>
        <w:t>:</w:t>
      </w:r>
      <w:r>
        <w:rPr>
          <w:rFonts w:ascii="Arial"/>
          <w:b/>
          <w:color w:val="6D6D6D"/>
          <w:sz w:val="24"/>
        </w:rPr>
        <w:tab/>
      </w:r>
      <w:r>
        <w:rPr>
          <w:color w:val="6D6D6D"/>
          <w:spacing w:val="-4"/>
          <w:w w:val="90"/>
          <w:sz w:val="23"/>
        </w:rPr>
        <w:t>Open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Tendering</w:t>
      </w:r>
      <w:r>
        <w:rPr>
          <w:color w:val="6D6D6D"/>
          <w:spacing w:val="-10"/>
          <w:sz w:val="23"/>
        </w:rPr>
        <w:t> </w:t>
      </w:r>
      <w:r>
        <w:rPr>
          <w:color w:val="6D6D6D"/>
          <w:spacing w:val="-4"/>
          <w:w w:val="90"/>
          <w:sz w:val="23"/>
        </w:rPr>
        <w:t>Method</w:t>
      </w:r>
    </w:p>
    <w:p>
      <w:pPr>
        <w:pStyle w:val="BodyText"/>
        <w:spacing w:line="253" w:lineRule="exact"/>
        <w:ind w:left="2640"/>
      </w:pPr>
      <w:r>
        <w:rPr>
          <w:color w:val="6D6D6D"/>
          <w:spacing w:val="-2"/>
        </w:rPr>
        <w:t>(OTM)</w:t>
      </w:r>
    </w:p>
    <w:p>
      <w:pPr>
        <w:tabs>
          <w:tab w:pos="2643" w:val="left" w:leader="none"/>
        </w:tabs>
        <w:spacing w:before="73"/>
        <w:ind w:left="228" w:right="0" w:firstLine="0"/>
        <w:jc w:val="left"/>
        <w:rPr>
          <w:sz w:val="23"/>
        </w:rPr>
      </w:pPr>
      <w:r>
        <w:rPr>
          <w:rFonts w:ascii="Arial"/>
          <w:b/>
          <w:color w:val="6D6D6D"/>
          <w:spacing w:val="-6"/>
          <w:w w:val="90"/>
          <w:sz w:val="24"/>
        </w:rPr>
        <w:t>Source</w:t>
      </w:r>
      <w:r>
        <w:rPr>
          <w:rFonts w:ascii="Arial"/>
          <w:b/>
          <w:color w:val="6D6D6D"/>
          <w:spacing w:val="-10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of</w:t>
      </w:r>
      <w:r>
        <w:rPr>
          <w:rFonts w:ascii="Arial"/>
          <w:b/>
          <w:color w:val="6D6D6D"/>
          <w:spacing w:val="-6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Funds</w:t>
      </w:r>
      <w:r>
        <w:rPr>
          <w:rFonts w:ascii="Arial"/>
          <w:b/>
          <w:color w:val="6D6D6D"/>
          <w:spacing w:val="-10"/>
          <w:w w:val="90"/>
          <w:sz w:val="24"/>
        </w:rPr>
        <w:t> :</w:t>
      </w:r>
      <w:r>
        <w:rPr>
          <w:rFonts w:ascii="Arial"/>
          <w:b/>
          <w:color w:val="6D6D6D"/>
          <w:sz w:val="24"/>
        </w:rPr>
        <w:tab/>
      </w:r>
      <w:r>
        <w:rPr>
          <w:color w:val="6D6D6D"/>
          <w:spacing w:val="-2"/>
          <w:w w:val="95"/>
          <w:sz w:val="23"/>
        </w:rPr>
        <w:t>Government</w:t>
      </w:r>
    </w:p>
    <w:p>
      <w:pPr>
        <w:tabs>
          <w:tab w:pos="2588" w:val="left" w:leader="none"/>
        </w:tabs>
        <w:spacing w:before="52"/>
        <w:ind w:left="183" w:right="0" w:firstLine="0"/>
        <w:jc w:val="left"/>
        <w:rPr>
          <w:sz w:val="23"/>
        </w:rPr>
      </w:pPr>
      <w:r>
        <w:rPr/>
        <w:br w:type="column"/>
      </w:r>
      <w:r>
        <w:rPr>
          <w:rFonts w:ascii="Arial"/>
          <w:b/>
          <w:color w:val="6D6D6D"/>
          <w:spacing w:val="-8"/>
          <w:w w:val="90"/>
          <w:sz w:val="24"/>
        </w:rPr>
        <w:t>Budget</w:t>
      </w:r>
      <w:r>
        <w:rPr>
          <w:rFonts w:ascii="Arial"/>
          <w:b/>
          <w:color w:val="6D6D6D"/>
          <w:spacing w:val="-3"/>
          <w:sz w:val="24"/>
        </w:rPr>
        <w:t> </w:t>
      </w:r>
      <w:r>
        <w:rPr>
          <w:rFonts w:ascii="Arial"/>
          <w:b/>
          <w:color w:val="6D6D6D"/>
          <w:spacing w:val="-8"/>
          <w:w w:val="90"/>
          <w:sz w:val="24"/>
        </w:rPr>
        <w:t>Type</w:t>
      </w:r>
      <w:r>
        <w:rPr>
          <w:rFonts w:ascii="Arial"/>
          <w:b/>
          <w:color w:val="6D6D6D"/>
          <w:spacing w:val="-9"/>
          <w:w w:val="90"/>
          <w:sz w:val="24"/>
        </w:rPr>
        <w:t> </w:t>
      </w:r>
      <w:r>
        <w:rPr>
          <w:rFonts w:ascii="Arial"/>
          <w:b/>
          <w:color w:val="6D6D6D"/>
          <w:spacing w:val="-10"/>
          <w:w w:val="90"/>
          <w:sz w:val="24"/>
        </w:rPr>
        <w:t>:</w:t>
      </w:r>
      <w:r>
        <w:rPr>
          <w:rFonts w:ascii="Arial"/>
          <w:b/>
          <w:color w:val="6D6D6D"/>
          <w:sz w:val="24"/>
        </w:rPr>
        <w:tab/>
      </w:r>
      <w:r>
        <w:rPr>
          <w:color w:val="6D6D6D"/>
          <w:spacing w:val="-2"/>
          <w:sz w:val="23"/>
        </w:rPr>
        <w:t>Development</w:t>
      </w:r>
    </w:p>
    <w:p>
      <w:pPr>
        <w:spacing w:after="0"/>
        <w:jc w:val="left"/>
        <w:rPr>
          <w:sz w:val="23"/>
        </w:rPr>
        <w:sectPr>
          <w:type w:val="continuous"/>
          <w:pgSz w:w="11900" w:h="16840"/>
          <w:pgMar w:top="760" w:bottom="280" w:left="566" w:right="566"/>
          <w:cols w:num="2" w:equalWidth="0">
            <w:col w:w="4827" w:space="40"/>
            <w:col w:w="5901"/>
          </w:cols>
        </w:sectPr>
      </w:pPr>
    </w:p>
    <w:p>
      <w:pPr>
        <w:pStyle w:val="BodyText"/>
        <w:spacing w:before="9"/>
        <w:rPr>
          <w:sz w:val="8"/>
        </w:rPr>
      </w:pPr>
    </w:p>
    <w:p>
      <w:pPr>
        <w:pStyle w:val="BodyText"/>
        <w:ind w:left="121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175375" cy="181610"/>
                <wp:effectExtent l="9525" t="0" r="0" b="8889"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6175375" cy="181610"/>
                        </a:xfrm>
                        <a:prstGeom prst="rect">
                          <a:avLst/>
                        </a:prstGeom>
                        <a:solidFill>
                          <a:srgbClr val="E3F9CF"/>
                        </a:solidFill>
                        <a:ln w="6472">
                          <a:solidFill>
                            <a:srgbClr val="A7D97E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65" w:lineRule="exact" w:before="0"/>
                              <w:ind w:left="105" w:right="0" w:firstLine="0"/>
                              <w:jc w:val="left"/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8"/>
                                <w:w w:val="90"/>
                                <w:sz w:val="24"/>
                              </w:rPr>
                              <w:t>Particular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8"/>
                                <w:w w:val="90"/>
                                <w:sz w:val="24"/>
                              </w:rPr>
                              <w:t>Information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10"/>
                                <w:w w:val="90"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86.25pt;height:14.3pt;mso-position-horizontal-relative:char;mso-position-vertical-relative:line" type="#_x0000_t202" id="docshape2" filled="true" fillcolor="#e3f9cf" stroked="true" strokeweight=".509659pt" strokecolor="#a7d97e">
                <w10:anchorlock/>
                <v:textbox inset="0,0,0,0">
                  <w:txbxContent>
                    <w:p>
                      <w:pPr>
                        <w:spacing w:line="265" w:lineRule="exact" w:before="0"/>
                        <w:ind w:left="105" w:right="0" w:firstLine="0"/>
                        <w:jc w:val="left"/>
                        <w:rPr>
                          <w:rFonts w:asci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333333"/>
                          <w:spacing w:val="-8"/>
                          <w:w w:val="90"/>
                          <w:sz w:val="24"/>
                        </w:rPr>
                        <w:t>Particular</w:t>
                      </w:r>
                      <w:r>
                        <w:rPr>
                          <w:rFonts w:ascii="Arial"/>
                          <w:b/>
                          <w:color w:val="333333"/>
                          <w:spacing w:val="9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333333"/>
                          <w:spacing w:val="-8"/>
                          <w:w w:val="90"/>
                          <w:sz w:val="24"/>
                        </w:rPr>
                        <w:t>Information</w:t>
                      </w:r>
                      <w:r>
                        <w:rPr>
                          <w:rFonts w:ascii="Arial"/>
                          <w:b/>
                          <w:color w:val="333333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333333"/>
                          <w:spacing w:val="-10"/>
                          <w:w w:val="90"/>
                          <w:sz w:val="24"/>
                        </w:rPr>
                        <w:t>: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tabs>
          <w:tab w:pos="2640" w:val="left" w:leader="none"/>
          <w:tab w:pos="5049" w:val="left" w:leader="none"/>
          <w:tab w:pos="7455" w:val="left" w:leader="none"/>
        </w:tabs>
        <w:spacing w:line="265" w:lineRule="exact" w:before="52"/>
        <w:ind w:left="228" w:right="0" w:firstLine="0"/>
        <w:jc w:val="left"/>
        <w:rPr>
          <w:sz w:val="23"/>
        </w:rPr>
      </w:pPr>
      <w:r>
        <w:rPr>
          <w:rFonts w:ascii="Arial"/>
          <w:b/>
          <w:color w:val="6D6D6D"/>
          <w:spacing w:val="-6"/>
          <w:w w:val="90"/>
          <w:sz w:val="24"/>
        </w:rPr>
        <w:t>Project</w:t>
      </w:r>
      <w:r>
        <w:rPr>
          <w:rFonts w:ascii="Arial"/>
          <w:b/>
          <w:color w:val="6D6D6D"/>
          <w:spacing w:val="-1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Code</w:t>
      </w:r>
      <w:r>
        <w:rPr>
          <w:rFonts w:ascii="Arial"/>
          <w:b/>
          <w:color w:val="6D6D6D"/>
          <w:spacing w:val="-10"/>
          <w:w w:val="90"/>
          <w:sz w:val="24"/>
        </w:rPr>
        <w:t> :</w:t>
      </w:r>
      <w:r>
        <w:rPr>
          <w:rFonts w:ascii="Arial"/>
          <w:b/>
          <w:color w:val="6D6D6D"/>
          <w:sz w:val="24"/>
        </w:rPr>
        <w:tab/>
      </w:r>
      <w:r>
        <w:rPr>
          <w:color w:val="6D6D6D"/>
          <w:w w:val="90"/>
          <w:sz w:val="23"/>
        </w:rPr>
        <w:t>district</w:t>
      </w:r>
      <w:r>
        <w:rPr>
          <w:color w:val="6D6D6D"/>
          <w:spacing w:val="-9"/>
          <w:w w:val="90"/>
          <w:sz w:val="23"/>
        </w:rPr>
        <w:t> </w:t>
      </w:r>
      <w:r>
        <w:rPr>
          <w:color w:val="6D6D6D"/>
          <w:spacing w:val="-2"/>
          <w:sz w:val="23"/>
        </w:rPr>
        <w:t>jail/jamalpur</w:t>
      </w:r>
      <w:r>
        <w:rPr>
          <w:color w:val="6D6D6D"/>
          <w:sz w:val="23"/>
        </w:rPr>
        <w:tab/>
      </w:r>
      <w:r>
        <w:rPr>
          <w:rFonts w:ascii="Arial"/>
          <w:b/>
          <w:color w:val="6D6D6D"/>
          <w:spacing w:val="-8"/>
          <w:w w:val="90"/>
          <w:sz w:val="24"/>
        </w:rPr>
        <w:t>Project</w:t>
      </w:r>
      <w:r>
        <w:rPr>
          <w:rFonts w:ascii="Arial"/>
          <w:b/>
          <w:color w:val="6D6D6D"/>
          <w:sz w:val="24"/>
        </w:rPr>
        <w:t> </w:t>
      </w:r>
      <w:r>
        <w:rPr>
          <w:rFonts w:ascii="Arial"/>
          <w:b/>
          <w:color w:val="6D6D6D"/>
          <w:spacing w:val="-8"/>
          <w:w w:val="90"/>
          <w:sz w:val="24"/>
        </w:rPr>
        <w:t>Name</w:t>
      </w:r>
      <w:r>
        <w:rPr>
          <w:rFonts w:ascii="Arial"/>
          <w:b/>
          <w:color w:val="6D6D6D"/>
          <w:spacing w:val="-12"/>
          <w:sz w:val="24"/>
        </w:rPr>
        <w:t> </w:t>
      </w:r>
      <w:r>
        <w:rPr>
          <w:rFonts w:ascii="Arial"/>
          <w:b/>
          <w:color w:val="6D6D6D"/>
          <w:spacing w:val="-10"/>
          <w:w w:val="90"/>
          <w:sz w:val="24"/>
        </w:rPr>
        <w:t>:</w:t>
      </w:r>
      <w:r>
        <w:rPr>
          <w:rFonts w:ascii="Arial"/>
          <w:b/>
          <w:color w:val="6D6D6D"/>
          <w:sz w:val="24"/>
        </w:rPr>
        <w:tab/>
      </w:r>
      <w:r>
        <w:rPr>
          <w:color w:val="6D6D6D"/>
          <w:spacing w:val="-5"/>
          <w:w w:val="90"/>
          <w:sz w:val="23"/>
        </w:rPr>
        <w:t>Reconstruction</w:t>
      </w:r>
      <w:r>
        <w:rPr>
          <w:color w:val="6D6D6D"/>
          <w:spacing w:val="6"/>
          <w:sz w:val="23"/>
        </w:rPr>
        <w:t> </w:t>
      </w:r>
      <w:r>
        <w:rPr>
          <w:color w:val="6D6D6D"/>
          <w:spacing w:val="-5"/>
          <w:sz w:val="23"/>
        </w:rPr>
        <w:t>of</w:t>
      </w:r>
    </w:p>
    <w:p>
      <w:pPr>
        <w:pStyle w:val="BodyText"/>
        <w:spacing w:line="253" w:lineRule="exact"/>
        <w:ind w:left="7455"/>
      </w:pPr>
      <w:r>
        <w:rPr>
          <w:color w:val="6D6D6D"/>
          <w:spacing w:val="-2"/>
          <w:w w:val="90"/>
        </w:rPr>
        <w:t>Jamalpur</w:t>
      </w:r>
      <w:r>
        <w:rPr>
          <w:color w:val="6D6D6D"/>
          <w:spacing w:val="-7"/>
        </w:rPr>
        <w:t> </w:t>
      </w:r>
      <w:r>
        <w:rPr>
          <w:color w:val="6D6D6D"/>
          <w:spacing w:val="-2"/>
          <w:w w:val="90"/>
        </w:rPr>
        <w:t>District</w:t>
      </w:r>
      <w:r>
        <w:rPr>
          <w:color w:val="6D6D6D"/>
          <w:spacing w:val="-5"/>
        </w:rPr>
        <w:t> </w:t>
      </w:r>
      <w:r>
        <w:rPr>
          <w:color w:val="6D6D6D"/>
          <w:spacing w:val="-4"/>
          <w:w w:val="90"/>
        </w:rPr>
        <w:t>Jail.</w:t>
      </w:r>
    </w:p>
    <w:p>
      <w:pPr>
        <w:pStyle w:val="BodyText"/>
        <w:spacing w:after="0" w:line="253" w:lineRule="exact"/>
        <w:sectPr>
          <w:type w:val="continuous"/>
          <w:pgSz w:w="11900" w:h="16840"/>
          <w:pgMar w:top="760" w:bottom="280" w:left="566" w:right="566"/>
        </w:sectPr>
      </w:pPr>
    </w:p>
    <w:p>
      <w:pPr>
        <w:pStyle w:val="Heading1"/>
        <w:spacing w:line="220" w:lineRule="auto" w:before="91"/>
        <w:ind w:right="38"/>
        <w:jc w:val="both"/>
      </w:pPr>
      <w:r>
        <w:rPr>
          <w:color w:val="6D6D6D"/>
          <w:spacing w:val="-6"/>
          <w:w w:val="90"/>
        </w:rPr>
        <w:t>Tender/Proposal </w:t>
      </w:r>
      <w:r>
        <w:rPr>
          <w:color w:val="6D6D6D"/>
          <w:spacing w:val="-8"/>
          <w:w w:val="90"/>
        </w:rPr>
        <w:t>Package</w:t>
      </w:r>
      <w:r>
        <w:rPr>
          <w:color w:val="6D6D6D"/>
          <w:spacing w:val="-9"/>
        </w:rPr>
        <w:t> </w:t>
      </w:r>
      <w:r>
        <w:rPr>
          <w:color w:val="6D6D6D"/>
          <w:spacing w:val="-8"/>
          <w:w w:val="90"/>
        </w:rPr>
        <w:t>No.</w:t>
      </w:r>
      <w:r>
        <w:rPr>
          <w:color w:val="6D6D6D"/>
          <w:spacing w:val="-9"/>
        </w:rPr>
        <w:t> </w:t>
      </w:r>
      <w:r>
        <w:rPr>
          <w:color w:val="6D6D6D"/>
          <w:spacing w:val="-8"/>
          <w:w w:val="90"/>
        </w:rPr>
        <w:t>and </w:t>
      </w:r>
      <w:r>
        <w:rPr>
          <w:color w:val="6D6D6D"/>
          <w:spacing w:val="-2"/>
        </w:rPr>
        <w:t>Description</w:t>
      </w:r>
      <w:r>
        <w:rPr>
          <w:color w:val="6D6D6D"/>
          <w:spacing w:val="-17"/>
        </w:rPr>
        <w:t> </w:t>
      </w:r>
      <w:r>
        <w:rPr>
          <w:color w:val="6D6D6D"/>
          <w:spacing w:val="-2"/>
        </w:rPr>
        <w:t>:</w:t>
      </w:r>
    </w:p>
    <w:p>
      <w:pPr>
        <w:pStyle w:val="BodyText"/>
        <w:spacing w:line="255" w:lineRule="exact" w:before="82"/>
        <w:ind w:left="228"/>
      </w:pPr>
      <w:r>
        <w:rPr/>
        <w:br w:type="column"/>
      </w:r>
      <w:r>
        <w:rPr>
          <w:color w:val="6D6D6D"/>
          <w:spacing w:val="-4"/>
          <w:w w:val="90"/>
        </w:rPr>
        <w:t>mymzone/25.36.6100.010.14.000.24/912_dt-</w:t>
      </w:r>
      <w:r>
        <w:rPr>
          <w:color w:val="6D6D6D"/>
          <w:spacing w:val="-2"/>
        </w:rPr>
        <w:t>06.11.2024</w:t>
      </w:r>
    </w:p>
    <w:p>
      <w:pPr>
        <w:pStyle w:val="BodyText"/>
        <w:spacing w:line="220" w:lineRule="auto" w:before="8"/>
        <w:ind w:left="231" w:right="968"/>
      </w:pPr>
      <w:r>
        <w:rPr>
          <w:color w:val="6D6D6D"/>
          <w:spacing w:val="-10"/>
        </w:rPr>
        <w:t>Re-Construction</w:t>
      </w:r>
      <w:r>
        <w:rPr>
          <w:color w:val="6D6D6D"/>
          <w:spacing w:val="-18"/>
        </w:rPr>
        <w:t> </w:t>
      </w:r>
      <w:r>
        <w:rPr>
          <w:color w:val="6D6D6D"/>
          <w:spacing w:val="-10"/>
        </w:rPr>
        <w:t>of</w:t>
      </w:r>
      <w:r>
        <w:rPr>
          <w:color w:val="6D6D6D"/>
          <w:spacing w:val="-6"/>
        </w:rPr>
        <w:t> </w:t>
      </w:r>
      <w:r>
        <w:rPr>
          <w:color w:val="6D6D6D"/>
          <w:spacing w:val="-10"/>
        </w:rPr>
        <w:t>Jamalpur</w:t>
      </w:r>
      <w:r>
        <w:rPr>
          <w:color w:val="6D6D6D"/>
          <w:spacing w:val="-6"/>
        </w:rPr>
        <w:t> </w:t>
      </w:r>
      <w:r>
        <w:rPr>
          <w:color w:val="6D6D6D"/>
          <w:spacing w:val="-10"/>
        </w:rPr>
        <w:t>District</w:t>
      </w:r>
      <w:r>
        <w:rPr>
          <w:color w:val="6D6D6D"/>
          <w:spacing w:val="-5"/>
        </w:rPr>
        <w:t> </w:t>
      </w:r>
      <w:r>
        <w:rPr>
          <w:color w:val="6D6D6D"/>
          <w:spacing w:val="-10"/>
        </w:rPr>
        <w:t>Jail.</w:t>
      </w:r>
      <w:r>
        <w:rPr>
          <w:color w:val="6D6D6D"/>
          <w:spacing w:val="-3"/>
        </w:rPr>
        <w:t> </w:t>
      </w:r>
      <w:r>
        <w:rPr>
          <w:color w:val="6D6D6D"/>
          <w:spacing w:val="-10"/>
        </w:rPr>
        <w:t>Sub-Head:-Construction</w:t>
      </w:r>
      <w:r>
        <w:rPr>
          <w:color w:val="6D6D6D"/>
          <w:spacing w:val="-18"/>
        </w:rPr>
        <w:t> </w:t>
      </w:r>
      <w:r>
        <w:rPr>
          <w:color w:val="6D6D6D"/>
          <w:spacing w:val="-10"/>
        </w:rPr>
        <w:t>of </w:t>
      </w:r>
      <w:r>
        <w:rPr>
          <w:color w:val="6D6D6D"/>
          <w:spacing w:val="-12"/>
        </w:rPr>
        <w:t>Administrative</w:t>
      </w:r>
      <w:r>
        <w:rPr>
          <w:color w:val="6D6D6D"/>
        </w:rPr>
        <w:t> </w:t>
      </w:r>
      <w:r>
        <w:rPr>
          <w:color w:val="6D6D6D"/>
          <w:spacing w:val="-12"/>
        </w:rPr>
        <w:t>Building</w:t>
      </w:r>
      <w:r>
        <w:rPr>
          <w:color w:val="6D6D6D"/>
          <w:spacing w:val="-3"/>
        </w:rPr>
        <w:t> </w:t>
      </w:r>
      <w:r>
        <w:rPr>
          <w:color w:val="6D6D6D"/>
          <w:spacing w:val="-12"/>
        </w:rPr>
        <w:t>(kote,</w:t>
      </w:r>
      <w:r>
        <w:rPr>
          <w:color w:val="6D6D6D"/>
          <w:spacing w:val="9"/>
        </w:rPr>
        <w:t> </w:t>
      </w:r>
      <w:r>
        <w:rPr>
          <w:color w:val="6D6D6D"/>
          <w:spacing w:val="-12"/>
        </w:rPr>
        <w:t>Magazine</w:t>
      </w:r>
      <w:r>
        <w:rPr>
          <w:color w:val="6D6D6D"/>
          <w:spacing w:val="-3"/>
        </w:rPr>
        <w:t> </w:t>
      </w:r>
      <w:r>
        <w:rPr>
          <w:color w:val="6D6D6D"/>
          <w:spacing w:val="-12"/>
        </w:rPr>
        <w:t>&amp;</w:t>
      </w:r>
      <w:r>
        <w:rPr>
          <w:color w:val="6D6D6D"/>
          <w:spacing w:val="-2"/>
        </w:rPr>
        <w:t> </w:t>
      </w:r>
      <w:r>
        <w:rPr>
          <w:color w:val="6D6D6D"/>
          <w:spacing w:val="-12"/>
        </w:rPr>
        <w:t>Virtual</w:t>
      </w:r>
      <w:r>
        <w:rPr>
          <w:color w:val="6D6D6D"/>
          <w:spacing w:val="-1"/>
        </w:rPr>
        <w:t> </w:t>
      </w:r>
      <w:r>
        <w:rPr>
          <w:color w:val="6D6D6D"/>
          <w:spacing w:val="-12"/>
        </w:rPr>
        <w:t>Court),</w:t>
      </w:r>
      <w:r>
        <w:rPr>
          <w:color w:val="6D6D6D"/>
          <w:spacing w:val="9"/>
        </w:rPr>
        <w:t> </w:t>
      </w:r>
      <w:r>
        <w:rPr>
          <w:color w:val="6D6D6D"/>
          <w:spacing w:val="-12"/>
        </w:rPr>
        <w:t>Family</w:t>
      </w:r>
      <w:r>
        <w:rPr>
          <w:color w:val="6D6D6D"/>
        </w:rPr>
        <w:t> </w:t>
      </w:r>
      <w:r>
        <w:rPr>
          <w:color w:val="6D6D6D"/>
          <w:spacing w:val="-12"/>
        </w:rPr>
        <w:t>Interview</w:t>
      </w:r>
      <w:r>
        <w:rPr>
          <w:color w:val="6D6D6D"/>
          <w:spacing w:val="-12"/>
        </w:rPr>
        <w:t> </w:t>
      </w:r>
      <w:r>
        <w:rPr>
          <w:color w:val="6D6D6D"/>
          <w:w w:val="90"/>
        </w:rPr>
        <w:t>Block</w:t>
      </w:r>
      <w:r>
        <w:rPr>
          <w:color w:val="6D6D6D"/>
          <w:spacing w:val="-3"/>
          <w:w w:val="90"/>
        </w:rPr>
        <w:t> </w:t>
      </w:r>
      <w:r>
        <w:rPr>
          <w:color w:val="6D6D6D"/>
          <w:w w:val="90"/>
        </w:rPr>
        <w:t>(Male</w:t>
      </w:r>
      <w:r>
        <w:rPr>
          <w:color w:val="6D6D6D"/>
          <w:spacing w:val="-5"/>
          <w:w w:val="90"/>
        </w:rPr>
        <w:t> </w:t>
      </w:r>
      <w:r>
        <w:rPr>
          <w:color w:val="6D6D6D"/>
          <w:w w:val="90"/>
        </w:rPr>
        <w:t>&amp;</w:t>
      </w:r>
      <w:r>
        <w:rPr>
          <w:color w:val="6D6D6D"/>
          <w:spacing w:val="-4"/>
          <w:w w:val="90"/>
        </w:rPr>
        <w:t> </w:t>
      </w:r>
      <w:r>
        <w:rPr>
          <w:color w:val="6D6D6D"/>
          <w:w w:val="90"/>
        </w:rPr>
        <w:t>Female), Visitors Waiting</w:t>
      </w:r>
      <w:r>
        <w:rPr>
          <w:color w:val="6D6D6D"/>
          <w:spacing w:val="-1"/>
          <w:w w:val="90"/>
        </w:rPr>
        <w:t> </w:t>
      </w:r>
      <w:r>
        <w:rPr>
          <w:color w:val="6D6D6D"/>
          <w:w w:val="90"/>
        </w:rPr>
        <w:t>Room, Bachelor Officers Quarter, 01 </w:t>
      </w:r>
      <w:r>
        <w:rPr>
          <w:color w:val="6D6D6D"/>
          <w:spacing w:val="-12"/>
        </w:rPr>
        <w:t>Nos</w:t>
      </w:r>
      <w:r>
        <w:rPr>
          <w:color w:val="6D6D6D"/>
          <w:spacing w:val="-4"/>
        </w:rPr>
        <w:t> </w:t>
      </w:r>
      <w:r>
        <w:rPr>
          <w:color w:val="6D6D6D"/>
          <w:spacing w:val="-12"/>
        </w:rPr>
        <w:t>800</w:t>
      </w:r>
      <w:r>
        <w:rPr>
          <w:color w:val="6D6D6D"/>
          <w:spacing w:val="-1"/>
        </w:rPr>
        <w:t> </w:t>
      </w:r>
      <w:r>
        <w:rPr>
          <w:color w:val="6D6D6D"/>
          <w:spacing w:val="-12"/>
        </w:rPr>
        <w:t>Sft</w:t>
      </w:r>
      <w:r>
        <w:rPr>
          <w:color w:val="6D6D6D"/>
          <w:spacing w:val="6"/>
        </w:rPr>
        <w:t> </w:t>
      </w:r>
      <w:r>
        <w:rPr>
          <w:color w:val="6D6D6D"/>
          <w:spacing w:val="-12"/>
        </w:rPr>
        <w:t>Residential</w:t>
      </w:r>
      <w:r>
        <w:rPr>
          <w:color w:val="6D6D6D"/>
          <w:spacing w:val="-4"/>
        </w:rPr>
        <w:t> </w:t>
      </w:r>
      <w:r>
        <w:rPr>
          <w:color w:val="6D6D6D"/>
          <w:spacing w:val="-12"/>
        </w:rPr>
        <w:t>Building,</w:t>
      </w:r>
      <w:r>
        <w:rPr>
          <w:color w:val="6D6D6D"/>
        </w:rPr>
        <w:t> </w:t>
      </w:r>
      <w:r>
        <w:rPr>
          <w:color w:val="6D6D6D"/>
          <w:spacing w:val="-12"/>
        </w:rPr>
        <w:t>2</w:t>
      </w:r>
      <w:r>
        <w:rPr>
          <w:color w:val="6D6D6D"/>
          <w:spacing w:val="-1"/>
        </w:rPr>
        <w:t> </w:t>
      </w:r>
      <w:r>
        <w:rPr>
          <w:color w:val="6D6D6D"/>
          <w:spacing w:val="-12"/>
        </w:rPr>
        <w:t>Nos</w:t>
      </w:r>
      <w:r>
        <w:rPr>
          <w:color w:val="6D6D6D"/>
          <w:spacing w:val="-4"/>
        </w:rPr>
        <w:t> </w:t>
      </w:r>
      <w:r>
        <w:rPr>
          <w:color w:val="6D6D6D"/>
          <w:spacing w:val="-12"/>
        </w:rPr>
        <w:t>650</w:t>
      </w:r>
      <w:r>
        <w:rPr>
          <w:color w:val="6D6D6D"/>
          <w:spacing w:val="-1"/>
        </w:rPr>
        <w:t> </w:t>
      </w:r>
      <w:r>
        <w:rPr>
          <w:color w:val="6D6D6D"/>
          <w:spacing w:val="-12"/>
        </w:rPr>
        <w:t>Sft</w:t>
      </w:r>
      <w:r>
        <w:rPr>
          <w:color w:val="6D6D6D"/>
          <w:spacing w:val="6"/>
        </w:rPr>
        <w:t> </w:t>
      </w:r>
      <w:r>
        <w:rPr>
          <w:color w:val="6D6D6D"/>
          <w:spacing w:val="-12"/>
        </w:rPr>
        <w:t>Residential</w:t>
      </w:r>
      <w:r>
        <w:rPr>
          <w:color w:val="6D6D6D"/>
          <w:spacing w:val="-4"/>
        </w:rPr>
        <w:t> </w:t>
      </w:r>
      <w:r>
        <w:rPr>
          <w:color w:val="6D6D6D"/>
          <w:spacing w:val="-12"/>
        </w:rPr>
        <w:t>Building,</w:t>
      </w:r>
      <w:r>
        <w:rPr>
          <w:color w:val="6D6D6D"/>
          <w:spacing w:val="6"/>
        </w:rPr>
        <w:t> </w:t>
      </w:r>
      <w:r>
        <w:rPr>
          <w:color w:val="6D6D6D"/>
          <w:spacing w:val="-12"/>
        </w:rPr>
        <w:t>Male </w:t>
      </w:r>
      <w:r>
        <w:rPr>
          <w:color w:val="6D6D6D"/>
          <w:w w:val="90"/>
        </w:rPr>
        <w:t>Wardens</w:t>
      </w:r>
      <w:r>
        <w:rPr>
          <w:color w:val="6D6D6D"/>
          <w:spacing w:val="-6"/>
          <w:w w:val="90"/>
        </w:rPr>
        <w:t> </w:t>
      </w:r>
      <w:r>
        <w:rPr>
          <w:color w:val="6D6D6D"/>
          <w:w w:val="90"/>
        </w:rPr>
        <w:t>Barrack</w:t>
      </w:r>
      <w:r>
        <w:rPr>
          <w:color w:val="6D6D6D"/>
          <w:spacing w:val="-6"/>
          <w:w w:val="90"/>
        </w:rPr>
        <w:t> </w:t>
      </w:r>
      <w:r>
        <w:rPr>
          <w:color w:val="6D6D6D"/>
          <w:w w:val="90"/>
        </w:rPr>
        <w:t>with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MI Unit, Kitchen, Dining</w:t>
      </w:r>
      <w:r>
        <w:rPr>
          <w:color w:val="6D6D6D"/>
          <w:spacing w:val="-7"/>
          <w:w w:val="90"/>
        </w:rPr>
        <w:t> </w:t>
      </w:r>
      <w:r>
        <w:rPr>
          <w:color w:val="6D6D6D"/>
          <w:w w:val="90"/>
        </w:rPr>
        <w:t>&amp;</w:t>
      </w:r>
      <w:r>
        <w:rPr>
          <w:color w:val="6D6D6D"/>
          <w:spacing w:val="-7"/>
          <w:w w:val="90"/>
        </w:rPr>
        <w:t> </w:t>
      </w:r>
      <w:r>
        <w:rPr>
          <w:color w:val="6D6D6D"/>
          <w:w w:val="90"/>
        </w:rPr>
        <w:t>Saloon, Food</w:t>
      </w:r>
      <w:r>
        <w:rPr>
          <w:color w:val="6D6D6D"/>
          <w:spacing w:val="-4"/>
          <w:w w:val="90"/>
        </w:rPr>
        <w:t> </w:t>
      </w:r>
      <w:r>
        <w:rPr>
          <w:color w:val="6D6D6D"/>
          <w:w w:val="90"/>
        </w:rPr>
        <w:t>Godown, Fuel </w:t>
      </w:r>
      <w:r>
        <w:rPr>
          <w:color w:val="6D6D6D"/>
          <w:spacing w:val="-12"/>
        </w:rPr>
        <w:t>Store,</w:t>
      </w:r>
      <w:r>
        <w:rPr>
          <w:color w:val="6D6D6D"/>
          <w:spacing w:val="-4"/>
        </w:rPr>
        <w:t> </w:t>
      </w:r>
      <w:r>
        <w:rPr>
          <w:color w:val="6D6D6D"/>
          <w:spacing w:val="-12"/>
        </w:rPr>
        <w:t>Sub-Station</w:t>
      </w:r>
      <w:r>
        <w:rPr>
          <w:color w:val="6D6D6D"/>
          <w:spacing w:val="-14"/>
        </w:rPr>
        <w:t> </w:t>
      </w:r>
      <w:r>
        <w:rPr>
          <w:color w:val="6D6D6D"/>
          <w:spacing w:val="-12"/>
        </w:rPr>
        <w:t>Building,</w:t>
      </w:r>
      <w:r>
        <w:rPr>
          <w:color w:val="6D6D6D"/>
          <w:spacing w:val="-1"/>
        </w:rPr>
        <w:t> </w:t>
      </w:r>
      <w:r>
        <w:rPr>
          <w:color w:val="6D6D6D"/>
          <w:spacing w:val="-12"/>
        </w:rPr>
        <w:t>Pump</w:t>
      </w:r>
      <w:r>
        <w:rPr>
          <w:color w:val="6D6D6D"/>
          <w:spacing w:val="-4"/>
        </w:rPr>
        <w:t> </w:t>
      </w:r>
      <w:r>
        <w:rPr>
          <w:color w:val="6D6D6D"/>
          <w:spacing w:val="-12"/>
        </w:rPr>
        <w:t>House,</w:t>
      </w:r>
      <w:r>
        <w:rPr>
          <w:color w:val="6D6D6D"/>
        </w:rPr>
        <w:t> </w:t>
      </w:r>
      <w:r>
        <w:rPr>
          <w:color w:val="6D6D6D"/>
          <w:spacing w:val="-12"/>
        </w:rPr>
        <w:t>Guard</w:t>
      </w:r>
      <w:r>
        <w:rPr>
          <w:color w:val="6D6D6D"/>
          <w:spacing w:val="-4"/>
        </w:rPr>
        <w:t> </w:t>
      </w:r>
      <w:r>
        <w:rPr>
          <w:color w:val="6D6D6D"/>
          <w:spacing w:val="-12"/>
        </w:rPr>
        <w:t>Room,</w:t>
      </w:r>
      <w:r>
        <w:rPr>
          <w:color w:val="6D6D6D"/>
        </w:rPr>
        <w:t> </w:t>
      </w:r>
      <w:r>
        <w:rPr>
          <w:color w:val="6D6D6D"/>
          <w:spacing w:val="-12"/>
        </w:rPr>
        <w:t>Canteen,</w:t>
      </w:r>
      <w:r>
        <w:rPr>
          <w:color w:val="6D6D6D"/>
        </w:rPr>
        <w:t> </w:t>
      </w:r>
      <w:r>
        <w:rPr>
          <w:color w:val="6D6D6D"/>
          <w:spacing w:val="-12"/>
        </w:rPr>
        <w:t>Saluting </w:t>
      </w:r>
      <w:r>
        <w:rPr>
          <w:color w:val="6D6D6D"/>
          <w:spacing w:val="-10"/>
        </w:rPr>
        <w:t>Dias,</w:t>
      </w:r>
      <w:r>
        <w:rPr>
          <w:color w:val="6D6D6D"/>
          <w:spacing w:val="-6"/>
        </w:rPr>
        <w:t> </w:t>
      </w:r>
      <w:r>
        <w:rPr>
          <w:color w:val="6D6D6D"/>
          <w:spacing w:val="-10"/>
        </w:rPr>
        <w:t>Parade</w:t>
      </w:r>
      <w:r>
        <w:rPr>
          <w:color w:val="6D6D6D"/>
          <w:spacing w:val="-6"/>
        </w:rPr>
        <w:t> </w:t>
      </w:r>
      <w:r>
        <w:rPr>
          <w:color w:val="6D6D6D"/>
          <w:spacing w:val="-10"/>
        </w:rPr>
        <w:t>Ground/Playing</w:t>
      </w:r>
      <w:r>
        <w:rPr>
          <w:color w:val="6D6D6D"/>
          <w:spacing w:val="-6"/>
        </w:rPr>
        <w:t> </w:t>
      </w:r>
      <w:r>
        <w:rPr>
          <w:color w:val="6D6D6D"/>
          <w:spacing w:val="-10"/>
        </w:rPr>
        <w:t>Field,</w:t>
      </w:r>
      <w:r>
        <w:rPr>
          <w:color w:val="6D6D6D"/>
          <w:spacing w:val="-6"/>
        </w:rPr>
        <w:t> </w:t>
      </w:r>
      <w:r>
        <w:rPr>
          <w:color w:val="6D6D6D"/>
          <w:spacing w:val="-10"/>
        </w:rPr>
        <w:t>Observation</w:t>
      </w:r>
      <w:r>
        <w:rPr>
          <w:color w:val="6D6D6D"/>
          <w:spacing w:val="-14"/>
        </w:rPr>
        <w:t> </w:t>
      </w:r>
      <w:r>
        <w:rPr>
          <w:color w:val="6D6D6D"/>
          <w:spacing w:val="-10"/>
        </w:rPr>
        <w:t>Tower</w:t>
      </w:r>
      <w:r>
        <w:rPr>
          <w:color w:val="6D6D6D"/>
          <w:spacing w:val="-6"/>
        </w:rPr>
        <w:t> </w:t>
      </w:r>
      <w:r>
        <w:rPr>
          <w:color w:val="6D6D6D"/>
          <w:spacing w:val="-10"/>
        </w:rPr>
        <w:t>(04</w:t>
      </w:r>
      <w:r>
        <w:rPr>
          <w:color w:val="6D6D6D"/>
          <w:spacing w:val="-6"/>
        </w:rPr>
        <w:t> </w:t>
      </w:r>
      <w:r>
        <w:rPr>
          <w:color w:val="6D6D6D"/>
          <w:spacing w:val="-10"/>
        </w:rPr>
        <w:t>Nos),</w:t>
      </w:r>
      <w:r>
        <w:rPr>
          <w:color w:val="6D6D6D"/>
          <w:spacing w:val="-6"/>
        </w:rPr>
        <w:t> </w:t>
      </w:r>
      <w:r>
        <w:rPr>
          <w:color w:val="6D6D6D"/>
          <w:spacing w:val="-10"/>
        </w:rPr>
        <w:t>Garage, </w:t>
      </w:r>
      <w:r>
        <w:rPr>
          <w:color w:val="6D6D6D"/>
          <w:w w:val="90"/>
        </w:rPr>
        <w:t>Main</w:t>
      </w:r>
      <w:r>
        <w:rPr>
          <w:color w:val="6D6D6D"/>
          <w:spacing w:val="-6"/>
          <w:w w:val="90"/>
        </w:rPr>
        <w:t> </w:t>
      </w:r>
      <w:r>
        <w:rPr>
          <w:color w:val="6D6D6D"/>
          <w:w w:val="90"/>
        </w:rPr>
        <w:t>Gate With</w:t>
      </w:r>
      <w:r>
        <w:rPr>
          <w:color w:val="6D6D6D"/>
          <w:spacing w:val="-6"/>
          <w:w w:val="90"/>
        </w:rPr>
        <w:t> </w:t>
      </w:r>
      <w:r>
        <w:rPr>
          <w:color w:val="6D6D6D"/>
          <w:w w:val="90"/>
        </w:rPr>
        <w:t>Sentry Box, Open</w:t>
      </w:r>
      <w:r>
        <w:rPr>
          <w:color w:val="6D6D6D"/>
          <w:spacing w:val="-6"/>
          <w:w w:val="90"/>
        </w:rPr>
        <w:t> </w:t>
      </w:r>
      <w:r>
        <w:rPr>
          <w:color w:val="6D6D6D"/>
          <w:w w:val="90"/>
        </w:rPr>
        <w:t>Space for Recreation, Pond, Multipurpose </w:t>
      </w:r>
      <w:r>
        <w:rPr>
          <w:color w:val="6D6D6D"/>
          <w:spacing w:val="-2"/>
          <w:w w:val="90"/>
        </w:rPr>
        <w:t>Building,</w:t>
      </w:r>
      <w:r>
        <w:rPr>
          <w:color w:val="6D6D6D"/>
          <w:spacing w:val="-8"/>
          <w:w w:val="90"/>
        </w:rPr>
        <w:t> </w:t>
      </w:r>
      <w:r>
        <w:rPr>
          <w:color w:val="6D6D6D"/>
          <w:spacing w:val="-2"/>
          <w:w w:val="90"/>
        </w:rPr>
        <w:t>Telephone</w:t>
      </w:r>
      <w:r>
        <w:rPr>
          <w:color w:val="6D6D6D"/>
          <w:spacing w:val="-8"/>
          <w:w w:val="90"/>
        </w:rPr>
        <w:t> </w:t>
      </w:r>
      <w:r>
        <w:rPr>
          <w:color w:val="6D6D6D"/>
          <w:spacing w:val="-2"/>
          <w:w w:val="90"/>
        </w:rPr>
        <w:t>Booth</w:t>
      </w:r>
      <w:r>
        <w:rPr>
          <w:color w:val="6D6D6D"/>
          <w:spacing w:val="-18"/>
          <w:w w:val="90"/>
        </w:rPr>
        <w:t> </w:t>
      </w:r>
      <w:r>
        <w:rPr>
          <w:color w:val="6D6D6D"/>
          <w:spacing w:val="-2"/>
          <w:w w:val="90"/>
        </w:rPr>
        <w:t>Arrangement,</w:t>
      </w:r>
      <w:r>
        <w:rPr>
          <w:color w:val="6D6D6D"/>
          <w:spacing w:val="-7"/>
          <w:w w:val="90"/>
        </w:rPr>
        <w:t> </w:t>
      </w:r>
      <w:r>
        <w:rPr>
          <w:color w:val="6D6D6D"/>
          <w:spacing w:val="-2"/>
          <w:w w:val="90"/>
        </w:rPr>
        <w:t>Main</w:t>
      </w:r>
      <w:r>
        <w:rPr>
          <w:color w:val="6D6D6D"/>
          <w:spacing w:val="-7"/>
          <w:w w:val="90"/>
        </w:rPr>
        <w:t> </w:t>
      </w:r>
      <w:r>
        <w:rPr>
          <w:color w:val="6D6D6D"/>
          <w:spacing w:val="-2"/>
          <w:w w:val="90"/>
        </w:rPr>
        <w:t>Gate</w:t>
      </w:r>
      <w:r>
        <w:rPr>
          <w:color w:val="6D6D6D"/>
          <w:spacing w:val="-6"/>
          <w:w w:val="90"/>
        </w:rPr>
        <w:t> </w:t>
      </w:r>
      <w:r>
        <w:rPr>
          <w:color w:val="6D6D6D"/>
          <w:spacing w:val="-2"/>
          <w:w w:val="90"/>
        </w:rPr>
        <w:t>With</w:t>
      </w:r>
      <w:r>
        <w:rPr>
          <w:color w:val="6D6D6D"/>
          <w:spacing w:val="-12"/>
          <w:w w:val="90"/>
        </w:rPr>
        <w:t> </w:t>
      </w:r>
      <w:r>
        <w:rPr>
          <w:color w:val="6D6D6D"/>
          <w:spacing w:val="-2"/>
          <w:w w:val="90"/>
        </w:rPr>
        <w:t>other</w:t>
      </w:r>
      <w:r>
        <w:rPr>
          <w:color w:val="6D6D6D"/>
          <w:spacing w:val="-7"/>
        </w:rPr>
        <w:t> </w:t>
      </w:r>
      <w:r>
        <w:rPr>
          <w:color w:val="6D6D6D"/>
          <w:spacing w:val="-2"/>
          <w:w w:val="90"/>
        </w:rPr>
        <w:t>Boundary</w:t>
      </w:r>
      <w:r>
        <w:rPr>
          <w:color w:val="6D6D6D"/>
          <w:spacing w:val="-5"/>
          <w:w w:val="90"/>
        </w:rPr>
        <w:t> </w:t>
      </w:r>
      <w:r>
        <w:rPr>
          <w:color w:val="6D6D6D"/>
          <w:spacing w:val="-2"/>
          <w:w w:val="90"/>
        </w:rPr>
        <w:t>Gate, </w:t>
      </w:r>
      <w:r>
        <w:rPr>
          <w:color w:val="6D6D6D"/>
          <w:w w:val="90"/>
        </w:rPr>
        <w:t>Boundary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Wall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(5'-0"</w:t>
      </w:r>
      <w:r>
        <w:rPr>
          <w:color w:val="6D6D6D"/>
          <w:spacing w:val="-9"/>
          <w:w w:val="90"/>
        </w:rPr>
        <w:t> </w:t>
      </w:r>
      <w:r>
        <w:rPr>
          <w:color w:val="6D6D6D"/>
          <w:w w:val="90"/>
        </w:rPr>
        <w:t>Solid),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Boundary</w:t>
      </w:r>
      <w:r>
        <w:rPr>
          <w:color w:val="6D6D6D"/>
          <w:spacing w:val="-9"/>
          <w:w w:val="90"/>
        </w:rPr>
        <w:t> </w:t>
      </w:r>
      <w:r>
        <w:rPr>
          <w:color w:val="6D6D6D"/>
          <w:w w:val="90"/>
        </w:rPr>
        <w:t>Wall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(2'-6"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Solid</w:t>
      </w:r>
      <w:r>
        <w:rPr>
          <w:color w:val="6D6D6D"/>
          <w:spacing w:val="-9"/>
          <w:w w:val="90"/>
        </w:rPr>
        <w:t> </w:t>
      </w:r>
      <w:r>
        <w:rPr>
          <w:color w:val="6D6D6D"/>
          <w:w w:val="90"/>
        </w:rPr>
        <w:t>&amp;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2'-6"</w:t>
      </w:r>
      <w:r>
        <w:rPr>
          <w:color w:val="6D6D6D"/>
          <w:spacing w:val="-9"/>
          <w:w w:val="90"/>
        </w:rPr>
        <w:t> </w:t>
      </w:r>
      <w:r>
        <w:rPr>
          <w:color w:val="6D6D6D"/>
          <w:w w:val="90"/>
        </w:rPr>
        <w:t>Grill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Adjacent</w:t>
      </w:r>
      <w:r>
        <w:rPr>
          <w:color w:val="6D6D6D"/>
          <w:spacing w:val="-7"/>
          <w:w w:val="90"/>
        </w:rPr>
        <w:t> </w:t>
      </w:r>
      <w:r>
        <w:rPr>
          <w:color w:val="6D6D6D"/>
          <w:w w:val="90"/>
        </w:rPr>
        <w:t>to Road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Side), Master Drain, RCC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Approach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Road, Internal</w:t>
      </w:r>
      <w:r>
        <w:rPr>
          <w:color w:val="6D6D6D"/>
          <w:spacing w:val="-7"/>
          <w:w w:val="90"/>
        </w:rPr>
        <w:t> </w:t>
      </w:r>
      <w:r>
        <w:rPr>
          <w:color w:val="6D6D6D"/>
          <w:w w:val="90"/>
        </w:rPr>
        <w:t>Road</w:t>
      </w:r>
      <w:r>
        <w:rPr>
          <w:color w:val="6D6D6D"/>
          <w:spacing w:val="-9"/>
          <w:w w:val="90"/>
        </w:rPr>
        <w:t> </w:t>
      </w:r>
      <w:r>
        <w:rPr>
          <w:color w:val="6D6D6D"/>
          <w:w w:val="90"/>
        </w:rPr>
        <w:t>(RCC), Waste </w:t>
      </w:r>
      <w:r>
        <w:rPr>
          <w:color w:val="6D6D6D"/>
          <w:spacing w:val="-12"/>
        </w:rPr>
        <w:t>Disposal</w:t>
      </w:r>
      <w:r>
        <w:rPr>
          <w:color w:val="6D6D6D"/>
        </w:rPr>
        <w:t> </w:t>
      </w:r>
      <w:r>
        <w:rPr>
          <w:color w:val="6D6D6D"/>
          <w:spacing w:val="-12"/>
        </w:rPr>
        <w:t>Pond,</w:t>
      </w:r>
      <w:r>
        <w:rPr>
          <w:color w:val="6D6D6D"/>
        </w:rPr>
        <w:t> </w:t>
      </w:r>
      <w:r>
        <w:rPr>
          <w:color w:val="6D6D6D"/>
          <w:spacing w:val="-12"/>
        </w:rPr>
        <w:t>including</w:t>
      </w:r>
      <w:r>
        <w:rPr>
          <w:color w:val="6D6D6D"/>
        </w:rPr>
        <w:t> </w:t>
      </w:r>
      <w:r>
        <w:rPr>
          <w:color w:val="6D6D6D"/>
          <w:spacing w:val="-12"/>
        </w:rPr>
        <w:t>Civil,</w:t>
      </w:r>
      <w:r>
        <w:rPr>
          <w:color w:val="6D6D6D"/>
          <w:spacing w:val="13"/>
        </w:rPr>
        <w:t> </w:t>
      </w:r>
      <w:r>
        <w:rPr>
          <w:color w:val="6D6D6D"/>
          <w:spacing w:val="-12"/>
        </w:rPr>
        <w:t>Sanitary</w:t>
      </w:r>
      <w:r>
        <w:rPr>
          <w:color w:val="6D6D6D"/>
        </w:rPr>
        <w:t> </w:t>
      </w:r>
      <w:r>
        <w:rPr>
          <w:color w:val="6D6D6D"/>
          <w:spacing w:val="-12"/>
        </w:rPr>
        <w:t>&amp;</w:t>
      </w:r>
      <w:r>
        <w:rPr>
          <w:color w:val="6D6D6D"/>
        </w:rPr>
        <w:t> </w:t>
      </w:r>
      <w:r>
        <w:rPr>
          <w:color w:val="6D6D6D"/>
          <w:spacing w:val="-12"/>
        </w:rPr>
        <w:t>Internal</w:t>
      </w:r>
      <w:r>
        <w:rPr>
          <w:color w:val="6D6D6D"/>
        </w:rPr>
        <w:t> </w:t>
      </w:r>
      <w:r>
        <w:rPr>
          <w:color w:val="6D6D6D"/>
          <w:spacing w:val="-12"/>
        </w:rPr>
        <w:t>Electrification Works.</w:t>
      </w:r>
    </w:p>
    <w:p>
      <w:pPr>
        <w:pStyle w:val="BodyText"/>
        <w:spacing w:line="263" w:lineRule="exact"/>
        <w:ind w:left="231"/>
      </w:pPr>
      <w:r>
        <w:rPr>
          <w:color w:val="6D6D6D"/>
          <w:spacing w:val="-2"/>
          <w:w w:val="90"/>
        </w:rPr>
        <w:t>FY_2024-</w:t>
      </w:r>
      <w:r>
        <w:rPr>
          <w:color w:val="6D6D6D"/>
          <w:spacing w:val="-5"/>
        </w:rPr>
        <w:t>25</w:t>
      </w:r>
    </w:p>
    <w:p>
      <w:pPr>
        <w:pStyle w:val="BodyText"/>
        <w:spacing w:after="0" w:line="263" w:lineRule="exact"/>
        <w:sectPr>
          <w:type w:val="continuous"/>
          <w:pgSz w:w="11900" w:h="16840"/>
          <w:pgMar w:top="760" w:bottom="280" w:left="566" w:right="566"/>
          <w:cols w:num="2" w:equalWidth="0">
            <w:col w:w="1918" w:space="495"/>
            <w:col w:w="8355"/>
          </w:cols>
        </w:sectPr>
      </w:pPr>
    </w:p>
    <w:p>
      <w:pPr>
        <w:pStyle w:val="BodyText"/>
        <w:tabs>
          <w:tab w:pos="2643" w:val="left" w:leader="none"/>
        </w:tabs>
        <w:spacing w:line="220" w:lineRule="auto" w:before="90"/>
        <w:ind w:left="2640" w:right="1114" w:hanging="2413"/>
      </w:pPr>
      <w:r>
        <w:rPr>
          <w:rFonts w:ascii="Arial"/>
          <w:b/>
          <w:color w:val="6D6D6D"/>
          <w:sz w:val="24"/>
        </w:rPr>
        <w:t>Category</w:t>
      </w:r>
      <w:r>
        <w:rPr>
          <w:rFonts w:ascii="Arial"/>
          <w:b/>
          <w:color w:val="6D6D6D"/>
          <w:spacing w:val="-6"/>
          <w:sz w:val="24"/>
        </w:rPr>
        <w:t> </w:t>
      </w:r>
      <w:r>
        <w:rPr>
          <w:rFonts w:ascii="Arial"/>
          <w:b/>
          <w:color w:val="6D6D6D"/>
          <w:sz w:val="24"/>
        </w:rPr>
        <w:t>:</w:t>
        <w:tab/>
        <w:tab/>
      </w:r>
      <w:r>
        <w:rPr>
          <w:color w:val="6D6D6D"/>
          <w:spacing w:val="-2"/>
          <w:w w:val="90"/>
        </w:rPr>
        <w:t>Electrical machinery, apparatus, equipment and consumables; Construction </w:t>
      </w:r>
      <w:r>
        <w:rPr>
          <w:color w:val="6D6D6D"/>
          <w:spacing w:val="-10"/>
        </w:rPr>
        <w:t>work;Electric</w:t>
      </w:r>
      <w:r>
        <w:rPr>
          <w:color w:val="6D6D6D"/>
        </w:rPr>
        <w:t> </w:t>
      </w:r>
      <w:r>
        <w:rPr>
          <w:color w:val="6D6D6D"/>
          <w:spacing w:val="-10"/>
        </w:rPr>
        <w:t>motors,</w:t>
      </w:r>
      <w:r>
        <w:rPr>
          <w:color w:val="6D6D6D"/>
        </w:rPr>
        <w:t> </w:t>
      </w:r>
      <w:r>
        <w:rPr>
          <w:color w:val="6D6D6D"/>
          <w:spacing w:val="-10"/>
        </w:rPr>
        <w:t>generators</w:t>
      </w:r>
      <w:r>
        <w:rPr>
          <w:color w:val="6D6D6D"/>
        </w:rPr>
        <w:t> </w:t>
      </w:r>
      <w:r>
        <w:rPr>
          <w:color w:val="6D6D6D"/>
          <w:spacing w:val="-10"/>
        </w:rPr>
        <w:t>and</w:t>
      </w:r>
      <w:r>
        <w:rPr>
          <w:color w:val="6D6D6D"/>
        </w:rPr>
        <w:t> </w:t>
      </w:r>
      <w:r>
        <w:rPr>
          <w:color w:val="6D6D6D"/>
          <w:spacing w:val="-10"/>
        </w:rPr>
        <w:t>transformers;Electric </w:t>
      </w:r>
      <w:r>
        <w:rPr>
          <w:color w:val="6D6D6D"/>
          <w:spacing w:val="-2"/>
          <w:w w:val="90"/>
        </w:rPr>
        <w:t>motors;Generators;Alternators;Cooling towers;Ballasts for discharge lamps or </w:t>
      </w:r>
      <w:r>
        <w:rPr>
          <w:color w:val="6D6D6D"/>
          <w:spacing w:val="-8"/>
        </w:rPr>
        <w:t>tubes;Parts of electric motors, generators and </w:t>
      </w:r>
      <w:r>
        <w:rPr>
          <w:color w:val="6D6D6D"/>
          <w:w w:val="90"/>
        </w:rPr>
        <w:t>transformers;Transformers;Electricity distribution</w:t>
      </w:r>
      <w:r>
        <w:rPr>
          <w:color w:val="6D6D6D"/>
          <w:spacing w:val="-5"/>
          <w:w w:val="90"/>
        </w:rPr>
        <w:t> </w:t>
      </w:r>
      <w:r>
        <w:rPr>
          <w:color w:val="6D6D6D"/>
          <w:w w:val="90"/>
        </w:rPr>
        <w:t>and control apparatus;Electrical</w:t>
      </w:r>
      <w:r>
        <w:rPr>
          <w:color w:val="6D6D6D"/>
          <w:spacing w:val="-1"/>
          <w:w w:val="90"/>
        </w:rPr>
        <w:t> </w:t>
      </w:r>
      <w:r>
        <w:rPr>
          <w:color w:val="6D6D6D"/>
          <w:w w:val="90"/>
        </w:rPr>
        <w:t>apparatus for switching or protecting electrical circuits;Electrical</w:t>
      </w:r>
      <w:r>
        <w:rPr>
          <w:color w:val="6D6D6D"/>
          <w:spacing w:val="-9"/>
          <w:w w:val="90"/>
        </w:rPr>
        <w:t> </w:t>
      </w:r>
      <w:r>
        <w:rPr>
          <w:color w:val="6D6D6D"/>
          <w:w w:val="90"/>
        </w:rPr>
        <w:t>circuit components;Parts</w:t>
      </w:r>
      <w:r>
        <w:rPr>
          <w:color w:val="6D6D6D"/>
          <w:spacing w:val="-4"/>
          <w:w w:val="90"/>
        </w:rPr>
        <w:t> </w:t>
      </w:r>
      <w:r>
        <w:rPr>
          <w:color w:val="6D6D6D"/>
          <w:w w:val="90"/>
        </w:rPr>
        <w:t>of electricity</w:t>
      </w:r>
      <w:r>
        <w:rPr>
          <w:color w:val="6D6D6D"/>
          <w:spacing w:val="-4"/>
          <w:w w:val="90"/>
        </w:rPr>
        <w:t> </w:t>
      </w:r>
      <w:r>
        <w:rPr>
          <w:color w:val="6D6D6D"/>
          <w:w w:val="90"/>
        </w:rPr>
        <w:t>distribution</w:t>
      </w:r>
      <w:r>
        <w:rPr>
          <w:color w:val="6D6D6D"/>
          <w:spacing w:val="-12"/>
          <w:w w:val="90"/>
        </w:rPr>
        <w:t> </w:t>
      </w:r>
      <w:r>
        <w:rPr>
          <w:color w:val="6D6D6D"/>
          <w:w w:val="90"/>
        </w:rPr>
        <w:t>or control apparatus;Insulated</w:t>
      </w:r>
      <w:r>
        <w:rPr>
          <w:color w:val="6D6D6D"/>
          <w:spacing w:val="-4"/>
          <w:w w:val="90"/>
        </w:rPr>
        <w:t> </w:t>
      </w:r>
      <w:r>
        <w:rPr>
          <w:color w:val="6D6D6D"/>
          <w:w w:val="90"/>
        </w:rPr>
        <w:t>wire</w:t>
      </w:r>
      <w:r>
        <w:rPr>
          <w:color w:val="6D6D6D"/>
          <w:spacing w:val="-3"/>
          <w:w w:val="90"/>
        </w:rPr>
        <w:t> </w:t>
      </w:r>
      <w:r>
        <w:rPr>
          <w:color w:val="6D6D6D"/>
          <w:w w:val="90"/>
        </w:rPr>
        <w:t>and</w:t>
      </w:r>
      <w:r>
        <w:rPr>
          <w:color w:val="6D6D6D"/>
          <w:spacing w:val="-3"/>
          <w:w w:val="90"/>
        </w:rPr>
        <w:t> </w:t>
      </w:r>
      <w:r>
        <w:rPr>
          <w:color w:val="6D6D6D"/>
          <w:w w:val="90"/>
        </w:rPr>
        <w:t>cable;Mains;Power distribution</w:t>
      </w:r>
      <w:r>
        <w:rPr>
          <w:color w:val="6D6D6D"/>
          <w:spacing w:val="-12"/>
          <w:w w:val="90"/>
        </w:rPr>
        <w:t> </w:t>
      </w:r>
      <w:r>
        <w:rPr>
          <w:color w:val="6D6D6D"/>
          <w:w w:val="90"/>
        </w:rPr>
        <w:t>cables;Coaxial cable;Insulated</w:t>
      </w:r>
      <w:r>
        <w:rPr>
          <w:color w:val="6D6D6D"/>
          <w:spacing w:val="-2"/>
          <w:w w:val="90"/>
        </w:rPr>
        <w:t> </w:t>
      </w:r>
      <w:r>
        <w:rPr>
          <w:color w:val="6D6D6D"/>
          <w:w w:val="90"/>
        </w:rPr>
        <w:t>cable</w:t>
      </w:r>
      <w:r>
        <w:rPr>
          <w:color w:val="6D6D6D"/>
          <w:spacing w:val="-2"/>
          <w:w w:val="90"/>
        </w:rPr>
        <w:t> </w:t>
      </w:r>
      <w:r>
        <w:rPr>
          <w:color w:val="6D6D6D"/>
          <w:w w:val="90"/>
        </w:rPr>
        <w:t>accessories;Electric conductors for data</w:t>
      </w:r>
      <w:r>
        <w:rPr>
          <w:color w:val="6D6D6D"/>
          <w:spacing w:val="-2"/>
          <w:w w:val="90"/>
        </w:rPr>
        <w:t> </w:t>
      </w:r>
      <w:r>
        <w:rPr>
          <w:color w:val="6D6D6D"/>
          <w:w w:val="90"/>
        </w:rPr>
        <w:t>and</w:t>
      </w:r>
      <w:r>
        <w:rPr>
          <w:color w:val="6D6D6D"/>
          <w:spacing w:val="-2"/>
          <w:w w:val="90"/>
        </w:rPr>
        <w:t> </w:t>
      </w:r>
      <w:r>
        <w:rPr>
          <w:color w:val="6D6D6D"/>
          <w:w w:val="90"/>
        </w:rPr>
        <w:t>control purposes;Accumulators, primary cells and</w:t>
      </w:r>
      <w:r>
        <w:rPr>
          <w:color w:val="6D6D6D"/>
          <w:spacing w:val="-2"/>
          <w:w w:val="90"/>
        </w:rPr>
        <w:t> </w:t>
      </w:r>
      <w:r>
        <w:rPr>
          <w:color w:val="6D6D6D"/>
          <w:w w:val="90"/>
        </w:rPr>
        <w:t>primary batteries;Primary cells;Primary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batteries;Electric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accumulators;Lighting</w:t>
      </w:r>
      <w:r>
        <w:rPr>
          <w:color w:val="6D6D6D"/>
          <w:spacing w:val="-9"/>
          <w:w w:val="90"/>
        </w:rPr>
        <w:t> </w:t>
      </w:r>
      <w:r>
        <w:rPr>
          <w:color w:val="6D6D6D"/>
          <w:w w:val="90"/>
        </w:rPr>
        <w:t>equipment</w:t>
      </w:r>
      <w:r>
        <w:rPr>
          <w:color w:val="6D6D6D"/>
          <w:spacing w:val="-7"/>
          <w:w w:val="90"/>
        </w:rPr>
        <w:t> </w:t>
      </w:r>
      <w:r>
        <w:rPr>
          <w:color w:val="6D6D6D"/>
          <w:w w:val="90"/>
        </w:rPr>
        <w:t>and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electric lamps;Electric</w:t>
      </w:r>
      <w:r>
        <w:rPr>
          <w:color w:val="6D6D6D"/>
          <w:spacing w:val="-3"/>
          <w:w w:val="90"/>
        </w:rPr>
        <w:t> </w:t>
      </w:r>
      <w:r>
        <w:rPr>
          <w:color w:val="6D6D6D"/>
          <w:w w:val="90"/>
        </w:rPr>
        <w:t>filament lamps;Lamps</w:t>
      </w:r>
      <w:r>
        <w:rPr>
          <w:color w:val="6D6D6D"/>
          <w:spacing w:val="-3"/>
          <w:w w:val="90"/>
        </w:rPr>
        <w:t> </w:t>
      </w:r>
      <w:r>
        <w:rPr>
          <w:color w:val="6D6D6D"/>
          <w:w w:val="90"/>
        </w:rPr>
        <w:t>and</w:t>
      </w:r>
      <w:r>
        <w:rPr>
          <w:color w:val="6D6D6D"/>
          <w:spacing w:val="-5"/>
          <w:w w:val="90"/>
        </w:rPr>
        <w:t> </w:t>
      </w:r>
      <w:r>
        <w:rPr>
          <w:color w:val="6D6D6D"/>
          <w:w w:val="90"/>
        </w:rPr>
        <w:t>light fittings;Parts</w:t>
      </w:r>
      <w:r>
        <w:rPr>
          <w:color w:val="6D6D6D"/>
          <w:spacing w:val="-3"/>
          <w:w w:val="90"/>
        </w:rPr>
        <w:t> </w:t>
      </w:r>
      <w:r>
        <w:rPr>
          <w:color w:val="6D6D6D"/>
          <w:w w:val="90"/>
        </w:rPr>
        <w:t>of lamps</w:t>
      </w:r>
      <w:r>
        <w:rPr>
          <w:color w:val="6D6D6D"/>
          <w:spacing w:val="-3"/>
          <w:w w:val="90"/>
        </w:rPr>
        <w:t> </w:t>
      </w:r>
      <w:r>
        <w:rPr>
          <w:color w:val="6D6D6D"/>
          <w:w w:val="90"/>
        </w:rPr>
        <w:t>and </w:t>
      </w:r>
      <w:r>
        <w:rPr>
          <w:color w:val="6D6D6D"/>
          <w:spacing w:val="-4"/>
          <w:w w:val="90"/>
        </w:rPr>
        <w:t>lighting equipment;Electrical equipment</w:t>
      </w:r>
      <w:r>
        <w:rPr>
          <w:color w:val="6D6D6D"/>
        </w:rPr>
        <w:t> </w:t>
      </w:r>
      <w:r>
        <w:rPr>
          <w:color w:val="6D6D6D"/>
          <w:spacing w:val="-4"/>
          <w:w w:val="90"/>
        </w:rPr>
        <w:t>and apparatus;Electrical equipment</w:t>
      </w:r>
      <w:r>
        <w:rPr>
          <w:color w:val="6D6D6D"/>
        </w:rPr>
        <w:t> </w:t>
      </w:r>
      <w:r>
        <w:rPr>
          <w:color w:val="6D6D6D"/>
          <w:spacing w:val="-4"/>
          <w:w w:val="90"/>
        </w:rPr>
        <w:t>for </w:t>
      </w:r>
      <w:r>
        <w:rPr>
          <w:color w:val="6D6D6D"/>
          <w:spacing w:val="-2"/>
          <w:w w:val="90"/>
        </w:rPr>
        <w:t>engines and vehicles;Sound or visual</w:t>
      </w:r>
      <w:r>
        <w:rPr>
          <w:color w:val="6D6D6D"/>
          <w:spacing w:val="-3"/>
          <w:w w:val="90"/>
        </w:rPr>
        <w:t> </w:t>
      </w:r>
      <w:r>
        <w:rPr>
          <w:color w:val="6D6D6D"/>
          <w:spacing w:val="-2"/>
          <w:w w:val="90"/>
        </w:rPr>
        <w:t>signalling apparatus;Magnets;Machines </w:t>
      </w:r>
      <w:r>
        <w:rPr>
          <w:color w:val="6D6D6D"/>
          <w:w w:val="90"/>
        </w:rPr>
        <w:t>and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apparatus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with</w:t>
      </w:r>
      <w:r>
        <w:rPr>
          <w:color w:val="6D6D6D"/>
          <w:spacing w:val="-11"/>
          <w:w w:val="90"/>
        </w:rPr>
        <w:t> </w:t>
      </w:r>
      <w:r>
        <w:rPr>
          <w:color w:val="6D6D6D"/>
          <w:w w:val="90"/>
        </w:rPr>
        <w:t>individual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functions;Insulating</w:t>
      </w:r>
      <w:r>
        <w:rPr>
          <w:color w:val="6D6D6D"/>
          <w:spacing w:val="-9"/>
          <w:w w:val="90"/>
        </w:rPr>
        <w:t> </w:t>
      </w:r>
      <w:r>
        <w:rPr>
          <w:color w:val="6D6D6D"/>
          <w:w w:val="90"/>
        </w:rPr>
        <w:t>fittings;Carbon electrodes;Electrical</w:t>
      </w:r>
      <w:r>
        <w:rPr>
          <w:color w:val="6D6D6D"/>
          <w:spacing w:val="-5"/>
          <w:w w:val="90"/>
        </w:rPr>
        <w:t> </w:t>
      </w:r>
      <w:r>
        <w:rPr>
          <w:color w:val="6D6D6D"/>
          <w:w w:val="90"/>
        </w:rPr>
        <w:t>parts</w:t>
      </w:r>
      <w:r>
        <w:rPr>
          <w:color w:val="6D6D6D"/>
          <w:spacing w:val="-3"/>
          <w:w w:val="90"/>
        </w:rPr>
        <w:t> </w:t>
      </w:r>
      <w:r>
        <w:rPr>
          <w:color w:val="6D6D6D"/>
          <w:w w:val="90"/>
        </w:rPr>
        <w:t>of machinery</w:t>
      </w:r>
      <w:r>
        <w:rPr>
          <w:color w:val="6D6D6D"/>
          <w:spacing w:val="-3"/>
          <w:w w:val="90"/>
        </w:rPr>
        <w:t> </w:t>
      </w:r>
      <w:r>
        <w:rPr>
          <w:color w:val="6D6D6D"/>
          <w:w w:val="90"/>
        </w:rPr>
        <w:t>or apparatus;Electrical</w:t>
      </w:r>
      <w:r>
        <w:rPr>
          <w:color w:val="6D6D6D"/>
          <w:spacing w:val="-5"/>
          <w:w w:val="90"/>
        </w:rPr>
        <w:t> </w:t>
      </w:r>
      <w:r>
        <w:rPr>
          <w:color w:val="6D6D6D"/>
          <w:w w:val="90"/>
        </w:rPr>
        <w:t>supplies</w:t>
      </w:r>
      <w:r>
        <w:rPr>
          <w:color w:val="6D6D6D"/>
          <w:spacing w:val="-3"/>
          <w:w w:val="90"/>
        </w:rPr>
        <w:t> </w:t>
      </w:r>
      <w:r>
        <w:rPr>
          <w:color w:val="6D6D6D"/>
          <w:w w:val="90"/>
        </w:rPr>
        <w:t>and accessories;Electronic,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electromechanical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and</w:t>
      </w:r>
      <w:r>
        <w:rPr>
          <w:color w:val="6D6D6D"/>
          <w:spacing w:val="-9"/>
          <w:w w:val="90"/>
        </w:rPr>
        <w:t> </w:t>
      </w:r>
      <w:r>
        <w:rPr>
          <w:color w:val="6D6D6D"/>
          <w:w w:val="90"/>
        </w:rPr>
        <w:t>electrotechnical </w:t>
      </w:r>
      <w:r>
        <w:rPr>
          <w:color w:val="6D6D6D"/>
          <w:spacing w:val="-2"/>
          <w:w w:val="90"/>
        </w:rPr>
        <w:t>supplies;Electronic equipment;Electromechanical equipment;Electrotechnical </w:t>
      </w:r>
      <w:r>
        <w:rPr>
          <w:color w:val="6D6D6D"/>
          <w:w w:val="90"/>
        </w:rPr>
        <w:t>equipment;Site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preparation</w:t>
      </w:r>
      <w:r>
        <w:rPr>
          <w:color w:val="6D6D6D"/>
          <w:spacing w:val="-12"/>
          <w:w w:val="90"/>
        </w:rPr>
        <w:t> </w:t>
      </w:r>
      <w:r>
        <w:rPr>
          <w:color w:val="6D6D6D"/>
          <w:w w:val="90"/>
        </w:rPr>
        <w:t>work;Building</w:t>
      </w:r>
      <w:r>
        <w:rPr>
          <w:color w:val="6D6D6D"/>
          <w:spacing w:val="-8"/>
          <w:w w:val="90"/>
        </w:rPr>
        <w:t> </w:t>
      </w:r>
      <w:r>
        <w:rPr>
          <w:color w:val="6D6D6D"/>
          <w:w w:val="90"/>
        </w:rPr>
        <w:t>demolition</w:t>
      </w:r>
      <w:r>
        <w:rPr>
          <w:color w:val="6D6D6D"/>
          <w:spacing w:val="-12"/>
          <w:w w:val="90"/>
        </w:rPr>
        <w:t> </w:t>
      </w:r>
      <w:r>
        <w:rPr>
          <w:color w:val="6D6D6D"/>
          <w:w w:val="90"/>
        </w:rPr>
        <w:t>and</w:t>
      </w:r>
      <w:r>
        <w:rPr>
          <w:color w:val="6D6D6D"/>
          <w:spacing w:val="-6"/>
          <w:w w:val="90"/>
        </w:rPr>
        <w:t> </w:t>
      </w:r>
      <w:r>
        <w:rPr>
          <w:color w:val="6D6D6D"/>
          <w:w w:val="90"/>
        </w:rPr>
        <w:t>wrecking</w:t>
      </w:r>
      <w:r>
        <w:rPr>
          <w:color w:val="6D6D6D"/>
          <w:spacing w:val="-6"/>
          <w:w w:val="90"/>
        </w:rPr>
        <w:t> </w:t>
      </w:r>
      <w:r>
        <w:rPr>
          <w:color w:val="6D6D6D"/>
          <w:w w:val="90"/>
        </w:rPr>
        <w:t>work</w:t>
      </w:r>
      <w:r>
        <w:rPr>
          <w:color w:val="6D6D6D"/>
          <w:spacing w:val="-4"/>
          <w:w w:val="90"/>
        </w:rPr>
        <w:t> </w:t>
      </w:r>
      <w:r>
        <w:rPr>
          <w:color w:val="6D6D6D"/>
          <w:w w:val="90"/>
        </w:rPr>
        <w:t>and earthmoving</w:t>
      </w:r>
      <w:r>
        <w:rPr>
          <w:color w:val="6D6D6D"/>
          <w:spacing w:val="-4"/>
          <w:w w:val="90"/>
        </w:rPr>
        <w:t> </w:t>
      </w:r>
      <w:r>
        <w:rPr>
          <w:color w:val="6D6D6D"/>
          <w:w w:val="90"/>
        </w:rPr>
        <w:t>work;Test drilling</w:t>
      </w:r>
      <w:r>
        <w:rPr>
          <w:color w:val="6D6D6D"/>
          <w:spacing w:val="-4"/>
          <w:w w:val="90"/>
        </w:rPr>
        <w:t> </w:t>
      </w:r>
      <w:r>
        <w:rPr>
          <w:color w:val="6D6D6D"/>
          <w:w w:val="90"/>
        </w:rPr>
        <w:t>and</w:t>
      </w:r>
      <w:r>
        <w:rPr>
          <w:color w:val="6D6D6D"/>
          <w:spacing w:val="-4"/>
          <w:w w:val="90"/>
        </w:rPr>
        <w:t> </w:t>
      </w:r>
      <w:r>
        <w:rPr>
          <w:color w:val="6D6D6D"/>
          <w:w w:val="90"/>
        </w:rPr>
        <w:t>boring</w:t>
      </w:r>
      <w:r>
        <w:rPr>
          <w:color w:val="6D6D6D"/>
          <w:spacing w:val="-4"/>
          <w:w w:val="90"/>
        </w:rPr>
        <w:t> </w:t>
      </w:r>
      <w:r>
        <w:rPr>
          <w:color w:val="6D6D6D"/>
          <w:w w:val="90"/>
        </w:rPr>
        <w:t>work;Works</w:t>
      </w:r>
      <w:r>
        <w:rPr>
          <w:color w:val="6D6D6D"/>
          <w:spacing w:val="-3"/>
          <w:w w:val="90"/>
        </w:rPr>
        <w:t> </w:t>
      </w:r>
      <w:r>
        <w:rPr>
          <w:color w:val="6D6D6D"/>
          <w:w w:val="90"/>
        </w:rPr>
        <w:t>for complete</w:t>
      </w:r>
      <w:r>
        <w:rPr>
          <w:color w:val="6D6D6D"/>
          <w:spacing w:val="-4"/>
          <w:w w:val="90"/>
        </w:rPr>
        <w:t> </w:t>
      </w:r>
      <w:r>
        <w:rPr>
          <w:color w:val="6D6D6D"/>
          <w:w w:val="90"/>
        </w:rPr>
        <w:t>or part</w:t>
      </w:r>
    </w:p>
    <w:p>
      <w:pPr>
        <w:pStyle w:val="BodyText"/>
        <w:spacing w:after="0" w:line="220" w:lineRule="auto"/>
        <w:sectPr>
          <w:type w:val="continuous"/>
          <w:pgSz w:w="11900" w:h="16840"/>
          <w:pgMar w:top="760" w:bottom="280" w:left="566" w:right="566"/>
        </w:sectPr>
      </w:pPr>
    </w:p>
    <w:p>
      <w:pPr>
        <w:pStyle w:val="BodyText"/>
        <w:spacing w:line="220" w:lineRule="auto" w:before="61"/>
        <w:ind w:left="2640" w:right="1070"/>
      </w:pPr>
      <w:r>
        <w:rPr>
          <w:color w:val="6D6D6D"/>
          <w:spacing w:val="-2"/>
          <w:w w:val="90"/>
        </w:rPr>
        <w:t>construction</w:t>
      </w:r>
      <w:r>
        <w:rPr>
          <w:color w:val="6D6D6D"/>
          <w:spacing w:val="-12"/>
          <w:w w:val="90"/>
        </w:rPr>
        <w:t> </w:t>
      </w:r>
      <w:r>
        <w:rPr>
          <w:color w:val="6D6D6D"/>
          <w:spacing w:val="-2"/>
          <w:w w:val="90"/>
        </w:rPr>
        <w:t>and civil engineering work;Building construction</w:t>
      </w:r>
      <w:r>
        <w:rPr>
          <w:color w:val="6D6D6D"/>
          <w:spacing w:val="-12"/>
          <w:w w:val="90"/>
        </w:rPr>
        <w:t> </w:t>
      </w:r>
      <w:r>
        <w:rPr>
          <w:color w:val="6D6D6D"/>
          <w:spacing w:val="-2"/>
          <w:w w:val="90"/>
        </w:rPr>
        <w:t>work;Engineering </w:t>
      </w:r>
      <w:r>
        <w:rPr>
          <w:color w:val="6D6D6D"/>
          <w:w w:val="90"/>
        </w:rPr>
        <w:t>works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and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construction</w:t>
      </w:r>
      <w:r>
        <w:rPr>
          <w:color w:val="6D6D6D"/>
          <w:spacing w:val="-11"/>
          <w:w w:val="90"/>
        </w:rPr>
        <w:t> </w:t>
      </w:r>
      <w:r>
        <w:rPr>
          <w:color w:val="6D6D6D"/>
          <w:w w:val="90"/>
        </w:rPr>
        <w:t>works;Construction</w:t>
      </w:r>
      <w:r>
        <w:rPr>
          <w:color w:val="6D6D6D"/>
          <w:spacing w:val="-12"/>
          <w:w w:val="90"/>
        </w:rPr>
        <w:t> </w:t>
      </w:r>
      <w:r>
        <w:rPr>
          <w:color w:val="6D6D6D"/>
          <w:w w:val="90"/>
        </w:rPr>
        <w:t>work</w:t>
      </w:r>
      <w:r>
        <w:rPr>
          <w:color w:val="6D6D6D"/>
          <w:spacing w:val="-9"/>
          <w:w w:val="90"/>
        </w:rPr>
        <w:t> </w:t>
      </w:r>
      <w:r>
        <w:rPr>
          <w:color w:val="6D6D6D"/>
          <w:w w:val="90"/>
        </w:rPr>
        <w:t>for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pipelines,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communication </w:t>
      </w:r>
      <w:r>
        <w:rPr>
          <w:color w:val="6D6D6D"/>
          <w:spacing w:val="-10"/>
        </w:rPr>
        <w:t>and</w:t>
      </w:r>
      <w:r>
        <w:rPr>
          <w:color w:val="6D6D6D"/>
          <w:spacing w:val="-8"/>
        </w:rPr>
        <w:t> </w:t>
      </w:r>
      <w:r>
        <w:rPr>
          <w:color w:val="6D6D6D"/>
          <w:spacing w:val="-10"/>
        </w:rPr>
        <w:t>power</w:t>
      </w:r>
      <w:r>
        <w:rPr>
          <w:color w:val="6D6D6D"/>
          <w:spacing w:val="-6"/>
        </w:rPr>
        <w:t> </w:t>
      </w:r>
      <w:r>
        <w:rPr>
          <w:color w:val="6D6D6D"/>
          <w:spacing w:val="-10"/>
        </w:rPr>
        <w:t>lines,</w:t>
      </w:r>
      <w:r>
        <w:rPr>
          <w:color w:val="6D6D6D"/>
          <w:spacing w:val="-6"/>
        </w:rPr>
        <w:t> </w:t>
      </w:r>
      <w:r>
        <w:rPr>
          <w:color w:val="6D6D6D"/>
          <w:spacing w:val="-10"/>
        </w:rPr>
        <w:t>for</w:t>
      </w:r>
      <w:r>
        <w:rPr>
          <w:color w:val="6D6D6D"/>
          <w:spacing w:val="-6"/>
        </w:rPr>
        <w:t> </w:t>
      </w:r>
      <w:r>
        <w:rPr>
          <w:color w:val="6D6D6D"/>
          <w:spacing w:val="-10"/>
        </w:rPr>
        <w:t>highways,</w:t>
      </w:r>
      <w:r>
        <w:rPr>
          <w:color w:val="6D6D6D"/>
          <w:spacing w:val="-4"/>
        </w:rPr>
        <w:t> </w:t>
      </w:r>
      <w:r>
        <w:rPr>
          <w:color w:val="6D6D6D"/>
          <w:spacing w:val="-10"/>
        </w:rPr>
        <w:t>roads,</w:t>
      </w:r>
      <w:r>
        <w:rPr>
          <w:color w:val="6D6D6D"/>
          <w:spacing w:val="-3"/>
        </w:rPr>
        <w:t> </w:t>
      </w:r>
      <w:r>
        <w:rPr>
          <w:color w:val="6D6D6D"/>
          <w:spacing w:val="-10"/>
        </w:rPr>
        <w:t>airfields</w:t>
      </w:r>
      <w:r>
        <w:rPr>
          <w:color w:val="6D6D6D"/>
          <w:spacing w:val="-6"/>
        </w:rPr>
        <w:t> </w:t>
      </w:r>
      <w:r>
        <w:rPr>
          <w:color w:val="6D6D6D"/>
          <w:spacing w:val="-10"/>
        </w:rPr>
        <w:t>and</w:t>
      </w:r>
      <w:r>
        <w:rPr>
          <w:color w:val="6D6D6D"/>
          <w:spacing w:val="-8"/>
        </w:rPr>
        <w:t> </w:t>
      </w:r>
      <w:r>
        <w:rPr>
          <w:color w:val="6D6D6D"/>
          <w:spacing w:val="-10"/>
        </w:rPr>
        <w:t>railways; </w:t>
      </w:r>
      <w:r>
        <w:rPr>
          <w:color w:val="6D6D6D"/>
          <w:w w:val="90"/>
        </w:rPr>
        <w:t>flatwork;Construction</w:t>
      </w:r>
      <w:r>
        <w:rPr>
          <w:color w:val="6D6D6D"/>
          <w:spacing w:val="-5"/>
          <w:w w:val="90"/>
        </w:rPr>
        <w:t> </w:t>
      </w:r>
      <w:r>
        <w:rPr>
          <w:color w:val="6D6D6D"/>
          <w:w w:val="90"/>
        </w:rPr>
        <w:t>work for water projects;Construction</w:t>
      </w:r>
      <w:r>
        <w:rPr>
          <w:color w:val="6D6D6D"/>
          <w:spacing w:val="-5"/>
          <w:w w:val="90"/>
        </w:rPr>
        <w:t> </w:t>
      </w:r>
      <w:r>
        <w:rPr>
          <w:color w:val="6D6D6D"/>
          <w:w w:val="90"/>
        </w:rPr>
        <w:t>works for plants, mining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and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manufacturing</w:t>
      </w:r>
      <w:r>
        <w:rPr>
          <w:color w:val="6D6D6D"/>
          <w:spacing w:val="-9"/>
          <w:w w:val="90"/>
        </w:rPr>
        <w:t> </w:t>
      </w:r>
      <w:r>
        <w:rPr>
          <w:color w:val="6D6D6D"/>
          <w:w w:val="90"/>
        </w:rPr>
        <w:t>and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for</w:t>
      </w:r>
      <w:r>
        <w:rPr>
          <w:color w:val="6D6D6D"/>
          <w:spacing w:val="-9"/>
          <w:w w:val="90"/>
        </w:rPr>
        <w:t> </w:t>
      </w:r>
      <w:r>
        <w:rPr>
          <w:color w:val="6D6D6D"/>
          <w:w w:val="90"/>
        </w:rPr>
        <w:t>buildings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relating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to</w:t>
      </w:r>
      <w:r>
        <w:rPr>
          <w:color w:val="6D6D6D"/>
          <w:spacing w:val="-9"/>
          <w:w w:val="90"/>
        </w:rPr>
        <w:t> </w:t>
      </w:r>
      <w:r>
        <w:rPr>
          <w:color w:val="6D6D6D"/>
          <w:w w:val="90"/>
        </w:rPr>
        <w:t>the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oil</w:t>
      </w:r>
      <w:r>
        <w:rPr>
          <w:color w:val="6D6D6D"/>
          <w:spacing w:val="-9"/>
          <w:w w:val="90"/>
        </w:rPr>
        <w:t> </w:t>
      </w:r>
      <w:r>
        <w:rPr>
          <w:color w:val="6D6D6D"/>
          <w:w w:val="90"/>
        </w:rPr>
        <w:t>and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gas industry;Roof works</w:t>
      </w:r>
      <w:r>
        <w:rPr>
          <w:color w:val="6D6D6D"/>
          <w:spacing w:val="-1"/>
          <w:w w:val="90"/>
        </w:rPr>
        <w:t> </w:t>
      </w:r>
      <w:r>
        <w:rPr>
          <w:color w:val="6D6D6D"/>
          <w:w w:val="90"/>
        </w:rPr>
        <w:t>and</w:t>
      </w:r>
      <w:r>
        <w:rPr>
          <w:color w:val="6D6D6D"/>
          <w:spacing w:val="-3"/>
          <w:w w:val="90"/>
        </w:rPr>
        <w:t> </w:t>
      </w:r>
      <w:r>
        <w:rPr>
          <w:color w:val="6D6D6D"/>
          <w:w w:val="90"/>
        </w:rPr>
        <w:t>other special</w:t>
      </w:r>
      <w:r>
        <w:rPr>
          <w:color w:val="6D6D6D"/>
          <w:spacing w:val="-4"/>
          <w:w w:val="90"/>
        </w:rPr>
        <w:t> </w:t>
      </w:r>
      <w:r>
        <w:rPr>
          <w:color w:val="6D6D6D"/>
          <w:w w:val="90"/>
        </w:rPr>
        <w:t>trade</w:t>
      </w:r>
      <w:r>
        <w:rPr>
          <w:color w:val="6D6D6D"/>
          <w:spacing w:val="-3"/>
          <w:w w:val="90"/>
        </w:rPr>
        <w:t> </w:t>
      </w:r>
      <w:r>
        <w:rPr>
          <w:color w:val="6D6D6D"/>
          <w:w w:val="90"/>
        </w:rPr>
        <w:t>construction</w:t>
      </w:r>
      <w:r>
        <w:rPr>
          <w:color w:val="6D6D6D"/>
          <w:spacing w:val="-12"/>
          <w:w w:val="90"/>
        </w:rPr>
        <w:t> </w:t>
      </w:r>
      <w:r>
        <w:rPr>
          <w:color w:val="6D6D6D"/>
          <w:w w:val="90"/>
        </w:rPr>
        <w:t>works;Building installation</w:t>
      </w:r>
      <w:r>
        <w:rPr>
          <w:color w:val="6D6D6D"/>
          <w:spacing w:val="-12"/>
          <w:w w:val="90"/>
        </w:rPr>
        <w:t> </w:t>
      </w:r>
      <w:r>
        <w:rPr>
          <w:color w:val="6D6D6D"/>
          <w:w w:val="90"/>
        </w:rPr>
        <w:t>work;Electrical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installation</w:t>
      </w:r>
      <w:r>
        <w:rPr>
          <w:color w:val="6D6D6D"/>
          <w:spacing w:val="-11"/>
          <w:w w:val="90"/>
        </w:rPr>
        <w:t> </w:t>
      </w:r>
      <w:r>
        <w:rPr>
          <w:color w:val="6D6D6D"/>
          <w:w w:val="90"/>
        </w:rPr>
        <w:t>work;Insulation</w:t>
      </w:r>
      <w:r>
        <w:rPr>
          <w:color w:val="6D6D6D"/>
          <w:spacing w:val="-12"/>
          <w:w w:val="90"/>
        </w:rPr>
        <w:t> </w:t>
      </w:r>
      <w:r>
        <w:rPr>
          <w:color w:val="6D6D6D"/>
          <w:w w:val="90"/>
        </w:rPr>
        <w:t>work;Plumbing</w:t>
      </w:r>
      <w:r>
        <w:rPr>
          <w:color w:val="6D6D6D"/>
          <w:spacing w:val="-9"/>
          <w:w w:val="90"/>
        </w:rPr>
        <w:t> </w:t>
      </w:r>
      <w:r>
        <w:rPr>
          <w:color w:val="6D6D6D"/>
          <w:w w:val="90"/>
        </w:rPr>
        <w:t>and </w:t>
      </w:r>
      <w:r>
        <w:rPr>
          <w:color w:val="6D6D6D"/>
          <w:spacing w:val="-12"/>
        </w:rPr>
        <w:t>sanitary</w:t>
      </w:r>
      <w:r>
        <w:rPr>
          <w:color w:val="6D6D6D"/>
        </w:rPr>
        <w:t> </w:t>
      </w:r>
      <w:r>
        <w:rPr>
          <w:color w:val="6D6D6D"/>
          <w:spacing w:val="-12"/>
        </w:rPr>
        <w:t>works;Fencing,</w:t>
      </w:r>
      <w:r>
        <w:rPr>
          <w:color w:val="6D6D6D"/>
        </w:rPr>
        <w:t> </w:t>
      </w:r>
      <w:r>
        <w:rPr>
          <w:color w:val="6D6D6D"/>
          <w:spacing w:val="-12"/>
        </w:rPr>
        <w:t>railing</w:t>
      </w:r>
      <w:r>
        <w:rPr>
          <w:color w:val="6D6D6D"/>
        </w:rPr>
        <w:t> </w:t>
      </w:r>
      <w:r>
        <w:rPr>
          <w:color w:val="6D6D6D"/>
          <w:spacing w:val="-12"/>
        </w:rPr>
        <w:t>and</w:t>
      </w:r>
      <w:r>
        <w:rPr>
          <w:color w:val="6D6D6D"/>
        </w:rPr>
        <w:t> </w:t>
      </w:r>
      <w:r>
        <w:rPr>
          <w:color w:val="6D6D6D"/>
          <w:spacing w:val="-12"/>
        </w:rPr>
        <w:t>safety</w:t>
      </w:r>
      <w:r>
        <w:rPr>
          <w:color w:val="6D6D6D"/>
        </w:rPr>
        <w:t> </w:t>
      </w:r>
      <w:r>
        <w:rPr>
          <w:color w:val="6D6D6D"/>
          <w:spacing w:val="-12"/>
        </w:rPr>
        <w:t>equipment</w:t>
      </w:r>
      <w:r>
        <w:rPr>
          <w:color w:val="6D6D6D"/>
        </w:rPr>
        <w:t> </w:t>
      </w:r>
      <w:r>
        <w:rPr>
          <w:color w:val="6D6D6D"/>
          <w:spacing w:val="-12"/>
        </w:rPr>
        <w:t>installation </w:t>
      </w:r>
      <w:r>
        <w:rPr>
          <w:color w:val="6D6D6D"/>
          <w:spacing w:val="-4"/>
          <w:w w:val="90"/>
        </w:rPr>
        <w:t>work;Mechanical installations;Building completion work;Plastering work;Joinery </w:t>
      </w:r>
      <w:r>
        <w:rPr>
          <w:color w:val="6D6D6D"/>
          <w:w w:val="90"/>
        </w:rPr>
        <w:t>and</w:t>
      </w:r>
      <w:r>
        <w:rPr>
          <w:color w:val="6D6D6D"/>
          <w:spacing w:val="-7"/>
          <w:w w:val="90"/>
        </w:rPr>
        <w:t> </w:t>
      </w:r>
      <w:r>
        <w:rPr>
          <w:color w:val="6D6D6D"/>
          <w:w w:val="90"/>
        </w:rPr>
        <w:t>carpentry</w:t>
      </w:r>
      <w:r>
        <w:rPr>
          <w:color w:val="6D6D6D"/>
          <w:spacing w:val="-3"/>
          <w:w w:val="90"/>
        </w:rPr>
        <w:t> </w:t>
      </w:r>
      <w:r>
        <w:rPr>
          <w:color w:val="6D6D6D"/>
          <w:w w:val="90"/>
        </w:rPr>
        <w:t>installation</w:t>
      </w:r>
      <w:r>
        <w:rPr>
          <w:color w:val="6D6D6D"/>
          <w:spacing w:val="-12"/>
          <w:w w:val="90"/>
        </w:rPr>
        <w:t> </w:t>
      </w:r>
      <w:r>
        <w:rPr>
          <w:color w:val="6D6D6D"/>
          <w:w w:val="90"/>
        </w:rPr>
        <w:t>work;Floor and</w:t>
      </w:r>
      <w:r>
        <w:rPr>
          <w:color w:val="6D6D6D"/>
          <w:spacing w:val="-5"/>
          <w:w w:val="90"/>
        </w:rPr>
        <w:t> </w:t>
      </w:r>
      <w:r>
        <w:rPr>
          <w:color w:val="6D6D6D"/>
          <w:w w:val="90"/>
        </w:rPr>
        <w:t>wall</w:t>
      </w:r>
      <w:r>
        <w:rPr>
          <w:color w:val="6D6D6D"/>
          <w:spacing w:val="-6"/>
          <w:w w:val="90"/>
        </w:rPr>
        <w:t> </w:t>
      </w:r>
      <w:r>
        <w:rPr>
          <w:color w:val="6D6D6D"/>
          <w:w w:val="90"/>
        </w:rPr>
        <w:t>covering</w:t>
      </w:r>
      <w:r>
        <w:rPr>
          <w:color w:val="6D6D6D"/>
          <w:spacing w:val="-5"/>
          <w:w w:val="90"/>
        </w:rPr>
        <w:t> </w:t>
      </w:r>
      <w:r>
        <w:rPr>
          <w:color w:val="6D6D6D"/>
          <w:w w:val="90"/>
        </w:rPr>
        <w:t>work;Painting</w:t>
      </w:r>
      <w:r>
        <w:rPr>
          <w:color w:val="6D6D6D"/>
          <w:spacing w:val="-5"/>
          <w:w w:val="90"/>
        </w:rPr>
        <w:t> </w:t>
      </w:r>
      <w:r>
        <w:rPr>
          <w:color w:val="6D6D6D"/>
          <w:w w:val="90"/>
        </w:rPr>
        <w:t>and glazing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work;Other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building</w:t>
      </w:r>
      <w:r>
        <w:rPr>
          <w:color w:val="6D6D6D"/>
          <w:spacing w:val="-9"/>
          <w:w w:val="90"/>
        </w:rPr>
        <w:t> </w:t>
      </w:r>
      <w:r>
        <w:rPr>
          <w:color w:val="6D6D6D"/>
          <w:w w:val="90"/>
        </w:rPr>
        <w:t>completion</w:t>
      </w:r>
      <w:r>
        <w:rPr>
          <w:color w:val="6D6D6D"/>
          <w:spacing w:val="-12"/>
          <w:w w:val="90"/>
        </w:rPr>
        <w:t> </w:t>
      </w:r>
      <w:r>
        <w:rPr>
          <w:color w:val="6D6D6D"/>
          <w:w w:val="90"/>
        </w:rPr>
        <w:t>work;Hire</w:t>
      </w:r>
      <w:r>
        <w:rPr>
          <w:color w:val="6D6D6D"/>
          <w:spacing w:val="-9"/>
          <w:w w:val="90"/>
        </w:rPr>
        <w:t> </w:t>
      </w:r>
      <w:r>
        <w:rPr>
          <w:color w:val="6D6D6D"/>
          <w:w w:val="90"/>
        </w:rPr>
        <w:t>of</w:t>
      </w:r>
      <w:r>
        <w:rPr>
          <w:color w:val="6D6D6D"/>
          <w:spacing w:val="-1"/>
          <w:w w:val="90"/>
        </w:rPr>
        <w:t> </w:t>
      </w:r>
      <w:r>
        <w:rPr>
          <w:color w:val="6D6D6D"/>
          <w:w w:val="90"/>
        </w:rPr>
        <w:t>construction</w:t>
      </w:r>
      <w:r>
        <w:rPr>
          <w:color w:val="6D6D6D"/>
          <w:spacing w:val="-12"/>
          <w:w w:val="90"/>
        </w:rPr>
        <w:t> </w:t>
      </w:r>
      <w:r>
        <w:rPr>
          <w:color w:val="6D6D6D"/>
          <w:w w:val="90"/>
        </w:rPr>
        <w:t>and</w:t>
      </w:r>
      <w:r>
        <w:rPr>
          <w:color w:val="6D6D6D"/>
          <w:spacing w:val="-8"/>
          <w:w w:val="90"/>
        </w:rPr>
        <w:t> </w:t>
      </w:r>
      <w:r>
        <w:rPr>
          <w:color w:val="6D6D6D"/>
          <w:w w:val="90"/>
        </w:rPr>
        <w:t>civil engineering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machinery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and</w:t>
      </w:r>
      <w:r>
        <w:rPr>
          <w:color w:val="6D6D6D"/>
          <w:spacing w:val="-9"/>
          <w:w w:val="90"/>
        </w:rPr>
        <w:t> </w:t>
      </w:r>
      <w:r>
        <w:rPr>
          <w:color w:val="6D6D6D"/>
          <w:w w:val="90"/>
        </w:rPr>
        <w:t>equipment</w:t>
      </w:r>
      <w:r>
        <w:rPr>
          <w:color w:val="6D6D6D"/>
          <w:spacing w:val="-2"/>
          <w:w w:val="90"/>
        </w:rPr>
        <w:t> </w:t>
      </w:r>
      <w:r>
        <w:rPr>
          <w:color w:val="6D6D6D"/>
          <w:w w:val="90"/>
        </w:rPr>
        <w:t>with</w:t>
      </w:r>
      <w:r>
        <w:rPr>
          <w:color w:val="6D6D6D"/>
          <w:spacing w:val="-12"/>
          <w:w w:val="90"/>
        </w:rPr>
        <w:t> </w:t>
      </w:r>
      <w:r>
        <w:rPr>
          <w:color w:val="6D6D6D"/>
          <w:w w:val="90"/>
        </w:rPr>
        <w:t>operator;Hire</w:t>
      </w:r>
      <w:r>
        <w:rPr>
          <w:color w:val="6D6D6D"/>
          <w:spacing w:val="-9"/>
          <w:w w:val="90"/>
        </w:rPr>
        <w:t> </w:t>
      </w:r>
      <w:r>
        <w:rPr>
          <w:color w:val="6D6D6D"/>
          <w:w w:val="90"/>
        </w:rPr>
        <w:t>of</w:t>
      </w:r>
      <w:r>
        <w:rPr>
          <w:color w:val="6D6D6D"/>
          <w:spacing w:val="-2"/>
          <w:w w:val="90"/>
        </w:rPr>
        <w:t> </w:t>
      </w:r>
      <w:r>
        <w:rPr>
          <w:color w:val="6D6D6D"/>
          <w:w w:val="90"/>
        </w:rPr>
        <w:t>cranes</w:t>
      </w:r>
      <w:r>
        <w:rPr>
          <w:color w:val="6D6D6D"/>
          <w:spacing w:val="-7"/>
          <w:w w:val="90"/>
        </w:rPr>
        <w:t> </w:t>
      </w:r>
      <w:r>
        <w:rPr>
          <w:color w:val="6D6D6D"/>
          <w:w w:val="90"/>
        </w:rPr>
        <w:t>with </w:t>
      </w:r>
      <w:r>
        <w:rPr>
          <w:color w:val="6D6D6D"/>
          <w:spacing w:val="-10"/>
        </w:rPr>
        <w:t>operator;Hire</w:t>
      </w:r>
      <w:r>
        <w:rPr>
          <w:color w:val="6D6D6D"/>
          <w:spacing w:val="-8"/>
        </w:rPr>
        <w:t> </w:t>
      </w:r>
      <w:r>
        <w:rPr>
          <w:color w:val="6D6D6D"/>
          <w:spacing w:val="-10"/>
        </w:rPr>
        <w:t>of</w:t>
      </w:r>
      <w:r>
        <w:rPr>
          <w:color w:val="6D6D6D"/>
          <w:spacing w:val="-6"/>
        </w:rPr>
        <w:t> </w:t>
      </w:r>
      <w:r>
        <w:rPr>
          <w:color w:val="6D6D6D"/>
          <w:spacing w:val="-10"/>
        </w:rPr>
        <w:t>earthmoving</w:t>
      </w:r>
      <w:r>
        <w:rPr>
          <w:color w:val="6D6D6D"/>
          <w:spacing w:val="-8"/>
        </w:rPr>
        <w:t> </w:t>
      </w:r>
      <w:r>
        <w:rPr>
          <w:color w:val="6D6D6D"/>
          <w:spacing w:val="-10"/>
        </w:rPr>
        <w:t>equipment</w:t>
      </w:r>
      <w:r>
        <w:rPr>
          <w:color w:val="6D6D6D"/>
          <w:spacing w:val="-6"/>
        </w:rPr>
        <w:t> </w:t>
      </w:r>
      <w:r>
        <w:rPr>
          <w:color w:val="6D6D6D"/>
          <w:spacing w:val="-10"/>
        </w:rPr>
        <w:t>with</w:t>
      </w:r>
      <w:r>
        <w:rPr>
          <w:color w:val="6D6D6D"/>
          <w:spacing w:val="-18"/>
        </w:rPr>
        <w:t> </w:t>
      </w:r>
      <w:r>
        <w:rPr>
          <w:color w:val="6D6D6D"/>
          <w:spacing w:val="-10"/>
        </w:rPr>
        <w:t>operator</w:t>
      </w:r>
    </w:p>
    <w:p>
      <w:pPr>
        <w:pStyle w:val="BodyText"/>
        <w:spacing w:after="1"/>
        <w:rPr>
          <w:sz w:val="10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1"/>
        <w:gridCol w:w="2177"/>
        <w:gridCol w:w="2628"/>
        <w:gridCol w:w="1910"/>
      </w:tblGrid>
      <w:tr>
        <w:trPr>
          <w:trHeight w:val="1071" w:hRule="atLeast"/>
        </w:trPr>
        <w:tc>
          <w:tcPr>
            <w:tcW w:w="2371" w:type="dxa"/>
          </w:tcPr>
          <w:p>
            <w:pPr>
              <w:pStyle w:val="TableParagraph"/>
              <w:spacing w:line="220" w:lineRule="auto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6D6D6D"/>
                <w:spacing w:val="-2"/>
                <w:sz w:val="24"/>
              </w:rPr>
              <w:t>Scheduled </w:t>
            </w:r>
            <w:r>
              <w:rPr>
                <w:rFonts w:ascii="Arial"/>
                <w:b/>
                <w:color w:val="6D6D6D"/>
                <w:spacing w:val="-8"/>
                <w:w w:val="90"/>
                <w:sz w:val="24"/>
              </w:rPr>
              <w:t>Tender/Proposal </w:t>
            </w:r>
            <w:r>
              <w:rPr>
                <w:rFonts w:ascii="Arial"/>
                <w:b/>
                <w:color w:val="6D6D6D"/>
                <w:spacing w:val="-2"/>
                <w:sz w:val="24"/>
              </w:rPr>
              <w:t>Publication</w:t>
            </w:r>
          </w:p>
          <w:p>
            <w:pPr>
              <w:pStyle w:val="TableParagraph"/>
              <w:spacing w:line="261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6D6D6D"/>
                <w:spacing w:val="-6"/>
                <w:w w:val="90"/>
                <w:sz w:val="24"/>
              </w:rPr>
              <w:t>Date</w:t>
            </w:r>
            <w:r>
              <w:rPr>
                <w:rFonts w:ascii="Arial"/>
                <w:b/>
                <w:color w:val="6D6D6D"/>
                <w:spacing w:val="-9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6D6D6D"/>
                <w:spacing w:val="-6"/>
                <w:w w:val="90"/>
                <w:sz w:val="24"/>
              </w:rPr>
              <w:t>and</w:t>
            </w:r>
            <w:r>
              <w:rPr>
                <w:rFonts w:ascii="Arial"/>
                <w:b/>
                <w:color w:val="6D6D6D"/>
                <w:spacing w:val="-7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6D6D6D"/>
                <w:spacing w:val="-6"/>
                <w:w w:val="90"/>
                <w:sz w:val="24"/>
              </w:rPr>
              <w:t>Time</w:t>
            </w:r>
            <w:r>
              <w:rPr>
                <w:rFonts w:ascii="Arial"/>
                <w:b/>
                <w:color w:val="6D6D6D"/>
                <w:spacing w:val="-9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6D6D6D"/>
                <w:spacing w:val="-10"/>
                <w:w w:val="90"/>
                <w:sz w:val="24"/>
              </w:rPr>
              <w:t>:</w:t>
            </w:r>
          </w:p>
        </w:tc>
        <w:tc>
          <w:tcPr>
            <w:tcW w:w="2177" w:type="dxa"/>
          </w:tcPr>
          <w:p>
            <w:pPr>
              <w:pStyle w:val="TableParagraph"/>
              <w:spacing w:line="231" w:lineRule="exact"/>
              <w:ind w:left="94"/>
              <w:rPr>
                <w:sz w:val="23"/>
              </w:rPr>
            </w:pPr>
            <w:r>
              <w:rPr>
                <w:color w:val="6D6D6D"/>
                <w:spacing w:val="-2"/>
                <w:w w:val="90"/>
                <w:sz w:val="23"/>
              </w:rPr>
              <w:t>19-Dec-2024</w:t>
            </w:r>
            <w:r>
              <w:rPr>
                <w:color w:val="6D6D6D"/>
                <w:spacing w:val="-4"/>
                <w:sz w:val="23"/>
              </w:rPr>
              <w:t> </w:t>
            </w:r>
            <w:r>
              <w:rPr>
                <w:color w:val="6D6D6D"/>
                <w:spacing w:val="-4"/>
                <w:w w:val="90"/>
                <w:sz w:val="23"/>
              </w:rPr>
              <w:t>15:00</w:t>
            </w:r>
          </w:p>
        </w:tc>
        <w:tc>
          <w:tcPr>
            <w:tcW w:w="2628" w:type="dxa"/>
          </w:tcPr>
          <w:p>
            <w:pPr>
              <w:pStyle w:val="TableParagraph"/>
              <w:spacing w:line="220" w:lineRule="auto"/>
              <w:ind w:left="323" w:firstLine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6D6D6D"/>
                <w:spacing w:val="-8"/>
                <w:sz w:val="24"/>
              </w:rPr>
              <w:t>Tender/Proposal </w:t>
            </w:r>
            <w:r>
              <w:rPr>
                <w:rFonts w:ascii="Arial"/>
                <w:b/>
                <w:color w:val="6D6D6D"/>
                <w:spacing w:val="-8"/>
                <w:w w:val="90"/>
                <w:sz w:val="24"/>
              </w:rPr>
              <w:t>Document</w:t>
            </w:r>
            <w:r>
              <w:rPr>
                <w:rFonts w:ascii="Arial"/>
                <w:b/>
                <w:color w:val="6D6D6D"/>
                <w:spacing w:val="-9"/>
                <w:sz w:val="24"/>
              </w:rPr>
              <w:t> </w:t>
            </w:r>
            <w:r>
              <w:rPr>
                <w:rFonts w:ascii="Arial"/>
                <w:b/>
                <w:color w:val="6D6D6D"/>
                <w:spacing w:val="-8"/>
                <w:w w:val="90"/>
                <w:sz w:val="24"/>
              </w:rPr>
              <w:t>last</w:t>
            </w:r>
            <w:r>
              <w:rPr>
                <w:rFonts w:ascii="Arial"/>
                <w:b/>
                <w:color w:val="6D6D6D"/>
                <w:spacing w:val="-9"/>
                <w:sz w:val="24"/>
              </w:rPr>
              <w:t> </w:t>
            </w:r>
            <w:r>
              <w:rPr>
                <w:rFonts w:ascii="Arial"/>
                <w:b/>
                <w:color w:val="6D6D6D"/>
                <w:spacing w:val="-8"/>
                <w:w w:val="90"/>
                <w:sz w:val="24"/>
              </w:rPr>
              <w:t>selling</w:t>
            </w:r>
            <w:r>
              <w:rPr>
                <w:rFonts w:ascii="Arial"/>
                <w:b/>
                <w:color w:val="6D6D6D"/>
                <w:spacing w:val="-10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6D6D6D"/>
                <w:spacing w:val="-8"/>
                <w:w w:val="90"/>
                <w:sz w:val="24"/>
              </w:rPr>
              <w:t>/ </w:t>
            </w:r>
            <w:r>
              <w:rPr>
                <w:rFonts w:ascii="Arial"/>
                <w:b/>
                <w:color w:val="6D6D6D"/>
                <w:spacing w:val="-6"/>
                <w:w w:val="90"/>
                <w:sz w:val="24"/>
              </w:rPr>
              <w:t>downloading</w:t>
            </w:r>
            <w:r>
              <w:rPr>
                <w:rFonts w:ascii="Arial"/>
                <w:b/>
                <w:color w:val="6D6D6D"/>
                <w:spacing w:val="-8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6D6D6D"/>
                <w:spacing w:val="-6"/>
                <w:w w:val="90"/>
                <w:sz w:val="24"/>
              </w:rPr>
              <w:t>Date</w:t>
            </w:r>
            <w:r>
              <w:rPr>
                <w:rFonts w:ascii="Arial"/>
                <w:b/>
                <w:color w:val="6D6D6D"/>
                <w:spacing w:val="-9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6D6D6D"/>
                <w:spacing w:val="-6"/>
                <w:w w:val="90"/>
                <w:sz w:val="24"/>
              </w:rPr>
              <w:t>and </w:t>
            </w:r>
            <w:r>
              <w:rPr>
                <w:rFonts w:ascii="Arial"/>
                <w:b/>
                <w:color w:val="6D6D6D"/>
                <w:sz w:val="24"/>
              </w:rPr>
              <w:t>Time</w:t>
            </w:r>
            <w:r>
              <w:rPr>
                <w:rFonts w:ascii="Arial"/>
                <w:b/>
                <w:color w:val="6D6D6D"/>
                <w:spacing w:val="-6"/>
                <w:sz w:val="24"/>
              </w:rPr>
              <w:t> </w:t>
            </w:r>
            <w:r>
              <w:rPr>
                <w:rFonts w:ascii="Arial"/>
                <w:b/>
                <w:color w:val="6D6D6D"/>
                <w:sz w:val="24"/>
              </w:rPr>
              <w:t>:</w:t>
            </w:r>
          </w:p>
        </w:tc>
        <w:tc>
          <w:tcPr>
            <w:tcW w:w="1910" w:type="dxa"/>
          </w:tcPr>
          <w:p>
            <w:pPr>
              <w:pStyle w:val="TableParagraph"/>
              <w:spacing w:line="231" w:lineRule="exact"/>
              <w:ind w:left="49" w:right="41"/>
              <w:jc w:val="center"/>
              <w:rPr>
                <w:sz w:val="23"/>
              </w:rPr>
            </w:pPr>
            <w:r>
              <w:rPr>
                <w:color w:val="6D6D6D"/>
                <w:spacing w:val="-2"/>
                <w:w w:val="90"/>
                <w:sz w:val="23"/>
              </w:rPr>
              <w:t>19-Jan-2025</w:t>
            </w:r>
            <w:r>
              <w:rPr>
                <w:color w:val="6D6D6D"/>
                <w:spacing w:val="-3"/>
                <w:w w:val="90"/>
                <w:sz w:val="23"/>
              </w:rPr>
              <w:t> </w:t>
            </w:r>
            <w:r>
              <w:rPr>
                <w:color w:val="6D6D6D"/>
                <w:spacing w:val="-4"/>
                <w:w w:val="90"/>
                <w:sz w:val="23"/>
              </w:rPr>
              <w:t>17:00</w:t>
            </w:r>
          </w:p>
        </w:tc>
      </w:tr>
      <w:tr>
        <w:trPr>
          <w:trHeight w:val="866" w:hRule="atLeast"/>
        </w:trPr>
        <w:tc>
          <w:tcPr>
            <w:tcW w:w="2371" w:type="dxa"/>
          </w:tcPr>
          <w:p>
            <w:pPr>
              <w:pStyle w:val="TableParagraph"/>
              <w:spacing w:line="220" w:lineRule="auto" w:before="45"/>
              <w:ind w:left="50" w:firstLine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6D6D6D"/>
                <w:spacing w:val="-6"/>
                <w:w w:val="90"/>
                <w:sz w:val="24"/>
              </w:rPr>
              <w:t>Pre</w:t>
            </w:r>
            <w:r>
              <w:rPr>
                <w:rFonts w:ascii="Arial"/>
                <w:b/>
                <w:color w:val="6D6D6D"/>
                <w:spacing w:val="-12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6D6D6D"/>
                <w:spacing w:val="-6"/>
                <w:w w:val="90"/>
                <w:sz w:val="24"/>
              </w:rPr>
              <w:t>-</w:t>
            </w:r>
            <w:r>
              <w:rPr>
                <w:rFonts w:ascii="Arial"/>
                <w:b/>
                <w:color w:val="6D6D6D"/>
                <w:spacing w:val="-10"/>
                <w:sz w:val="24"/>
              </w:rPr>
              <w:t> </w:t>
            </w:r>
            <w:r>
              <w:rPr>
                <w:rFonts w:ascii="Arial"/>
                <w:b/>
                <w:color w:val="6D6D6D"/>
                <w:spacing w:val="-6"/>
                <w:w w:val="90"/>
                <w:sz w:val="24"/>
              </w:rPr>
              <w:t>Tender/Proposal </w:t>
            </w:r>
            <w:r>
              <w:rPr>
                <w:rFonts w:ascii="Arial"/>
                <w:b/>
                <w:color w:val="6D6D6D"/>
                <w:spacing w:val="-4"/>
                <w:sz w:val="24"/>
              </w:rPr>
              <w:t>meeting</w:t>
            </w:r>
            <w:r>
              <w:rPr>
                <w:rFonts w:ascii="Arial"/>
                <w:b/>
                <w:color w:val="6D6D6D"/>
                <w:spacing w:val="-14"/>
                <w:sz w:val="24"/>
              </w:rPr>
              <w:t> </w:t>
            </w:r>
            <w:r>
              <w:rPr>
                <w:rFonts w:ascii="Arial"/>
                <w:b/>
                <w:color w:val="6D6D6D"/>
                <w:spacing w:val="-4"/>
                <w:sz w:val="24"/>
              </w:rPr>
              <w:t>Start</w:t>
            </w:r>
          </w:p>
          <w:p>
            <w:pPr>
              <w:pStyle w:val="TableParagraph"/>
              <w:spacing w:line="260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6D6D6D"/>
                <w:spacing w:val="-6"/>
                <w:w w:val="90"/>
                <w:sz w:val="24"/>
              </w:rPr>
              <w:t>Date</w:t>
            </w:r>
            <w:r>
              <w:rPr>
                <w:rFonts w:ascii="Arial"/>
                <w:b/>
                <w:color w:val="6D6D6D"/>
                <w:spacing w:val="-9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6D6D6D"/>
                <w:spacing w:val="-6"/>
                <w:w w:val="90"/>
                <w:sz w:val="24"/>
              </w:rPr>
              <w:t>and</w:t>
            </w:r>
            <w:r>
              <w:rPr>
                <w:rFonts w:ascii="Arial"/>
                <w:b/>
                <w:color w:val="6D6D6D"/>
                <w:spacing w:val="-7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6D6D6D"/>
                <w:spacing w:val="-6"/>
                <w:w w:val="90"/>
                <w:sz w:val="24"/>
              </w:rPr>
              <w:t>Time</w:t>
            </w:r>
            <w:r>
              <w:rPr>
                <w:rFonts w:ascii="Arial"/>
                <w:b/>
                <w:color w:val="6D6D6D"/>
                <w:spacing w:val="-9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6D6D6D"/>
                <w:spacing w:val="-10"/>
                <w:w w:val="90"/>
                <w:sz w:val="24"/>
              </w:rPr>
              <w:t>:</w:t>
            </w:r>
          </w:p>
        </w:tc>
        <w:tc>
          <w:tcPr>
            <w:tcW w:w="2177" w:type="dxa"/>
          </w:tcPr>
          <w:p>
            <w:pPr>
              <w:pStyle w:val="TableParagraph"/>
              <w:spacing w:before="16"/>
              <w:ind w:left="94"/>
              <w:rPr>
                <w:sz w:val="23"/>
              </w:rPr>
            </w:pPr>
            <w:r>
              <w:rPr>
                <w:color w:val="6D6D6D"/>
                <w:spacing w:val="-2"/>
                <w:w w:val="90"/>
                <w:sz w:val="23"/>
              </w:rPr>
              <w:t>19-Dec-2024</w:t>
            </w:r>
            <w:r>
              <w:rPr>
                <w:color w:val="6D6D6D"/>
                <w:spacing w:val="-4"/>
                <w:sz w:val="23"/>
              </w:rPr>
              <w:t> </w:t>
            </w:r>
            <w:r>
              <w:rPr>
                <w:color w:val="6D6D6D"/>
                <w:spacing w:val="-4"/>
                <w:w w:val="90"/>
                <w:sz w:val="23"/>
              </w:rPr>
              <w:t>16:00</w:t>
            </w:r>
          </w:p>
        </w:tc>
        <w:tc>
          <w:tcPr>
            <w:tcW w:w="2628" w:type="dxa"/>
          </w:tcPr>
          <w:p>
            <w:pPr>
              <w:pStyle w:val="TableParagraph"/>
              <w:spacing w:line="220" w:lineRule="auto" w:before="45"/>
              <w:ind w:left="323" w:firstLine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6D6D6D"/>
                <w:spacing w:val="-6"/>
                <w:w w:val="90"/>
                <w:sz w:val="24"/>
              </w:rPr>
              <w:t>Pre</w:t>
            </w:r>
            <w:r>
              <w:rPr>
                <w:rFonts w:ascii="Arial"/>
                <w:b/>
                <w:color w:val="6D6D6D"/>
                <w:spacing w:val="-12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6D6D6D"/>
                <w:spacing w:val="-6"/>
                <w:w w:val="90"/>
                <w:sz w:val="24"/>
              </w:rPr>
              <w:t>-</w:t>
            </w:r>
            <w:r>
              <w:rPr>
                <w:rFonts w:ascii="Arial"/>
                <w:b/>
                <w:color w:val="6D6D6D"/>
                <w:spacing w:val="-10"/>
                <w:sz w:val="24"/>
              </w:rPr>
              <w:t> </w:t>
            </w:r>
            <w:r>
              <w:rPr>
                <w:rFonts w:ascii="Arial"/>
                <w:b/>
                <w:color w:val="6D6D6D"/>
                <w:spacing w:val="-6"/>
                <w:w w:val="90"/>
                <w:sz w:val="24"/>
              </w:rPr>
              <w:t>Tender/Proposal </w:t>
            </w:r>
            <w:r>
              <w:rPr>
                <w:rFonts w:ascii="Arial"/>
                <w:b/>
                <w:color w:val="6D6D6D"/>
                <w:spacing w:val="-2"/>
                <w:sz w:val="24"/>
              </w:rPr>
              <w:t>meeting</w:t>
            </w:r>
            <w:r>
              <w:rPr>
                <w:rFonts w:ascii="Arial"/>
                <w:b/>
                <w:color w:val="6D6D6D"/>
                <w:spacing w:val="-15"/>
                <w:sz w:val="24"/>
              </w:rPr>
              <w:t> </w:t>
            </w:r>
            <w:r>
              <w:rPr>
                <w:rFonts w:ascii="Arial"/>
                <w:b/>
                <w:color w:val="6D6D6D"/>
                <w:spacing w:val="-2"/>
                <w:sz w:val="24"/>
              </w:rPr>
              <w:t>End</w:t>
            </w:r>
          </w:p>
          <w:p>
            <w:pPr>
              <w:pStyle w:val="TableParagraph"/>
              <w:spacing w:line="260" w:lineRule="exact"/>
              <w:ind w:left="3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6D6D6D"/>
                <w:spacing w:val="-6"/>
                <w:w w:val="90"/>
                <w:sz w:val="24"/>
              </w:rPr>
              <w:t>Date</w:t>
            </w:r>
            <w:r>
              <w:rPr>
                <w:rFonts w:ascii="Arial"/>
                <w:b/>
                <w:color w:val="6D6D6D"/>
                <w:spacing w:val="-9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6D6D6D"/>
                <w:spacing w:val="-6"/>
                <w:w w:val="90"/>
                <w:sz w:val="24"/>
              </w:rPr>
              <w:t>and</w:t>
            </w:r>
            <w:r>
              <w:rPr>
                <w:rFonts w:ascii="Arial"/>
                <w:b/>
                <w:color w:val="6D6D6D"/>
                <w:spacing w:val="-7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6D6D6D"/>
                <w:spacing w:val="-6"/>
                <w:w w:val="90"/>
                <w:sz w:val="24"/>
              </w:rPr>
              <w:t>Time</w:t>
            </w:r>
            <w:r>
              <w:rPr>
                <w:rFonts w:ascii="Arial"/>
                <w:b/>
                <w:color w:val="6D6D6D"/>
                <w:spacing w:val="-9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6D6D6D"/>
                <w:spacing w:val="-10"/>
                <w:w w:val="90"/>
                <w:sz w:val="24"/>
              </w:rPr>
              <w:t>:</w:t>
            </w:r>
          </w:p>
        </w:tc>
        <w:tc>
          <w:tcPr>
            <w:tcW w:w="1910" w:type="dxa"/>
          </w:tcPr>
          <w:p>
            <w:pPr>
              <w:pStyle w:val="TableParagraph"/>
              <w:spacing w:before="16"/>
              <w:ind w:left="49"/>
              <w:jc w:val="center"/>
              <w:rPr>
                <w:sz w:val="23"/>
              </w:rPr>
            </w:pPr>
            <w:r>
              <w:rPr>
                <w:color w:val="6D6D6D"/>
                <w:spacing w:val="-2"/>
                <w:w w:val="90"/>
                <w:sz w:val="23"/>
              </w:rPr>
              <w:t>23-Dec-2024</w:t>
            </w:r>
            <w:r>
              <w:rPr>
                <w:color w:val="6D6D6D"/>
                <w:spacing w:val="-4"/>
                <w:sz w:val="23"/>
              </w:rPr>
              <w:t> </w:t>
            </w:r>
            <w:r>
              <w:rPr>
                <w:color w:val="6D6D6D"/>
                <w:spacing w:val="-4"/>
                <w:w w:val="90"/>
                <w:sz w:val="23"/>
              </w:rPr>
              <w:t>17:00</w:t>
            </w:r>
          </w:p>
        </w:tc>
      </w:tr>
      <w:tr>
        <w:trPr>
          <w:trHeight w:val="872" w:hRule="atLeast"/>
        </w:trPr>
        <w:tc>
          <w:tcPr>
            <w:tcW w:w="2371" w:type="dxa"/>
          </w:tcPr>
          <w:p>
            <w:pPr>
              <w:pStyle w:val="TableParagraph"/>
              <w:spacing w:line="220" w:lineRule="auto" w:before="4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6D6D6D"/>
                <w:spacing w:val="-8"/>
                <w:w w:val="90"/>
                <w:sz w:val="24"/>
              </w:rPr>
              <w:t>Tender/Proposal </w:t>
            </w:r>
            <w:r>
              <w:rPr>
                <w:rFonts w:ascii="Arial"/>
                <w:b/>
                <w:color w:val="6D6D6D"/>
                <w:spacing w:val="-2"/>
                <w:sz w:val="24"/>
              </w:rPr>
              <w:t>Closing</w:t>
            </w:r>
          </w:p>
          <w:p>
            <w:pPr>
              <w:pStyle w:val="TableParagraph"/>
              <w:spacing w:line="260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6D6D6D"/>
                <w:spacing w:val="-6"/>
                <w:w w:val="90"/>
                <w:sz w:val="24"/>
              </w:rPr>
              <w:t>Date</w:t>
            </w:r>
            <w:r>
              <w:rPr>
                <w:rFonts w:ascii="Arial"/>
                <w:b/>
                <w:color w:val="6D6D6D"/>
                <w:spacing w:val="-9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6D6D6D"/>
                <w:spacing w:val="-6"/>
                <w:w w:val="90"/>
                <w:sz w:val="24"/>
              </w:rPr>
              <w:t>and</w:t>
            </w:r>
            <w:r>
              <w:rPr>
                <w:rFonts w:ascii="Arial"/>
                <w:b/>
                <w:color w:val="6D6D6D"/>
                <w:spacing w:val="-7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6D6D6D"/>
                <w:spacing w:val="-6"/>
                <w:w w:val="90"/>
                <w:sz w:val="24"/>
              </w:rPr>
              <w:t>Time</w:t>
            </w:r>
            <w:r>
              <w:rPr>
                <w:rFonts w:ascii="Arial"/>
                <w:b/>
                <w:color w:val="6D6D6D"/>
                <w:spacing w:val="-9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6D6D6D"/>
                <w:spacing w:val="-10"/>
                <w:w w:val="90"/>
                <w:sz w:val="24"/>
              </w:rPr>
              <w:t>:</w:t>
            </w:r>
          </w:p>
        </w:tc>
        <w:tc>
          <w:tcPr>
            <w:tcW w:w="2177" w:type="dxa"/>
          </w:tcPr>
          <w:p>
            <w:pPr>
              <w:pStyle w:val="TableParagraph"/>
              <w:spacing w:before="16"/>
              <w:ind w:left="94"/>
              <w:rPr>
                <w:sz w:val="23"/>
              </w:rPr>
            </w:pPr>
            <w:r>
              <w:rPr>
                <w:color w:val="6D6D6D"/>
                <w:spacing w:val="-2"/>
                <w:w w:val="90"/>
                <w:sz w:val="23"/>
              </w:rPr>
              <w:t>20-Jan-2025</w:t>
            </w:r>
            <w:r>
              <w:rPr>
                <w:color w:val="6D6D6D"/>
                <w:spacing w:val="-3"/>
                <w:w w:val="90"/>
                <w:sz w:val="23"/>
              </w:rPr>
              <w:t> </w:t>
            </w:r>
            <w:r>
              <w:rPr>
                <w:color w:val="6D6D6D"/>
                <w:spacing w:val="-4"/>
                <w:w w:val="90"/>
                <w:sz w:val="23"/>
              </w:rPr>
              <w:t>12:00</w:t>
            </w:r>
          </w:p>
        </w:tc>
        <w:tc>
          <w:tcPr>
            <w:tcW w:w="2628" w:type="dxa"/>
          </w:tcPr>
          <w:p>
            <w:pPr>
              <w:pStyle w:val="TableParagraph"/>
              <w:spacing w:line="220" w:lineRule="auto" w:before="45"/>
              <w:ind w:left="3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6D6D6D"/>
                <w:spacing w:val="-8"/>
                <w:w w:val="90"/>
                <w:sz w:val="24"/>
              </w:rPr>
              <w:t>Tender/Proposal </w:t>
            </w:r>
            <w:r>
              <w:rPr>
                <w:rFonts w:ascii="Arial"/>
                <w:b/>
                <w:color w:val="6D6D6D"/>
                <w:spacing w:val="-2"/>
                <w:sz w:val="24"/>
              </w:rPr>
              <w:t>Opening</w:t>
            </w:r>
          </w:p>
          <w:p>
            <w:pPr>
              <w:pStyle w:val="TableParagraph"/>
              <w:spacing w:line="260" w:lineRule="exact"/>
              <w:ind w:left="3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6D6D6D"/>
                <w:spacing w:val="-6"/>
                <w:w w:val="90"/>
                <w:sz w:val="24"/>
              </w:rPr>
              <w:t>Date</w:t>
            </w:r>
            <w:r>
              <w:rPr>
                <w:rFonts w:ascii="Arial"/>
                <w:b/>
                <w:color w:val="6D6D6D"/>
                <w:spacing w:val="-9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6D6D6D"/>
                <w:spacing w:val="-6"/>
                <w:w w:val="90"/>
                <w:sz w:val="24"/>
              </w:rPr>
              <w:t>and</w:t>
            </w:r>
            <w:r>
              <w:rPr>
                <w:rFonts w:ascii="Arial"/>
                <w:b/>
                <w:color w:val="6D6D6D"/>
                <w:spacing w:val="-7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6D6D6D"/>
                <w:spacing w:val="-6"/>
                <w:w w:val="90"/>
                <w:sz w:val="24"/>
              </w:rPr>
              <w:t>Time</w:t>
            </w:r>
            <w:r>
              <w:rPr>
                <w:rFonts w:ascii="Arial"/>
                <w:b/>
                <w:color w:val="6D6D6D"/>
                <w:spacing w:val="-9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6D6D6D"/>
                <w:spacing w:val="-10"/>
                <w:w w:val="90"/>
                <w:sz w:val="24"/>
              </w:rPr>
              <w:t>:</w:t>
            </w:r>
          </w:p>
        </w:tc>
        <w:tc>
          <w:tcPr>
            <w:tcW w:w="1910" w:type="dxa"/>
          </w:tcPr>
          <w:p>
            <w:pPr>
              <w:pStyle w:val="TableParagraph"/>
              <w:spacing w:before="16"/>
              <w:ind w:left="49" w:right="41"/>
              <w:jc w:val="center"/>
              <w:rPr>
                <w:sz w:val="23"/>
              </w:rPr>
            </w:pPr>
            <w:r>
              <w:rPr>
                <w:color w:val="6D6D6D"/>
                <w:spacing w:val="-2"/>
                <w:w w:val="90"/>
                <w:sz w:val="23"/>
              </w:rPr>
              <w:t>20-Jan-2025</w:t>
            </w:r>
            <w:r>
              <w:rPr>
                <w:color w:val="6D6D6D"/>
                <w:spacing w:val="-3"/>
                <w:w w:val="90"/>
                <w:sz w:val="23"/>
              </w:rPr>
              <w:t> </w:t>
            </w:r>
            <w:r>
              <w:rPr>
                <w:color w:val="6D6D6D"/>
                <w:spacing w:val="-4"/>
                <w:w w:val="90"/>
                <w:sz w:val="23"/>
              </w:rPr>
              <w:t>12:00</w:t>
            </w:r>
          </w:p>
        </w:tc>
      </w:tr>
      <w:tr>
        <w:trPr>
          <w:trHeight w:val="1065" w:hRule="atLeast"/>
        </w:trPr>
        <w:tc>
          <w:tcPr>
            <w:tcW w:w="2371" w:type="dxa"/>
          </w:tcPr>
          <w:p>
            <w:pPr>
              <w:pStyle w:val="TableParagraph"/>
              <w:spacing w:line="220" w:lineRule="auto" w:before="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6D6D6D"/>
                <w:spacing w:val="-6"/>
                <w:w w:val="90"/>
                <w:sz w:val="24"/>
              </w:rPr>
              <w:t>Last</w:t>
            </w:r>
            <w:r>
              <w:rPr>
                <w:rFonts w:ascii="Arial"/>
                <w:b/>
                <w:color w:val="6D6D6D"/>
                <w:spacing w:val="-11"/>
                <w:sz w:val="24"/>
              </w:rPr>
              <w:t> </w:t>
            </w:r>
            <w:r>
              <w:rPr>
                <w:rFonts w:ascii="Arial"/>
                <w:b/>
                <w:color w:val="6D6D6D"/>
                <w:spacing w:val="-6"/>
                <w:w w:val="90"/>
                <w:sz w:val="24"/>
              </w:rPr>
              <w:t>Date</w:t>
            </w:r>
            <w:r>
              <w:rPr>
                <w:rFonts w:ascii="Arial"/>
                <w:b/>
                <w:color w:val="6D6D6D"/>
                <w:spacing w:val="-9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6D6D6D"/>
                <w:spacing w:val="-6"/>
                <w:w w:val="90"/>
                <w:sz w:val="24"/>
              </w:rPr>
              <w:t>and</w:t>
            </w:r>
            <w:r>
              <w:rPr>
                <w:rFonts w:ascii="Arial"/>
                <w:b/>
                <w:color w:val="6D6D6D"/>
                <w:spacing w:val="-8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6D6D6D"/>
                <w:spacing w:val="-6"/>
                <w:w w:val="90"/>
                <w:sz w:val="24"/>
              </w:rPr>
              <w:t>Time</w:t>
            </w:r>
            <w:r>
              <w:rPr>
                <w:rFonts w:ascii="Arial"/>
                <w:b/>
                <w:color w:val="6D6D6D"/>
                <w:spacing w:val="-9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6D6D6D"/>
                <w:spacing w:val="-6"/>
                <w:w w:val="90"/>
                <w:sz w:val="24"/>
              </w:rPr>
              <w:t>for </w:t>
            </w:r>
            <w:r>
              <w:rPr>
                <w:rFonts w:ascii="Arial"/>
                <w:b/>
                <w:color w:val="6D6D6D"/>
                <w:spacing w:val="-8"/>
                <w:sz w:val="24"/>
              </w:rPr>
              <w:t>Tender/Proposal </w:t>
            </w:r>
            <w:r>
              <w:rPr>
                <w:rFonts w:ascii="Arial"/>
                <w:b/>
                <w:color w:val="6D6D6D"/>
                <w:spacing w:val="-2"/>
                <w:sz w:val="24"/>
              </w:rPr>
              <w:t>Security</w:t>
            </w:r>
          </w:p>
          <w:p>
            <w:pPr>
              <w:pStyle w:val="TableParagraph"/>
              <w:spacing w:line="245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6D6D6D"/>
                <w:spacing w:val="-11"/>
                <w:w w:val="90"/>
                <w:sz w:val="24"/>
              </w:rPr>
              <w:t>Submission</w:t>
            </w:r>
            <w:r>
              <w:rPr>
                <w:rFonts w:ascii="Arial"/>
                <w:b/>
                <w:color w:val="6D6D6D"/>
                <w:spacing w:val="1"/>
                <w:sz w:val="24"/>
              </w:rPr>
              <w:t> </w:t>
            </w:r>
            <w:r>
              <w:rPr>
                <w:rFonts w:ascii="Arial"/>
                <w:b/>
                <w:color w:val="6D6D6D"/>
                <w:spacing w:val="-10"/>
                <w:sz w:val="24"/>
              </w:rPr>
              <w:t>:</w:t>
            </w:r>
          </w:p>
        </w:tc>
        <w:tc>
          <w:tcPr>
            <w:tcW w:w="2177" w:type="dxa"/>
          </w:tcPr>
          <w:p>
            <w:pPr>
              <w:pStyle w:val="TableParagraph"/>
              <w:spacing w:before="30"/>
              <w:ind w:left="94"/>
              <w:rPr>
                <w:sz w:val="23"/>
              </w:rPr>
            </w:pPr>
            <w:r>
              <w:rPr>
                <w:color w:val="6D6D6D"/>
                <w:spacing w:val="-2"/>
                <w:w w:val="90"/>
                <w:sz w:val="23"/>
              </w:rPr>
              <w:t>20-Jan-2025</w:t>
            </w:r>
            <w:r>
              <w:rPr>
                <w:color w:val="6D6D6D"/>
                <w:spacing w:val="-3"/>
                <w:w w:val="90"/>
                <w:sz w:val="23"/>
              </w:rPr>
              <w:t> </w:t>
            </w:r>
            <w:r>
              <w:rPr>
                <w:color w:val="6D6D6D"/>
                <w:spacing w:val="-4"/>
                <w:w w:val="90"/>
                <w:sz w:val="23"/>
              </w:rPr>
              <w:t>11:30</w:t>
            </w:r>
          </w:p>
        </w:tc>
        <w:tc>
          <w:tcPr>
            <w:tcW w:w="262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5"/>
        <w:rPr>
          <w:sz w:val="6"/>
        </w:rPr>
      </w:pP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440572</wp:posOffset>
                </wp:positionH>
                <wp:positionV relativeFrom="paragraph">
                  <wp:posOffset>66540</wp:posOffset>
                </wp:positionV>
                <wp:extent cx="6175375" cy="181610"/>
                <wp:effectExtent l="0" t="0" r="0" b="0"/>
                <wp:wrapTopAndBottom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6175375" cy="181610"/>
                        </a:xfrm>
                        <a:prstGeom prst="rect">
                          <a:avLst/>
                        </a:prstGeom>
                        <a:solidFill>
                          <a:srgbClr val="E3F9CF"/>
                        </a:solidFill>
                        <a:ln w="6472">
                          <a:solidFill>
                            <a:srgbClr val="A7D97E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65" w:lineRule="exact" w:before="0"/>
                              <w:ind w:left="105" w:right="0" w:firstLine="0"/>
                              <w:jc w:val="left"/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8"/>
                                <w:w w:val="90"/>
                                <w:sz w:val="24"/>
                              </w:rPr>
                              <w:t>Information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8"/>
                                <w:w w:val="90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8"/>
                                <w:w w:val="90"/>
                                <w:sz w:val="24"/>
                              </w:rPr>
                              <w:t>Tenderer/Consultant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10"/>
                                <w:w w:val="90"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690739pt;margin-top:5.239435pt;width:486.25pt;height:14.3pt;mso-position-horizontal-relative:page;mso-position-vertical-relative:paragraph;z-index:-15727104;mso-wrap-distance-left:0;mso-wrap-distance-right:0" type="#_x0000_t202" id="docshape3" filled="true" fillcolor="#e3f9cf" stroked="true" strokeweight=".509659pt" strokecolor="#a7d97e">
                <v:textbox inset="0,0,0,0">
                  <w:txbxContent>
                    <w:p>
                      <w:pPr>
                        <w:spacing w:line="265" w:lineRule="exact" w:before="0"/>
                        <w:ind w:left="105" w:right="0" w:firstLine="0"/>
                        <w:jc w:val="left"/>
                        <w:rPr>
                          <w:rFonts w:asci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333333"/>
                          <w:spacing w:val="-8"/>
                          <w:w w:val="90"/>
                          <w:sz w:val="24"/>
                        </w:rPr>
                        <w:t>Information</w:t>
                      </w:r>
                      <w:r>
                        <w:rPr>
                          <w:rFonts w:ascii="Arial"/>
                          <w:b/>
                          <w:color w:val="333333"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333333"/>
                          <w:spacing w:val="-8"/>
                          <w:w w:val="90"/>
                          <w:sz w:val="24"/>
                        </w:rPr>
                        <w:t>for</w:t>
                      </w:r>
                      <w:r>
                        <w:rPr>
                          <w:rFonts w:ascii="Arial"/>
                          <w:b/>
                          <w:color w:val="333333"/>
                          <w:spacing w:val="8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333333"/>
                          <w:spacing w:val="-8"/>
                          <w:w w:val="90"/>
                          <w:sz w:val="24"/>
                        </w:rPr>
                        <w:t>Tenderer/Consultant</w:t>
                      </w:r>
                      <w:r>
                        <w:rPr>
                          <w:rFonts w:ascii="Arial"/>
                          <w:b/>
                          <w:color w:val="333333"/>
                          <w:spacing w:val="4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333333"/>
                          <w:spacing w:val="-10"/>
                          <w:w w:val="90"/>
                          <w:sz w:val="24"/>
                        </w:rPr>
                        <w:t>: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691" w:val="left" w:leader="none"/>
        </w:tabs>
        <w:spacing w:line="220" w:lineRule="auto" w:before="103"/>
        <w:ind w:left="2694" w:right="1293" w:hanging="2467"/>
        <w:jc w:val="left"/>
        <w:rPr>
          <w:sz w:val="23"/>
        </w:rPr>
      </w:pPr>
      <w:r>
        <w:rPr>
          <w:rFonts w:ascii="Arial"/>
          <w:b/>
          <w:color w:val="6D6D6D"/>
          <w:spacing w:val="-6"/>
          <w:sz w:val="24"/>
        </w:rPr>
        <w:t>Eligibility</w:t>
      </w:r>
      <w:r>
        <w:rPr>
          <w:rFonts w:ascii="Arial"/>
          <w:b/>
          <w:color w:val="6D6D6D"/>
          <w:spacing w:val="-16"/>
          <w:sz w:val="24"/>
        </w:rPr>
        <w:t> </w:t>
      </w:r>
      <w:r>
        <w:rPr>
          <w:rFonts w:ascii="Arial"/>
          <w:b/>
          <w:color w:val="6D6D6D"/>
          <w:spacing w:val="-6"/>
          <w:sz w:val="24"/>
        </w:rPr>
        <w:t>of</w:t>
      </w:r>
      <w:r>
        <w:rPr>
          <w:rFonts w:ascii="Arial"/>
          <w:b/>
          <w:color w:val="6D6D6D"/>
          <w:spacing w:val="-11"/>
          <w:sz w:val="24"/>
        </w:rPr>
        <w:t> </w:t>
      </w:r>
      <w:r>
        <w:rPr>
          <w:rFonts w:ascii="Arial"/>
          <w:b/>
          <w:color w:val="6D6D6D"/>
          <w:spacing w:val="-6"/>
          <w:sz w:val="24"/>
        </w:rPr>
        <w:t>Tenderer</w:t>
      </w:r>
      <w:r>
        <w:rPr>
          <w:rFonts w:ascii="Arial"/>
          <w:b/>
          <w:color w:val="6D6D6D"/>
          <w:spacing w:val="-11"/>
          <w:sz w:val="24"/>
        </w:rPr>
        <w:t> </w:t>
      </w:r>
      <w:r>
        <w:rPr>
          <w:rFonts w:ascii="Arial"/>
          <w:b/>
          <w:color w:val="6D6D6D"/>
          <w:spacing w:val="-6"/>
          <w:sz w:val="24"/>
        </w:rPr>
        <w:t>:</w:t>
      </w:r>
      <w:r>
        <w:rPr>
          <w:rFonts w:ascii="Arial"/>
          <w:b/>
          <w:color w:val="6D6D6D"/>
          <w:sz w:val="24"/>
        </w:rPr>
        <w:tab/>
      </w:r>
      <w:r>
        <w:rPr>
          <w:color w:val="6D6D6D"/>
          <w:spacing w:val="-2"/>
          <w:w w:val="90"/>
          <w:sz w:val="23"/>
        </w:rPr>
        <w:t>(A)Minimum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Number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of</w:t>
      </w:r>
      <w:r>
        <w:rPr>
          <w:color w:val="6D6D6D"/>
          <w:spacing w:val="-7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Years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of</w:t>
      </w:r>
      <w:r>
        <w:rPr>
          <w:color w:val="6D6D6D"/>
          <w:spacing w:val="-7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General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Experience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in</w:t>
      </w:r>
      <w:r>
        <w:rPr>
          <w:color w:val="6D6D6D"/>
          <w:spacing w:val="-7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Construction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Works </w:t>
      </w:r>
      <w:r>
        <w:rPr>
          <w:color w:val="6D6D6D"/>
          <w:spacing w:val="-2"/>
          <w:sz w:val="23"/>
        </w:rPr>
        <w:t>Shall</w:t>
      </w:r>
      <w:r>
        <w:rPr>
          <w:color w:val="6D6D6D"/>
          <w:spacing w:val="-14"/>
          <w:sz w:val="23"/>
        </w:rPr>
        <w:t> </w:t>
      </w:r>
      <w:r>
        <w:rPr>
          <w:color w:val="6D6D6D"/>
          <w:spacing w:val="-2"/>
          <w:sz w:val="23"/>
        </w:rPr>
        <w:t>be</w:t>
      </w:r>
      <w:r>
        <w:rPr>
          <w:color w:val="6D6D6D"/>
          <w:spacing w:val="-14"/>
          <w:sz w:val="23"/>
        </w:rPr>
        <w:t> </w:t>
      </w:r>
      <w:r>
        <w:rPr>
          <w:color w:val="6D6D6D"/>
          <w:spacing w:val="-2"/>
          <w:sz w:val="23"/>
        </w:rPr>
        <w:t>5</w:t>
      </w:r>
      <w:r>
        <w:rPr>
          <w:color w:val="6D6D6D"/>
          <w:spacing w:val="-14"/>
          <w:sz w:val="23"/>
        </w:rPr>
        <w:t> </w:t>
      </w:r>
      <w:r>
        <w:rPr>
          <w:color w:val="6D6D6D"/>
          <w:spacing w:val="-2"/>
          <w:sz w:val="23"/>
        </w:rPr>
        <w:t>(five)</w:t>
      </w:r>
      <w:r>
        <w:rPr>
          <w:color w:val="6D6D6D"/>
          <w:spacing w:val="-14"/>
          <w:sz w:val="23"/>
        </w:rPr>
        <w:t> </w:t>
      </w:r>
      <w:r>
        <w:rPr>
          <w:color w:val="6D6D6D"/>
          <w:spacing w:val="-2"/>
          <w:sz w:val="23"/>
        </w:rPr>
        <w:t>Years.</w:t>
      </w:r>
    </w:p>
    <w:p>
      <w:pPr>
        <w:pStyle w:val="ListParagraph"/>
        <w:numPr>
          <w:ilvl w:val="0"/>
          <w:numId w:val="1"/>
        </w:numPr>
        <w:tabs>
          <w:tab w:pos="2979" w:val="left" w:leader="none"/>
        </w:tabs>
        <w:spacing w:line="220" w:lineRule="auto" w:before="1" w:after="0"/>
        <w:ind w:left="2691" w:right="1068" w:firstLine="0"/>
        <w:jc w:val="left"/>
        <w:rPr>
          <w:sz w:val="23"/>
        </w:rPr>
      </w:pPr>
      <w:r>
        <w:rPr>
          <w:color w:val="6D6D6D"/>
          <w:spacing w:val="-12"/>
          <w:sz w:val="23"/>
        </w:rPr>
        <w:t>Minimum</w:t>
      </w:r>
      <w:r>
        <w:rPr>
          <w:color w:val="6D6D6D"/>
          <w:spacing w:val="-8"/>
          <w:sz w:val="23"/>
        </w:rPr>
        <w:t> </w:t>
      </w:r>
      <w:r>
        <w:rPr>
          <w:color w:val="6D6D6D"/>
          <w:spacing w:val="-12"/>
          <w:sz w:val="23"/>
        </w:rPr>
        <w:t>Specific</w:t>
      </w:r>
      <w:r>
        <w:rPr>
          <w:color w:val="6D6D6D"/>
          <w:sz w:val="23"/>
        </w:rPr>
        <w:t> </w:t>
      </w:r>
      <w:r>
        <w:rPr>
          <w:color w:val="6D6D6D"/>
          <w:spacing w:val="-12"/>
          <w:sz w:val="23"/>
        </w:rPr>
        <w:t>Experience</w:t>
      </w:r>
      <w:r>
        <w:rPr>
          <w:color w:val="6D6D6D"/>
          <w:spacing w:val="-5"/>
          <w:sz w:val="23"/>
        </w:rPr>
        <w:t> </w:t>
      </w:r>
      <w:r>
        <w:rPr>
          <w:color w:val="6D6D6D"/>
          <w:spacing w:val="-12"/>
          <w:sz w:val="23"/>
        </w:rPr>
        <w:t>as</w:t>
      </w:r>
      <w:r>
        <w:rPr>
          <w:color w:val="6D6D6D"/>
          <w:spacing w:val="-3"/>
          <w:sz w:val="23"/>
        </w:rPr>
        <w:t> </w:t>
      </w:r>
      <w:r>
        <w:rPr>
          <w:color w:val="6D6D6D"/>
          <w:spacing w:val="-12"/>
          <w:sz w:val="23"/>
        </w:rPr>
        <w:t>a</w:t>
      </w:r>
      <w:r>
        <w:rPr>
          <w:color w:val="6D6D6D"/>
          <w:spacing w:val="-1"/>
          <w:sz w:val="23"/>
        </w:rPr>
        <w:t> </w:t>
      </w:r>
      <w:r>
        <w:rPr>
          <w:color w:val="6D6D6D"/>
          <w:spacing w:val="-12"/>
          <w:sz w:val="23"/>
        </w:rPr>
        <w:t>Contractor</w:t>
      </w:r>
      <w:r>
        <w:rPr>
          <w:color w:val="6D6D6D"/>
          <w:sz w:val="23"/>
        </w:rPr>
        <w:t> </w:t>
      </w:r>
      <w:r>
        <w:rPr>
          <w:color w:val="6D6D6D"/>
          <w:spacing w:val="-12"/>
          <w:sz w:val="23"/>
        </w:rPr>
        <w:t>shall</w:t>
      </w:r>
      <w:r>
        <w:rPr>
          <w:color w:val="6D6D6D"/>
          <w:spacing w:val="-6"/>
          <w:sz w:val="23"/>
        </w:rPr>
        <w:t> </w:t>
      </w:r>
      <w:r>
        <w:rPr>
          <w:color w:val="6D6D6D"/>
          <w:spacing w:val="-12"/>
          <w:sz w:val="23"/>
        </w:rPr>
        <w:t>be</w:t>
      </w:r>
      <w:r>
        <w:rPr>
          <w:color w:val="6D6D6D"/>
          <w:spacing w:val="-1"/>
          <w:sz w:val="23"/>
        </w:rPr>
        <w:t> </w:t>
      </w:r>
      <w:r>
        <w:rPr>
          <w:color w:val="6D6D6D"/>
          <w:spacing w:val="-12"/>
          <w:sz w:val="23"/>
        </w:rPr>
        <w:t>Successful Completion</w:t>
      </w:r>
      <w:r>
        <w:rPr>
          <w:color w:val="6D6D6D"/>
          <w:spacing w:val="-17"/>
          <w:sz w:val="23"/>
        </w:rPr>
        <w:t> </w:t>
      </w:r>
      <w:r>
        <w:rPr>
          <w:color w:val="6D6D6D"/>
          <w:spacing w:val="-12"/>
          <w:sz w:val="23"/>
        </w:rPr>
        <w:t>of</w:t>
      </w:r>
      <w:r>
        <w:rPr>
          <w:color w:val="6D6D6D"/>
          <w:sz w:val="23"/>
        </w:rPr>
        <w:t> </w:t>
      </w:r>
      <w:r>
        <w:rPr>
          <w:color w:val="6D6D6D"/>
          <w:spacing w:val="-12"/>
          <w:sz w:val="23"/>
        </w:rPr>
        <w:t>at</w:t>
      </w:r>
      <w:r>
        <w:rPr>
          <w:color w:val="6D6D6D"/>
          <w:sz w:val="23"/>
        </w:rPr>
        <w:t> </w:t>
      </w:r>
      <w:r>
        <w:rPr>
          <w:color w:val="6D6D6D"/>
          <w:spacing w:val="-12"/>
          <w:sz w:val="23"/>
        </w:rPr>
        <w:t>least</w:t>
      </w:r>
      <w:r>
        <w:rPr>
          <w:color w:val="6D6D6D"/>
          <w:sz w:val="23"/>
        </w:rPr>
        <w:t> </w:t>
      </w:r>
      <w:r>
        <w:rPr>
          <w:color w:val="6D6D6D"/>
          <w:spacing w:val="-12"/>
          <w:sz w:val="23"/>
        </w:rPr>
        <w:t>1</w:t>
      </w:r>
      <w:r>
        <w:rPr>
          <w:color w:val="6D6D6D"/>
          <w:spacing w:val="-7"/>
          <w:sz w:val="23"/>
        </w:rPr>
        <w:t> </w:t>
      </w:r>
      <w:r>
        <w:rPr>
          <w:color w:val="6D6D6D"/>
          <w:spacing w:val="-12"/>
          <w:sz w:val="23"/>
        </w:rPr>
        <w:t>(one)</w:t>
      </w:r>
      <w:r>
        <w:rPr>
          <w:color w:val="6D6D6D"/>
          <w:spacing w:val="-1"/>
          <w:sz w:val="23"/>
        </w:rPr>
        <w:t> </w:t>
      </w:r>
      <w:r>
        <w:rPr>
          <w:color w:val="6D6D6D"/>
          <w:spacing w:val="-12"/>
          <w:sz w:val="23"/>
        </w:rPr>
        <w:t>number</w:t>
      </w:r>
      <w:r>
        <w:rPr>
          <w:color w:val="6D6D6D"/>
          <w:spacing w:val="-1"/>
          <w:sz w:val="23"/>
        </w:rPr>
        <w:t> </w:t>
      </w:r>
      <w:r>
        <w:rPr>
          <w:color w:val="6D6D6D"/>
          <w:spacing w:val="-12"/>
          <w:sz w:val="23"/>
        </w:rPr>
        <w:t>of</w:t>
      </w:r>
      <w:r>
        <w:rPr>
          <w:color w:val="6D6D6D"/>
          <w:sz w:val="23"/>
        </w:rPr>
        <w:t> </w:t>
      </w:r>
      <w:r>
        <w:rPr>
          <w:color w:val="6D6D6D"/>
          <w:spacing w:val="-12"/>
          <w:sz w:val="23"/>
        </w:rPr>
        <w:t>similar</w:t>
      </w:r>
      <w:r>
        <w:rPr>
          <w:color w:val="6D6D6D"/>
          <w:sz w:val="23"/>
        </w:rPr>
        <w:t> </w:t>
      </w:r>
      <w:r>
        <w:rPr>
          <w:color w:val="6D6D6D"/>
          <w:spacing w:val="-12"/>
          <w:sz w:val="23"/>
        </w:rPr>
        <w:t>Works</w:t>
      </w:r>
      <w:r>
        <w:rPr>
          <w:color w:val="6D6D6D"/>
          <w:spacing w:val="-5"/>
          <w:sz w:val="23"/>
        </w:rPr>
        <w:t> </w:t>
      </w:r>
      <w:r>
        <w:rPr>
          <w:color w:val="6D6D6D"/>
          <w:spacing w:val="-12"/>
          <w:sz w:val="23"/>
        </w:rPr>
        <w:t>of</w:t>
      </w:r>
      <w:r>
        <w:rPr>
          <w:color w:val="6D6D6D"/>
          <w:sz w:val="23"/>
        </w:rPr>
        <w:t> </w:t>
      </w:r>
      <w:r>
        <w:rPr>
          <w:color w:val="6D6D6D"/>
          <w:spacing w:val="-12"/>
          <w:sz w:val="23"/>
        </w:rPr>
        <w:t>value</w:t>
      </w:r>
      <w:r>
        <w:rPr>
          <w:color w:val="6D6D6D"/>
          <w:spacing w:val="-3"/>
          <w:sz w:val="23"/>
        </w:rPr>
        <w:t> </w:t>
      </w:r>
      <w:r>
        <w:rPr>
          <w:color w:val="6D6D6D"/>
          <w:spacing w:val="-12"/>
          <w:sz w:val="23"/>
        </w:rPr>
        <w:t>Tk</w:t>
      </w:r>
      <w:r>
        <w:rPr>
          <w:color w:val="6D6D6D"/>
          <w:spacing w:val="-5"/>
          <w:sz w:val="23"/>
        </w:rPr>
        <w:t> </w:t>
      </w:r>
      <w:r>
        <w:rPr>
          <w:color w:val="6D6D6D"/>
          <w:spacing w:val="-12"/>
          <w:sz w:val="23"/>
        </w:rPr>
        <w:t>30.00 </w:t>
      </w:r>
      <w:r>
        <w:rPr>
          <w:color w:val="6D6D6D"/>
          <w:spacing w:val="-4"/>
          <w:w w:val="90"/>
          <w:sz w:val="23"/>
        </w:rPr>
        <w:t>Crore in</w:t>
      </w:r>
      <w:r>
        <w:rPr>
          <w:color w:val="6D6D6D"/>
          <w:spacing w:val="-9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a</w:t>
      </w:r>
      <w:r>
        <w:rPr>
          <w:color w:val="6D6D6D"/>
          <w:sz w:val="23"/>
        </w:rPr>
        <w:t> </w:t>
      </w:r>
      <w:r>
        <w:rPr>
          <w:color w:val="6D6D6D"/>
          <w:spacing w:val="-4"/>
          <w:w w:val="90"/>
          <w:sz w:val="23"/>
        </w:rPr>
        <w:t>Single</w:t>
      </w:r>
      <w:r>
        <w:rPr>
          <w:color w:val="6D6D6D"/>
          <w:sz w:val="23"/>
        </w:rPr>
        <w:t> </w:t>
      </w:r>
      <w:r>
        <w:rPr>
          <w:color w:val="6D6D6D"/>
          <w:spacing w:val="-4"/>
          <w:w w:val="90"/>
          <w:sz w:val="23"/>
        </w:rPr>
        <w:t>Contract</w:t>
      </w:r>
      <w:r>
        <w:rPr>
          <w:color w:val="6D6D6D"/>
          <w:sz w:val="23"/>
        </w:rPr>
        <w:t> </w:t>
      </w:r>
      <w:r>
        <w:rPr>
          <w:color w:val="6D6D6D"/>
          <w:spacing w:val="-4"/>
          <w:w w:val="90"/>
          <w:sz w:val="23"/>
        </w:rPr>
        <w:t>in</w:t>
      </w:r>
      <w:r>
        <w:rPr>
          <w:color w:val="6D6D6D"/>
          <w:spacing w:val="-9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any</w:t>
      </w:r>
      <w:r>
        <w:rPr>
          <w:color w:val="6D6D6D"/>
          <w:sz w:val="23"/>
        </w:rPr>
        <w:t> </w:t>
      </w:r>
      <w:r>
        <w:rPr>
          <w:color w:val="6D6D6D"/>
          <w:spacing w:val="-4"/>
          <w:w w:val="90"/>
          <w:sz w:val="23"/>
        </w:rPr>
        <w:t>Government/Semi-Government/ Autonomous </w:t>
      </w:r>
      <w:r>
        <w:rPr>
          <w:color w:val="6D6D6D"/>
          <w:w w:val="90"/>
          <w:sz w:val="23"/>
        </w:rPr>
        <w:t>Organization</w:t>
      </w:r>
      <w:r>
        <w:rPr>
          <w:color w:val="6D6D6D"/>
          <w:spacing w:val="-12"/>
          <w:w w:val="90"/>
          <w:sz w:val="23"/>
        </w:rPr>
        <w:t> </w:t>
      </w:r>
      <w:r>
        <w:rPr>
          <w:color w:val="6D6D6D"/>
          <w:w w:val="90"/>
          <w:sz w:val="23"/>
        </w:rPr>
        <w:t>of</w:t>
      </w:r>
      <w:r>
        <w:rPr>
          <w:color w:val="6D6D6D"/>
          <w:spacing w:val="-10"/>
          <w:w w:val="90"/>
          <w:sz w:val="23"/>
        </w:rPr>
        <w:t> </w:t>
      </w:r>
      <w:r>
        <w:rPr>
          <w:color w:val="6D6D6D"/>
          <w:w w:val="90"/>
          <w:sz w:val="23"/>
        </w:rPr>
        <w:t>Bangladesh</w:t>
      </w:r>
      <w:r>
        <w:rPr>
          <w:color w:val="6D6D6D"/>
          <w:spacing w:val="-11"/>
          <w:w w:val="90"/>
          <w:sz w:val="23"/>
        </w:rPr>
        <w:t> </w:t>
      </w:r>
      <w:r>
        <w:rPr>
          <w:color w:val="6D6D6D"/>
          <w:w w:val="90"/>
          <w:sz w:val="23"/>
        </w:rPr>
        <w:t>within</w:t>
      </w:r>
      <w:r>
        <w:rPr>
          <w:color w:val="6D6D6D"/>
          <w:spacing w:val="-12"/>
          <w:w w:val="90"/>
          <w:sz w:val="23"/>
        </w:rPr>
        <w:t> </w:t>
      </w:r>
      <w:r>
        <w:rPr>
          <w:color w:val="6D6D6D"/>
          <w:w w:val="90"/>
          <w:sz w:val="23"/>
        </w:rPr>
        <w:t>the</w:t>
      </w:r>
      <w:r>
        <w:rPr>
          <w:color w:val="6D6D6D"/>
          <w:spacing w:val="-9"/>
          <w:w w:val="90"/>
          <w:sz w:val="23"/>
        </w:rPr>
        <w:t> </w:t>
      </w:r>
      <w:r>
        <w:rPr>
          <w:color w:val="6D6D6D"/>
          <w:w w:val="90"/>
          <w:sz w:val="23"/>
        </w:rPr>
        <w:t>Last</w:t>
      </w:r>
      <w:r>
        <w:rPr>
          <w:color w:val="6D6D6D"/>
          <w:spacing w:val="-10"/>
          <w:w w:val="90"/>
          <w:sz w:val="23"/>
        </w:rPr>
        <w:t> </w:t>
      </w:r>
      <w:r>
        <w:rPr>
          <w:color w:val="6D6D6D"/>
          <w:w w:val="90"/>
          <w:sz w:val="23"/>
        </w:rPr>
        <w:t>5</w:t>
      </w:r>
      <w:r>
        <w:rPr>
          <w:color w:val="6D6D6D"/>
          <w:spacing w:val="-10"/>
          <w:w w:val="90"/>
          <w:sz w:val="23"/>
        </w:rPr>
        <w:t> </w:t>
      </w:r>
      <w:r>
        <w:rPr>
          <w:color w:val="6D6D6D"/>
          <w:w w:val="90"/>
          <w:sz w:val="23"/>
        </w:rPr>
        <w:t>(Five)</w:t>
      </w:r>
      <w:r>
        <w:rPr>
          <w:color w:val="6D6D6D"/>
          <w:spacing w:val="-9"/>
          <w:w w:val="90"/>
          <w:sz w:val="23"/>
        </w:rPr>
        <w:t> </w:t>
      </w:r>
      <w:r>
        <w:rPr>
          <w:color w:val="6D6D6D"/>
          <w:w w:val="90"/>
          <w:sz w:val="23"/>
        </w:rPr>
        <w:t>Years</w:t>
      </w:r>
      <w:r>
        <w:rPr>
          <w:color w:val="6D6D6D"/>
          <w:spacing w:val="-10"/>
          <w:w w:val="90"/>
          <w:sz w:val="23"/>
        </w:rPr>
        <w:t> </w:t>
      </w:r>
      <w:r>
        <w:rPr>
          <w:color w:val="6D6D6D"/>
          <w:w w:val="90"/>
          <w:sz w:val="23"/>
        </w:rPr>
        <w:t>counting</w:t>
      </w:r>
      <w:r>
        <w:rPr>
          <w:color w:val="6D6D6D"/>
          <w:spacing w:val="-9"/>
          <w:w w:val="90"/>
          <w:sz w:val="23"/>
        </w:rPr>
        <w:t> </w:t>
      </w:r>
      <w:r>
        <w:rPr>
          <w:color w:val="6D6D6D"/>
          <w:w w:val="90"/>
          <w:sz w:val="23"/>
        </w:rPr>
        <w:t>backward </w:t>
      </w:r>
      <w:r>
        <w:rPr>
          <w:color w:val="6D6D6D"/>
          <w:spacing w:val="-6"/>
          <w:sz w:val="23"/>
        </w:rPr>
        <w:t>from</w:t>
      </w:r>
      <w:r>
        <w:rPr>
          <w:color w:val="6D6D6D"/>
          <w:spacing w:val="-15"/>
          <w:sz w:val="23"/>
        </w:rPr>
        <w:t> </w:t>
      </w:r>
      <w:r>
        <w:rPr>
          <w:color w:val="6D6D6D"/>
          <w:spacing w:val="-6"/>
          <w:sz w:val="23"/>
        </w:rPr>
        <w:t>the</w:t>
      </w:r>
      <w:r>
        <w:rPr>
          <w:color w:val="6D6D6D"/>
          <w:spacing w:val="-10"/>
          <w:sz w:val="23"/>
        </w:rPr>
        <w:t> </w:t>
      </w:r>
      <w:r>
        <w:rPr>
          <w:color w:val="6D6D6D"/>
          <w:spacing w:val="-6"/>
          <w:sz w:val="23"/>
        </w:rPr>
        <w:t>date</w:t>
      </w:r>
      <w:r>
        <w:rPr>
          <w:color w:val="6D6D6D"/>
          <w:spacing w:val="-10"/>
          <w:sz w:val="23"/>
        </w:rPr>
        <w:t> </w:t>
      </w:r>
      <w:r>
        <w:rPr>
          <w:color w:val="6D6D6D"/>
          <w:spacing w:val="-6"/>
          <w:sz w:val="23"/>
        </w:rPr>
        <w:t>of</w:t>
      </w:r>
      <w:r>
        <w:rPr>
          <w:color w:val="6D6D6D"/>
          <w:spacing w:val="-10"/>
          <w:sz w:val="23"/>
        </w:rPr>
        <w:t> </w:t>
      </w:r>
      <w:r>
        <w:rPr>
          <w:color w:val="6D6D6D"/>
          <w:spacing w:val="-6"/>
          <w:sz w:val="23"/>
        </w:rPr>
        <w:t>publication</w:t>
      </w:r>
      <w:r>
        <w:rPr>
          <w:color w:val="6D6D6D"/>
          <w:spacing w:val="-18"/>
          <w:sz w:val="23"/>
        </w:rPr>
        <w:t> </w:t>
      </w:r>
      <w:r>
        <w:rPr>
          <w:color w:val="6D6D6D"/>
          <w:spacing w:val="-6"/>
          <w:sz w:val="23"/>
        </w:rPr>
        <w:t>of</w:t>
      </w:r>
      <w:r>
        <w:rPr>
          <w:color w:val="6D6D6D"/>
          <w:spacing w:val="-10"/>
          <w:sz w:val="23"/>
        </w:rPr>
        <w:t> </w:t>
      </w:r>
      <w:r>
        <w:rPr>
          <w:color w:val="6D6D6D"/>
          <w:spacing w:val="-6"/>
          <w:sz w:val="23"/>
        </w:rPr>
        <w:t>the</w:t>
      </w:r>
      <w:r>
        <w:rPr>
          <w:color w:val="6D6D6D"/>
          <w:spacing w:val="-10"/>
          <w:sz w:val="23"/>
        </w:rPr>
        <w:t> </w:t>
      </w:r>
      <w:r>
        <w:rPr>
          <w:color w:val="6D6D6D"/>
          <w:spacing w:val="-6"/>
          <w:sz w:val="23"/>
        </w:rPr>
        <w:t>IFT.</w:t>
      </w:r>
    </w:p>
    <w:p>
      <w:pPr>
        <w:pStyle w:val="ListParagraph"/>
        <w:numPr>
          <w:ilvl w:val="0"/>
          <w:numId w:val="1"/>
        </w:numPr>
        <w:tabs>
          <w:tab w:pos="2989" w:val="left" w:leader="none"/>
        </w:tabs>
        <w:spacing w:line="220" w:lineRule="auto" w:before="7" w:after="0"/>
        <w:ind w:left="2691" w:right="1097" w:firstLine="0"/>
        <w:jc w:val="left"/>
        <w:rPr>
          <w:sz w:val="23"/>
        </w:rPr>
      </w:pPr>
      <w:r>
        <w:rPr>
          <w:color w:val="6D6D6D"/>
          <w:spacing w:val="-2"/>
          <w:w w:val="90"/>
          <w:sz w:val="23"/>
        </w:rPr>
        <w:t>Tenderer</w:t>
      </w:r>
      <w:r>
        <w:rPr>
          <w:color w:val="6D6D6D"/>
          <w:spacing w:val="-3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must</w:t>
      </w:r>
      <w:r>
        <w:rPr>
          <w:color w:val="6D6D6D"/>
          <w:spacing w:val="-2"/>
          <w:sz w:val="23"/>
        </w:rPr>
        <w:t> </w:t>
      </w:r>
      <w:r>
        <w:rPr>
          <w:color w:val="6D6D6D"/>
          <w:spacing w:val="-2"/>
          <w:w w:val="90"/>
          <w:sz w:val="23"/>
        </w:rPr>
        <w:t>have</w:t>
      </w:r>
      <w:r>
        <w:rPr>
          <w:color w:val="6D6D6D"/>
          <w:spacing w:val="-4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a Minimum</w:t>
      </w:r>
      <w:r>
        <w:rPr>
          <w:color w:val="6D6D6D"/>
          <w:spacing w:val="-16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Average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Annual Construction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Turnover of </w:t>
      </w:r>
      <w:r>
        <w:rPr>
          <w:color w:val="6D6D6D"/>
          <w:w w:val="90"/>
          <w:sz w:val="23"/>
        </w:rPr>
        <w:t>Tk. 45.00</w:t>
      </w:r>
      <w:r>
        <w:rPr>
          <w:color w:val="6D6D6D"/>
          <w:spacing w:val="-1"/>
          <w:w w:val="90"/>
          <w:sz w:val="23"/>
        </w:rPr>
        <w:t> </w:t>
      </w:r>
      <w:r>
        <w:rPr>
          <w:color w:val="6D6D6D"/>
          <w:w w:val="90"/>
          <w:sz w:val="23"/>
        </w:rPr>
        <w:t>Crore</w:t>
      </w:r>
      <w:r>
        <w:rPr>
          <w:color w:val="6D6D6D"/>
          <w:spacing w:val="-5"/>
          <w:w w:val="90"/>
          <w:sz w:val="23"/>
        </w:rPr>
        <w:t> </w:t>
      </w:r>
      <w:r>
        <w:rPr>
          <w:color w:val="6D6D6D"/>
          <w:w w:val="90"/>
          <w:sz w:val="23"/>
        </w:rPr>
        <w:t>in</w:t>
      </w:r>
      <w:r>
        <w:rPr>
          <w:color w:val="6D6D6D"/>
          <w:spacing w:val="-12"/>
          <w:w w:val="90"/>
          <w:sz w:val="23"/>
        </w:rPr>
        <w:t> </w:t>
      </w:r>
      <w:r>
        <w:rPr>
          <w:color w:val="6D6D6D"/>
          <w:w w:val="90"/>
          <w:sz w:val="23"/>
        </w:rPr>
        <w:t>any Government/Semi-Government/</w:t>
      </w:r>
      <w:r>
        <w:rPr>
          <w:color w:val="6D6D6D"/>
          <w:spacing w:val="-4"/>
          <w:w w:val="90"/>
          <w:sz w:val="23"/>
        </w:rPr>
        <w:t> </w:t>
      </w:r>
      <w:r>
        <w:rPr>
          <w:color w:val="6D6D6D"/>
          <w:w w:val="90"/>
          <w:sz w:val="23"/>
        </w:rPr>
        <w:t>Autonomous </w:t>
      </w:r>
      <w:r>
        <w:rPr>
          <w:color w:val="6D6D6D"/>
          <w:spacing w:val="-2"/>
          <w:w w:val="90"/>
          <w:sz w:val="23"/>
        </w:rPr>
        <w:t>Organization</w:t>
      </w:r>
      <w:r>
        <w:rPr>
          <w:color w:val="6D6D6D"/>
          <w:spacing w:val="-12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of</w:t>
      </w:r>
      <w:r>
        <w:rPr>
          <w:color w:val="6D6D6D"/>
          <w:sz w:val="23"/>
        </w:rPr>
        <w:t> </w:t>
      </w:r>
      <w:r>
        <w:rPr>
          <w:color w:val="6D6D6D"/>
          <w:spacing w:val="-2"/>
          <w:w w:val="90"/>
          <w:sz w:val="23"/>
        </w:rPr>
        <w:t>Bangladesh</w:t>
      </w:r>
      <w:r>
        <w:rPr>
          <w:color w:val="6D6D6D"/>
          <w:spacing w:val="-12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during the Last 5 (Five)</w:t>
      </w:r>
      <w:r>
        <w:rPr>
          <w:color w:val="6D6D6D"/>
          <w:sz w:val="23"/>
        </w:rPr>
        <w:t> </w:t>
      </w:r>
      <w:r>
        <w:rPr>
          <w:color w:val="6D6D6D"/>
          <w:spacing w:val="-2"/>
          <w:w w:val="90"/>
          <w:sz w:val="23"/>
        </w:rPr>
        <w:t>Financial Years-counting </w:t>
      </w:r>
      <w:r>
        <w:rPr>
          <w:color w:val="6D6D6D"/>
          <w:w w:val="90"/>
          <w:sz w:val="23"/>
        </w:rPr>
        <w:t>backward</w:t>
      </w:r>
      <w:r>
        <w:rPr>
          <w:color w:val="6D6D6D"/>
          <w:spacing w:val="-10"/>
          <w:w w:val="90"/>
          <w:sz w:val="23"/>
        </w:rPr>
        <w:t> </w:t>
      </w:r>
      <w:r>
        <w:rPr>
          <w:color w:val="6D6D6D"/>
          <w:w w:val="90"/>
          <w:sz w:val="23"/>
        </w:rPr>
        <w:t>from</w:t>
      </w:r>
      <w:r>
        <w:rPr>
          <w:color w:val="6D6D6D"/>
          <w:spacing w:val="-10"/>
          <w:w w:val="90"/>
          <w:sz w:val="23"/>
        </w:rPr>
        <w:t> </w:t>
      </w:r>
      <w:r>
        <w:rPr>
          <w:color w:val="6D6D6D"/>
          <w:w w:val="90"/>
          <w:sz w:val="23"/>
        </w:rPr>
        <w:t>the</w:t>
      </w:r>
      <w:r>
        <w:rPr>
          <w:color w:val="6D6D6D"/>
          <w:spacing w:val="-9"/>
          <w:w w:val="90"/>
          <w:sz w:val="23"/>
        </w:rPr>
        <w:t> </w:t>
      </w:r>
      <w:r>
        <w:rPr>
          <w:color w:val="6D6D6D"/>
          <w:w w:val="90"/>
          <w:sz w:val="23"/>
        </w:rPr>
        <w:t>date</w:t>
      </w:r>
      <w:r>
        <w:rPr>
          <w:color w:val="6D6D6D"/>
          <w:spacing w:val="-10"/>
          <w:w w:val="90"/>
          <w:sz w:val="23"/>
        </w:rPr>
        <w:t> </w:t>
      </w:r>
      <w:r>
        <w:rPr>
          <w:color w:val="6D6D6D"/>
          <w:w w:val="90"/>
          <w:sz w:val="23"/>
        </w:rPr>
        <w:t>of</w:t>
      </w:r>
      <w:r>
        <w:rPr>
          <w:color w:val="6D6D6D"/>
          <w:spacing w:val="-9"/>
          <w:w w:val="90"/>
          <w:sz w:val="23"/>
        </w:rPr>
        <w:t> </w:t>
      </w:r>
      <w:r>
        <w:rPr>
          <w:color w:val="6D6D6D"/>
          <w:w w:val="90"/>
          <w:sz w:val="23"/>
        </w:rPr>
        <w:t>publication</w:t>
      </w:r>
      <w:r>
        <w:rPr>
          <w:color w:val="6D6D6D"/>
          <w:spacing w:val="-12"/>
          <w:w w:val="90"/>
          <w:sz w:val="23"/>
        </w:rPr>
        <w:t> </w:t>
      </w:r>
      <w:r>
        <w:rPr>
          <w:color w:val="6D6D6D"/>
          <w:w w:val="90"/>
          <w:sz w:val="23"/>
        </w:rPr>
        <w:t>of</w:t>
      </w:r>
      <w:r>
        <w:rPr>
          <w:color w:val="6D6D6D"/>
          <w:spacing w:val="-10"/>
          <w:w w:val="90"/>
          <w:sz w:val="23"/>
        </w:rPr>
        <w:t> </w:t>
      </w:r>
      <w:r>
        <w:rPr>
          <w:color w:val="6D6D6D"/>
          <w:w w:val="90"/>
          <w:sz w:val="23"/>
        </w:rPr>
        <w:t>the</w:t>
      </w:r>
      <w:r>
        <w:rPr>
          <w:color w:val="6D6D6D"/>
          <w:spacing w:val="-9"/>
          <w:w w:val="90"/>
          <w:sz w:val="23"/>
        </w:rPr>
        <w:t> </w:t>
      </w:r>
      <w:r>
        <w:rPr>
          <w:color w:val="6D6D6D"/>
          <w:w w:val="90"/>
          <w:sz w:val="23"/>
        </w:rPr>
        <w:t>IFT.</w:t>
      </w:r>
      <w:r>
        <w:rPr>
          <w:color w:val="6D6D6D"/>
          <w:spacing w:val="-10"/>
          <w:w w:val="90"/>
          <w:sz w:val="23"/>
        </w:rPr>
        <w:t> </w:t>
      </w:r>
      <w:r>
        <w:rPr>
          <w:color w:val="6D6D6D"/>
          <w:w w:val="90"/>
          <w:sz w:val="23"/>
        </w:rPr>
        <w:t>A</w:t>
      </w:r>
      <w:r>
        <w:rPr>
          <w:color w:val="6D6D6D"/>
          <w:spacing w:val="-9"/>
          <w:w w:val="90"/>
          <w:sz w:val="23"/>
        </w:rPr>
        <w:t> </w:t>
      </w:r>
      <w:r>
        <w:rPr>
          <w:color w:val="6D6D6D"/>
          <w:w w:val="90"/>
          <w:sz w:val="23"/>
        </w:rPr>
        <w:t>summary</w:t>
      </w:r>
      <w:r>
        <w:rPr>
          <w:color w:val="6D6D6D"/>
          <w:spacing w:val="-10"/>
          <w:w w:val="90"/>
          <w:sz w:val="23"/>
        </w:rPr>
        <w:t> </w:t>
      </w:r>
      <w:r>
        <w:rPr>
          <w:color w:val="6D6D6D"/>
          <w:w w:val="90"/>
          <w:sz w:val="23"/>
        </w:rPr>
        <w:t>sheet</w:t>
      </w:r>
      <w:r>
        <w:rPr>
          <w:color w:val="6D6D6D"/>
          <w:spacing w:val="-10"/>
          <w:w w:val="90"/>
          <w:sz w:val="23"/>
        </w:rPr>
        <w:t> </w:t>
      </w:r>
      <w:r>
        <w:rPr>
          <w:color w:val="6D6D6D"/>
          <w:w w:val="90"/>
          <w:sz w:val="23"/>
        </w:rPr>
        <w:t>of</w:t>
      </w:r>
      <w:r>
        <w:rPr>
          <w:color w:val="6D6D6D"/>
          <w:spacing w:val="-9"/>
          <w:w w:val="90"/>
          <w:sz w:val="23"/>
        </w:rPr>
        <w:t> </w:t>
      </w:r>
      <w:r>
        <w:rPr>
          <w:color w:val="6D6D6D"/>
          <w:w w:val="90"/>
          <w:sz w:val="23"/>
        </w:rPr>
        <w:t>last</w:t>
      </w:r>
      <w:r>
        <w:rPr>
          <w:color w:val="6D6D6D"/>
          <w:spacing w:val="-10"/>
          <w:w w:val="90"/>
          <w:sz w:val="23"/>
        </w:rPr>
        <w:t> </w:t>
      </w:r>
      <w:r>
        <w:rPr>
          <w:color w:val="6D6D6D"/>
          <w:w w:val="90"/>
          <w:sz w:val="23"/>
        </w:rPr>
        <w:t>five years</w:t>
      </w:r>
      <w:r>
        <w:rPr>
          <w:color w:val="6D6D6D"/>
          <w:spacing w:val="-10"/>
          <w:w w:val="90"/>
          <w:sz w:val="23"/>
        </w:rPr>
        <w:t> </w:t>
      </w:r>
      <w:r>
        <w:rPr>
          <w:color w:val="6D6D6D"/>
          <w:w w:val="90"/>
          <w:sz w:val="23"/>
        </w:rPr>
        <w:t>Turnover</w:t>
      </w:r>
      <w:r>
        <w:rPr>
          <w:color w:val="6D6D6D"/>
          <w:spacing w:val="-4"/>
          <w:w w:val="90"/>
          <w:sz w:val="23"/>
        </w:rPr>
        <w:t> </w:t>
      </w:r>
      <w:r>
        <w:rPr>
          <w:color w:val="6D6D6D"/>
          <w:w w:val="90"/>
          <w:sz w:val="23"/>
        </w:rPr>
        <w:t>to</w:t>
      </w:r>
      <w:r>
        <w:rPr>
          <w:color w:val="6D6D6D"/>
          <w:spacing w:val="-9"/>
          <w:w w:val="90"/>
          <w:sz w:val="23"/>
        </w:rPr>
        <w:t> </w:t>
      </w:r>
      <w:r>
        <w:rPr>
          <w:color w:val="6D6D6D"/>
          <w:w w:val="90"/>
          <w:sz w:val="23"/>
        </w:rPr>
        <w:t>be</w:t>
      </w:r>
      <w:r>
        <w:rPr>
          <w:color w:val="6D6D6D"/>
          <w:spacing w:val="-9"/>
          <w:w w:val="90"/>
          <w:sz w:val="23"/>
        </w:rPr>
        <w:t> </w:t>
      </w:r>
      <w:r>
        <w:rPr>
          <w:color w:val="6D6D6D"/>
          <w:w w:val="90"/>
          <w:sz w:val="23"/>
        </w:rPr>
        <w:t>submitted</w:t>
      </w:r>
      <w:r>
        <w:rPr>
          <w:color w:val="6D6D6D"/>
          <w:spacing w:val="-9"/>
          <w:w w:val="90"/>
          <w:sz w:val="23"/>
        </w:rPr>
        <w:t> </w:t>
      </w:r>
      <w:r>
        <w:rPr>
          <w:color w:val="6D6D6D"/>
          <w:w w:val="90"/>
          <w:sz w:val="23"/>
        </w:rPr>
        <w:t>with</w:t>
      </w:r>
      <w:r>
        <w:rPr>
          <w:color w:val="6D6D6D"/>
          <w:spacing w:val="-12"/>
          <w:w w:val="90"/>
          <w:sz w:val="23"/>
        </w:rPr>
        <w:t> </w:t>
      </w:r>
      <w:r>
        <w:rPr>
          <w:color w:val="6D6D6D"/>
          <w:w w:val="90"/>
          <w:sz w:val="23"/>
        </w:rPr>
        <w:t>all</w:t>
      </w:r>
      <w:r>
        <w:rPr>
          <w:color w:val="6D6D6D"/>
          <w:spacing w:val="-10"/>
          <w:w w:val="90"/>
          <w:sz w:val="23"/>
        </w:rPr>
        <w:t> </w:t>
      </w:r>
      <w:r>
        <w:rPr>
          <w:color w:val="6D6D6D"/>
          <w:w w:val="90"/>
          <w:sz w:val="23"/>
        </w:rPr>
        <w:t>supporting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w w:val="90"/>
          <w:sz w:val="23"/>
        </w:rPr>
        <w:t>documents. For Turnover </w:t>
      </w:r>
      <w:r>
        <w:rPr>
          <w:color w:val="6D6D6D"/>
          <w:spacing w:val="-12"/>
          <w:sz w:val="23"/>
        </w:rPr>
        <w:t>calculation,</w:t>
      </w:r>
      <w:r>
        <w:rPr>
          <w:color w:val="6D6D6D"/>
          <w:spacing w:val="9"/>
          <w:sz w:val="23"/>
        </w:rPr>
        <w:t> </w:t>
      </w:r>
      <w:r>
        <w:rPr>
          <w:color w:val="6D6D6D"/>
          <w:spacing w:val="-12"/>
          <w:sz w:val="23"/>
        </w:rPr>
        <w:t>Financial</w:t>
      </w:r>
      <w:r>
        <w:rPr>
          <w:color w:val="6D6D6D"/>
          <w:spacing w:val="-1"/>
          <w:sz w:val="23"/>
        </w:rPr>
        <w:t> </w:t>
      </w:r>
      <w:r>
        <w:rPr>
          <w:color w:val="6D6D6D"/>
          <w:spacing w:val="-12"/>
          <w:sz w:val="23"/>
        </w:rPr>
        <w:t>Year</w:t>
      </w:r>
      <w:r>
        <w:rPr>
          <w:color w:val="6D6D6D"/>
          <w:sz w:val="23"/>
        </w:rPr>
        <w:t> </w:t>
      </w:r>
      <w:r>
        <w:rPr>
          <w:color w:val="6D6D6D"/>
          <w:spacing w:val="-12"/>
          <w:sz w:val="23"/>
        </w:rPr>
        <w:t>wise</w:t>
      </w:r>
      <w:r>
        <w:rPr>
          <w:color w:val="6D6D6D"/>
          <w:spacing w:val="-3"/>
          <w:sz w:val="23"/>
        </w:rPr>
        <w:t> </w:t>
      </w:r>
      <w:r>
        <w:rPr>
          <w:color w:val="6D6D6D"/>
          <w:spacing w:val="-12"/>
          <w:sz w:val="23"/>
        </w:rPr>
        <w:t>payment</w:t>
      </w:r>
      <w:r>
        <w:rPr>
          <w:color w:val="6D6D6D"/>
          <w:spacing w:val="9"/>
          <w:sz w:val="23"/>
        </w:rPr>
        <w:t> </w:t>
      </w:r>
      <w:r>
        <w:rPr>
          <w:color w:val="6D6D6D"/>
          <w:spacing w:val="-12"/>
          <w:sz w:val="23"/>
        </w:rPr>
        <w:t>Certificate</w:t>
      </w:r>
      <w:r>
        <w:rPr>
          <w:color w:val="6D6D6D"/>
          <w:spacing w:val="-3"/>
          <w:sz w:val="23"/>
        </w:rPr>
        <w:t> </w:t>
      </w:r>
      <w:r>
        <w:rPr>
          <w:color w:val="6D6D6D"/>
          <w:spacing w:val="-12"/>
          <w:sz w:val="23"/>
        </w:rPr>
        <w:t>from</w:t>
      </w:r>
      <w:r>
        <w:rPr>
          <w:color w:val="6D6D6D"/>
          <w:spacing w:val="-6"/>
          <w:sz w:val="23"/>
        </w:rPr>
        <w:t> </w:t>
      </w:r>
      <w:r>
        <w:rPr>
          <w:color w:val="6D6D6D"/>
          <w:spacing w:val="-12"/>
          <w:sz w:val="23"/>
        </w:rPr>
        <w:t>Concern PE</w:t>
      </w:r>
      <w:r>
        <w:rPr>
          <w:color w:val="6D6D6D"/>
          <w:sz w:val="23"/>
        </w:rPr>
        <w:t> </w:t>
      </w:r>
      <w:r>
        <w:rPr>
          <w:color w:val="6D6D6D"/>
          <w:spacing w:val="-12"/>
          <w:sz w:val="23"/>
        </w:rPr>
        <w:t>is </w:t>
      </w:r>
      <w:r>
        <w:rPr>
          <w:color w:val="6D6D6D"/>
          <w:spacing w:val="-2"/>
          <w:sz w:val="23"/>
        </w:rPr>
        <w:t>required.</w:t>
      </w:r>
    </w:p>
    <w:p>
      <w:pPr>
        <w:pStyle w:val="ListParagraph"/>
        <w:numPr>
          <w:ilvl w:val="0"/>
          <w:numId w:val="1"/>
        </w:numPr>
        <w:tabs>
          <w:tab w:pos="2989" w:val="left" w:leader="none"/>
        </w:tabs>
        <w:spacing w:line="220" w:lineRule="auto" w:before="9" w:after="0"/>
        <w:ind w:left="2691" w:right="1271" w:firstLine="0"/>
        <w:jc w:val="left"/>
        <w:rPr>
          <w:sz w:val="23"/>
        </w:rPr>
      </w:pPr>
      <w:r>
        <w:rPr>
          <w:color w:val="6D6D6D"/>
          <w:spacing w:val="-2"/>
          <w:w w:val="90"/>
          <w:sz w:val="23"/>
        </w:rPr>
        <w:t>Tenderer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must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have</w:t>
      </w:r>
      <w:r>
        <w:rPr>
          <w:color w:val="6D6D6D"/>
          <w:spacing w:val="-7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a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Minimum</w:t>
      </w:r>
      <w:r>
        <w:rPr>
          <w:color w:val="6D6D6D"/>
          <w:spacing w:val="-7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Liquid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Assets/Credit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facilities/Credit</w:t>
      </w:r>
      <w:r>
        <w:rPr>
          <w:color w:val="6D6D6D"/>
          <w:spacing w:val="-7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Line </w:t>
      </w:r>
      <w:r>
        <w:rPr>
          <w:color w:val="6D6D6D"/>
          <w:spacing w:val="-12"/>
          <w:sz w:val="23"/>
        </w:rPr>
        <w:t>amounting</w:t>
      </w:r>
      <w:r>
        <w:rPr>
          <w:color w:val="6D6D6D"/>
          <w:spacing w:val="-6"/>
          <w:sz w:val="23"/>
        </w:rPr>
        <w:t> </w:t>
      </w:r>
      <w:r>
        <w:rPr>
          <w:color w:val="6D6D6D"/>
          <w:spacing w:val="-12"/>
          <w:sz w:val="23"/>
        </w:rPr>
        <w:t>to</w:t>
      </w:r>
      <w:r>
        <w:rPr>
          <w:color w:val="6D6D6D"/>
          <w:spacing w:val="-1"/>
          <w:sz w:val="23"/>
        </w:rPr>
        <w:t> </w:t>
      </w:r>
      <w:r>
        <w:rPr>
          <w:color w:val="6D6D6D"/>
          <w:spacing w:val="-12"/>
          <w:sz w:val="23"/>
        </w:rPr>
        <w:t>Tk.</w:t>
      </w:r>
      <w:r>
        <w:rPr>
          <w:color w:val="6D6D6D"/>
          <w:sz w:val="23"/>
        </w:rPr>
        <w:t> </w:t>
      </w:r>
      <w:r>
        <w:rPr>
          <w:color w:val="6D6D6D"/>
          <w:spacing w:val="-12"/>
          <w:sz w:val="23"/>
        </w:rPr>
        <w:t>18.00</w:t>
      </w:r>
      <w:r>
        <w:rPr>
          <w:color w:val="6D6D6D"/>
          <w:spacing w:val="-1"/>
          <w:sz w:val="23"/>
        </w:rPr>
        <w:t> </w:t>
      </w:r>
      <w:r>
        <w:rPr>
          <w:color w:val="6D6D6D"/>
          <w:spacing w:val="-12"/>
          <w:sz w:val="23"/>
        </w:rPr>
        <w:t>Crore.</w:t>
      </w:r>
      <w:r>
        <w:rPr>
          <w:color w:val="6D6D6D"/>
          <w:spacing w:val="6"/>
          <w:sz w:val="23"/>
        </w:rPr>
        <w:t> </w:t>
      </w:r>
      <w:r>
        <w:rPr>
          <w:color w:val="6D6D6D"/>
          <w:spacing w:val="-12"/>
          <w:sz w:val="23"/>
        </w:rPr>
        <w:t>Document</w:t>
      </w:r>
      <w:r>
        <w:rPr>
          <w:color w:val="6D6D6D"/>
          <w:sz w:val="23"/>
        </w:rPr>
        <w:t> </w:t>
      </w:r>
      <w:r>
        <w:rPr>
          <w:color w:val="6D6D6D"/>
          <w:spacing w:val="-12"/>
          <w:sz w:val="23"/>
        </w:rPr>
        <w:t>of</w:t>
      </w:r>
      <w:r>
        <w:rPr>
          <w:color w:val="6D6D6D"/>
          <w:spacing w:val="6"/>
          <w:sz w:val="23"/>
        </w:rPr>
        <w:t> </w:t>
      </w:r>
      <w:r>
        <w:rPr>
          <w:color w:val="6D6D6D"/>
          <w:spacing w:val="-12"/>
          <w:sz w:val="23"/>
        </w:rPr>
        <w:t>Liquid Assets</w:t>
      </w:r>
      <w:r>
        <w:rPr>
          <w:color w:val="6D6D6D"/>
          <w:spacing w:val="-3"/>
          <w:sz w:val="23"/>
        </w:rPr>
        <w:t> </w:t>
      </w:r>
      <w:r>
        <w:rPr>
          <w:color w:val="6D6D6D"/>
          <w:spacing w:val="-12"/>
          <w:sz w:val="23"/>
        </w:rPr>
        <w:t>to</w:t>
      </w:r>
      <w:r>
        <w:rPr>
          <w:color w:val="6D6D6D"/>
          <w:spacing w:val="-6"/>
          <w:sz w:val="23"/>
        </w:rPr>
        <w:t> </w:t>
      </w:r>
      <w:r>
        <w:rPr>
          <w:color w:val="6D6D6D"/>
          <w:spacing w:val="-12"/>
          <w:sz w:val="23"/>
        </w:rPr>
        <w:t>be</w:t>
      </w:r>
      <w:r>
        <w:rPr>
          <w:color w:val="6D6D6D"/>
          <w:spacing w:val="-6"/>
          <w:sz w:val="23"/>
        </w:rPr>
        <w:t> </w:t>
      </w:r>
      <w:r>
        <w:rPr>
          <w:color w:val="6D6D6D"/>
          <w:spacing w:val="-12"/>
          <w:sz w:val="23"/>
        </w:rPr>
        <w:t>submitted </w:t>
      </w:r>
      <w:r>
        <w:rPr>
          <w:color w:val="6D6D6D"/>
          <w:w w:val="90"/>
          <w:sz w:val="23"/>
        </w:rPr>
        <w:t>along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w w:val="90"/>
          <w:sz w:val="23"/>
        </w:rPr>
        <w:t>with</w:t>
      </w:r>
      <w:r>
        <w:rPr>
          <w:color w:val="6D6D6D"/>
          <w:spacing w:val="-12"/>
          <w:w w:val="90"/>
          <w:sz w:val="23"/>
        </w:rPr>
        <w:t> </w:t>
      </w:r>
      <w:r>
        <w:rPr>
          <w:color w:val="6D6D6D"/>
          <w:w w:val="90"/>
          <w:sz w:val="23"/>
        </w:rPr>
        <w:t>the</w:t>
      </w:r>
      <w:r>
        <w:rPr>
          <w:color w:val="6D6D6D"/>
          <w:spacing w:val="-3"/>
          <w:w w:val="90"/>
          <w:sz w:val="23"/>
        </w:rPr>
        <w:t> </w:t>
      </w:r>
      <w:r>
        <w:rPr>
          <w:color w:val="6D6D6D"/>
          <w:w w:val="90"/>
          <w:sz w:val="23"/>
        </w:rPr>
        <w:t>tender must be</w:t>
      </w:r>
      <w:r>
        <w:rPr>
          <w:color w:val="6D6D6D"/>
          <w:spacing w:val="-4"/>
          <w:w w:val="90"/>
          <w:sz w:val="23"/>
        </w:rPr>
        <w:t> </w:t>
      </w:r>
      <w:r>
        <w:rPr>
          <w:color w:val="6D6D6D"/>
          <w:w w:val="90"/>
          <w:sz w:val="23"/>
        </w:rPr>
        <w:t>issued</w:t>
      </w:r>
      <w:r>
        <w:rPr>
          <w:color w:val="6D6D6D"/>
          <w:spacing w:val="-4"/>
          <w:w w:val="90"/>
          <w:sz w:val="23"/>
        </w:rPr>
        <w:t> </w:t>
      </w:r>
      <w:r>
        <w:rPr>
          <w:color w:val="6D6D6D"/>
          <w:w w:val="90"/>
          <w:sz w:val="23"/>
        </w:rPr>
        <w:t>in</w:t>
      </w:r>
      <w:r>
        <w:rPr>
          <w:color w:val="6D6D6D"/>
          <w:spacing w:val="-12"/>
          <w:w w:val="90"/>
          <w:sz w:val="23"/>
        </w:rPr>
        <w:t> </w:t>
      </w:r>
      <w:r>
        <w:rPr>
          <w:color w:val="6D6D6D"/>
          <w:w w:val="90"/>
          <w:sz w:val="23"/>
        </w:rPr>
        <w:t>between</w:t>
      </w:r>
      <w:r>
        <w:rPr>
          <w:color w:val="6D6D6D"/>
          <w:spacing w:val="-12"/>
          <w:w w:val="90"/>
          <w:sz w:val="23"/>
        </w:rPr>
        <w:t> </w:t>
      </w:r>
      <w:r>
        <w:rPr>
          <w:color w:val="6D6D6D"/>
          <w:w w:val="90"/>
          <w:sz w:val="23"/>
        </w:rPr>
        <w:t>publication</w:t>
      </w:r>
      <w:r>
        <w:rPr>
          <w:color w:val="6D6D6D"/>
          <w:spacing w:val="-11"/>
          <w:w w:val="90"/>
          <w:sz w:val="23"/>
        </w:rPr>
        <w:t> </w:t>
      </w:r>
      <w:r>
        <w:rPr>
          <w:color w:val="6D6D6D"/>
          <w:w w:val="90"/>
          <w:sz w:val="23"/>
        </w:rPr>
        <w:t>date</w:t>
      </w:r>
      <w:r>
        <w:rPr>
          <w:color w:val="6D6D6D"/>
          <w:spacing w:val="-3"/>
          <w:w w:val="90"/>
          <w:sz w:val="23"/>
        </w:rPr>
        <w:t> </w:t>
      </w:r>
      <w:r>
        <w:rPr>
          <w:color w:val="6D6D6D"/>
          <w:w w:val="90"/>
          <w:sz w:val="23"/>
        </w:rPr>
        <w:t>and </w:t>
      </w:r>
      <w:r>
        <w:rPr>
          <w:color w:val="6D6D6D"/>
          <w:spacing w:val="-2"/>
          <w:w w:val="90"/>
          <w:sz w:val="23"/>
        </w:rPr>
        <w:t>submission</w:t>
      </w:r>
      <w:r>
        <w:rPr>
          <w:color w:val="6D6D6D"/>
          <w:spacing w:val="-12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date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of</w:t>
      </w:r>
      <w:r>
        <w:rPr>
          <w:color w:val="6D6D6D"/>
          <w:spacing w:val="-7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the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tender.</w:t>
      </w:r>
      <w:r>
        <w:rPr>
          <w:color w:val="6D6D6D"/>
          <w:spacing w:val="-4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Certificate</w:t>
      </w:r>
      <w:r>
        <w:rPr>
          <w:color w:val="6D6D6D"/>
          <w:spacing w:val="-7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of unconditional</w:t>
      </w:r>
      <w:r>
        <w:rPr>
          <w:color w:val="6D6D6D"/>
          <w:spacing w:val="-7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Liquid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Asset must </w:t>
      </w:r>
      <w:r>
        <w:rPr>
          <w:color w:val="6D6D6D"/>
          <w:spacing w:val="-10"/>
          <w:sz w:val="23"/>
        </w:rPr>
        <w:t>be</w:t>
      </w:r>
      <w:r>
        <w:rPr>
          <w:color w:val="6D6D6D"/>
          <w:spacing w:val="-8"/>
          <w:sz w:val="23"/>
        </w:rPr>
        <w:t> </w:t>
      </w:r>
      <w:r>
        <w:rPr>
          <w:color w:val="6D6D6D"/>
          <w:spacing w:val="-10"/>
          <w:sz w:val="23"/>
        </w:rPr>
        <w:t>submitted</w:t>
      </w:r>
      <w:r>
        <w:rPr>
          <w:color w:val="6D6D6D"/>
          <w:spacing w:val="-8"/>
          <w:sz w:val="23"/>
        </w:rPr>
        <w:t> </w:t>
      </w:r>
      <w:r>
        <w:rPr>
          <w:color w:val="6D6D6D"/>
          <w:spacing w:val="-10"/>
          <w:sz w:val="23"/>
        </w:rPr>
        <w:t>in</w:t>
      </w:r>
      <w:r>
        <w:rPr>
          <w:color w:val="6D6D6D"/>
          <w:spacing w:val="-18"/>
          <w:sz w:val="23"/>
        </w:rPr>
        <w:t> </w:t>
      </w:r>
      <w:r>
        <w:rPr>
          <w:color w:val="6D6D6D"/>
          <w:spacing w:val="-10"/>
          <w:sz w:val="23"/>
        </w:rPr>
        <w:t>prescribed</w:t>
      </w:r>
      <w:r>
        <w:rPr>
          <w:color w:val="6D6D6D"/>
          <w:spacing w:val="-8"/>
          <w:sz w:val="23"/>
        </w:rPr>
        <w:t> </w:t>
      </w:r>
      <w:r>
        <w:rPr>
          <w:color w:val="6D6D6D"/>
          <w:spacing w:val="-10"/>
          <w:sz w:val="23"/>
        </w:rPr>
        <w:t>form</w:t>
      </w:r>
      <w:r>
        <w:rPr>
          <w:color w:val="6D6D6D"/>
          <w:spacing w:val="-15"/>
          <w:sz w:val="23"/>
        </w:rPr>
        <w:t> </w:t>
      </w:r>
      <w:r>
        <w:rPr>
          <w:color w:val="6D6D6D"/>
          <w:spacing w:val="-10"/>
          <w:sz w:val="23"/>
        </w:rPr>
        <w:t>i.e.</w:t>
      </w:r>
      <w:r>
        <w:rPr>
          <w:color w:val="6D6D6D"/>
          <w:spacing w:val="-6"/>
          <w:sz w:val="23"/>
        </w:rPr>
        <w:t> </w:t>
      </w:r>
      <w:r>
        <w:rPr>
          <w:color w:val="6D6D6D"/>
          <w:spacing w:val="-10"/>
          <w:sz w:val="23"/>
        </w:rPr>
        <w:t>the</w:t>
      </w:r>
      <w:r>
        <w:rPr>
          <w:color w:val="6D6D6D"/>
          <w:spacing w:val="-6"/>
          <w:sz w:val="23"/>
        </w:rPr>
        <w:t> </w:t>
      </w:r>
      <w:r>
        <w:rPr>
          <w:color w:val="6D6D6D"/>
          <w:spacing w:val="-10"/>
          <w:sz w:val="23"/>
        </w:rPr>
        <w:t>PW3-7</w:t>
      </w:r>
      <w:r>
        <w:rPr>
          <w:color w:val="6D6D6D"/>
          <w:spacing w:val="-6"/>
          <w:sz w:val="23"/>
        </w:rPr>
        <w:t> </w:t>
      </w:r>
      <w:r>
        <w:rPr>
          <w:color w:val="6D6D6D"/>
          <w:spacing w:val="-10"/>
          <w:sz w:val="23"/>
        </w:rPr>
        <w:t>Form</w:t>
      </w:r>
      <w:r>
        <w:rPr>
          <w:color w:val="6D6D6D"/>
          <w:spacing w:val="-15"/>
          <w:sz w:val="23"/>
        </w:rPr>
        <w:t> </w:t>
      </w:r>
      <w:r>
        <w:rPr>
          <w:color w:val="6D6D6D"/>
          <w:spacing w:val="-10"/>
          <w:sz w:val="23"/>
        </w:rPr>
        <w:t>published</w:t>
      </w:r>
      <w:r>
        <w:rPr>
          <w:color w:val="6D6D6D"/>
          <w:spacing w:val="-8"/>
          <w:sz w:val="23"/>
        </w:rPr>
        <w:t> </w:t>
      </w:r>
      <w:r>
        <w:rPr>
          <w:color w:val="6D6D6D"/>
          <w:spacing w:val="-10"/>
          <w:sz w:val="23"/>
        </w:rPr>
        <w:t>by</w:t>
      </w:r>
      <w:r>
        <w:rPr>
          <w:color w:val="6D6D6D"/>
          <w:spacing w:val="-6"/>
          <w:sz w:val="23"/>
        </w:rPr>
        <w:t> </w:t>
      </w:r>
      <w:r>
        <w:rPr>
          <w:color w:val="6D6D6D"/>
          <w:spacing w:val="-10"/>
          <w:sz w:val="23"/>
        </w:rPr>
        <w:t>CPTU, otherwise</w:t>
      </w:r>
      <w:r>
        <w:rPr>
          <w:color w:val="6D6D6D"/>
          <w:spacing w:val="-6"/>
          <w:sz w:val="23"/>
        </w:rPr>
        <w:t> </w:t>
      </w:r>
      <w:r>
        <w:rPr>
          <w:color w:val="6D6D6D"/>
          <w:spacing w:val="-10"/>
          <w:sz w:val="23"/>
        </w:rPr>
        <w:t>the</w:t>
      </w:r>
      <w:r>
        <w:rPr>
          <w:color w:val="6D6D6D"/>
          <w:spacing w:val="-6"/>
          <w:sz w:val="23"/>
        </w:rPr>
        <w:t> </w:t>
      </w:r>
      <w:r>
        <w:rPr>
          <w:color w:val="6D6D6D"/>
          <w:spacing w:val="-10"/>
          <w:sz w:val="23"/>
        </w:rPr>
        <w:t>tender</w:t>
      </w:r>
      <w:r>
        <w:rPr>
          <w:color w:val="6D6D6D"/>
          <w:sz w:val="23"/>
        </w:rPr>
        <w:t> </w:t>
      </w:r>
      <w:r>
        <w:rPr>
          <w:color w:val="6D6D6D"/>
          <w:spacing w:val="-10"/>
          <w:sz w:val="23"/>
        </w:rPr>
        <w:t>will</w:t>
      </w:r>
      <w:r>
        <w:rPr>
          <w:color w:val="6D6D6D"/>
          <w:spacing w:val="-7"/>
          <w:sz w:val="23"/>
        </w:rPr>
        <w:t> </w:t>
      </w:r>
      <w:r>
        <w:rPr>
          <w:color w:val="6D6D6D"/>
          <w:spacing w:val="-10"/>
          <w:sz w:val="23"/>
        </w:rPr>
        <w:t>be</w:t>
      </w:r>
      <w:r>
        <w:rPr>
          <w:color w:val="6D6D6D"/>
          <w:spacing w:val="-6"/>
          <w:sz w:val="23"/>
        </w:rPr>
        <w:t> </w:t>
      </w:r>
      <w:r>
        <w:rPr>
          <w:color w:val="6D6D6D"/>
          <w:spacing w:val="-10"/>
          <w:sz w:val="23"/>
        </w:rPr>
        <w:t>summarily</w:t>
      </w:r>
      <w:r>
        <w:rPr>
          <w:color w:val="6D6D6D"/>
          <w:spacing w:val="-4"/>
          <w:sz w:val="23"/>
        </w:rPr>
        <w:t> </w:t>
      </w:r>
      <w:r>
        <w:rPr>
          <w:color w:val="6D6D6D"/>
          <w:spacing w:val="-10"/>
          <w:sz w:val="23"/>
        </w:rPr>
        <w:t>rejected.</w:t>
      </w:r>
    </w:p>
    <w:p>
      <w:pPr>
        <w:pStyle w:val="ListParagraph"/>
        <w:numPr>
          <w:ilvl w:val="0"/>
          <w:numId w:val="1"/>
        </w:numPr>
        <w:tabs>
          <w:tab w:pos="2979" w:val="left" w:leader="none"/>
        </w:tabs>
        <w:spacing w:line="220" w:lineRule="auto" w:before="8" w:after="0"/>
        <w:ind w:left="2691" w:right="1191" w:firstLine="0"/>
        <w:jc w:val="left"/>
        <w:rPr>
          <w:sz w:val="23"/>
        </w:rPr>
      </w:pPr>
      <w:r>
        <w:rPr>
          <w:color w:val="6D6D6D"/>
          <w:spacing w:val="-2"/>
          <w:w w:val="90"/>
          <w:sz w:val="23"/>
        </w:rPr>
        <w:t>Minimum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Tender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Capacity</w:t>
      </w:r>
      <w:r>
        <w:rPr>
          <w:color w:val="6D6D6D"/>
          <w:spacing w:val="-7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must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be</w:t>
      </w:r>
      <w:r>
        <w:rPr>
          <w:color w:val="6D6D6D"/>
          <w:spacing w:val="-7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Tk.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35.00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Crore.</w:t>
      </w:r>
      <w:r>
        <w:rPr>
          <w:color w:val="6D6D6D"/>
          <w:spacing w:val="-7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Relevant</w:t>
      </w:r>
      <w:r>
        <w:rPr>
          <w:color w:val="6D6D6D"/>
          <w:spacing w:val="-7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Documents </w:t>
      </w:r>
      <w:r>
        <w:rPr>
          <w:color w:val="6D6D6D"/>
          <w:spacing w:val="-12"/>
          <w:sz w:val="23"/>
        </w:rPr>
        <w:t>in</w:t>
      </w:r>
      <w:r>
        <w:rPr>
          <w:color w:val="6D6D6D"/>
          <w:spacing w:val="-18"/>
          <w:sz w:val="23"/>
        </w:rPr>
        <w:t> </w:t>
      </w:r>
      <w:r>
        <w:rPr>
          <w:color w:val="6D6D6D"/>
          <w:spacing w:val="-12"/>
          <w:sz w:val="23"/>
        </w:rPr>
        <w:t>support</w:t>
      </w:r>
      <w:r>
        <w:rPr>
          <w:color w:val="6D6D6D"/>
          <w:spacing w:val="-4"/>
          <w:sz w:val="23"/>
        </w:rPr>
        <w:t> </w:t>
      </w:r>
      <w:r>
        <w:rPr>
          <w:color w:val="6D6D6D"/>
          <w:spacing w:val="-12"/>
          <w:sz w:val="23"/>
        </w:rPr>
        <w:t>of</w:t>
      </w:r>
      <w:r>
        <w:rPr>
          <w:color w:val="6D6D6D"/>
          <w:spacing w:val="-4"/>
          <w:sz w:val="23"/>
        </w:rPr>
        <w:t> </w:t>
      </w:r>
      <w:r>
        <w:rPr>
          <w:color w:val="6D6D6D"/>
          <w:spacing w:val="-12"/>
          <w:sz w:val="23"/>
        </w:rPr>
        <w:t>the</w:t>
      </w:r>
      <w:r>
        <w:rPr>
          <w:color w:val="6D6D6D"/>
          <w:spacing w:val="-4"/>
          <w:sz w:val="23"/>
        </w:rPr>
        <w:t> </w:t>
      </w:r>
      <w:r>
        <w:rPr>
          <w:color w:val="6D6D6D"/>
          <w:spacing w:val="-12"/>
          <w:sz w:val="23"/>
        </w:rPr>
        <w:t>Tender</w:t>
      </w:r>
      <w:r>
        <w:rPr>
          <w:color w:val="6D6D6D"/>
          <w:spacing w:val="-4"/>
          <w:sz w:val="23"/>
        </w:rPr>
        <w:t> </w:t>
      </w:r>
      <w:r>
        <w:rPr>
          <w:color w:val="6D6D6D"/>
          <w:spacing w:val="-12"/>
          <w:sz w:val="23"/>
        </w:rPr>
        <w:t>Capacity</w:t>
      </w:r>
      <w:r>
        <w:rPr>
          <w:color w:val="6D6D6D"/>
          <w:spacing w:val="-6"/>
          <w:sz w:val="23"/>
        </w:rPr>
        <w:t> </w:t>
      </w:r>
      <w:r>
        <w:rPr>
          <w:color w:val="6D6D6D"/>
          <w:spacing w:val="-12"/>
          <w:sz w:val="23"/>
        </w:rPr>
        <w:t>must</w:t>
      </w:r>
      <w:r>
        <w:rPr>
          <w:color w:val="6D6D6D"/>
          <w:spacing w:val="-4"/>
          <w:sz w:val="23"/>
        </w:rPr>
        <w:t> </w:t>
      </w:r>
      <w:r>
        <w:rPr>
          <w:color w:val="6D6D6D"/>
          <w:spacing w:val="-12"/>
          <w:sz w:val="23"/>
        </w:rPr>
        <w:t>be</w:t>
      </w:r>
      <w:r>
        <w:rPr>
          <w:color w:val="6D6D6D"/>
          <w:spacing w:val="-8"/>
          <w:sz w:val="23"/>
        </w:rPr>
        <w:t> </w:t>
      </w:r>
      <w:r>
        <w:rPr>
          <w:color w:val="6D6D6D"/>
          <w:spacing w:val="-12"/>
          <w:sz w:val="23"/>
        </w:rPr>
        <w:t>submitted.</w:t>
      </w:r>
      <w:r>
        <w:rPr>
          <w:color w:val="6D6D6D"/>
          <w:spacing w:val="-4"/>
          <w:sz w:val="23"/>
        </w:rPr>
        <w:t> </w:t>
      </w:r>
      <w:r>
        <w:rPr>
          <w:color w:val="6D6D6D"/>
          <w:spacing w:val="-12"/>
          <w:sz w:val="23"/>
        </w:rPr>
        <w:t>The</w:t>
      </w:r>
      <w:r>
        <w:rPr>
          <w:color w:val="6D6D6D"/>
          <w:spacing w:val="-4"/>
          <w:sz w:val="23"/>
        </w:rPr>
        <w:t> </w:t>
      </w:r>
      <w:r>
        <w:rPr>
          <w:color w:val="6D6D6D"/>
          <w:spacing w:val="-12"/>
          <w:sz w:val="23"/>
        </w:rPr>
        <w:t>Tenderer</w:t>
      </w:r>
      <w:r>
        <w:rPr>
          <w:color w:val="6D6D6D"/>
          <w:spacing w:val="-4"/>
          <w:sz w:val="23"/>
        </w:rPr>
        <w:t> </w:t>
      </w:r>
      <w:r>
        <w:rPr>
          <w:color w:val="6D6D6D"/>
          <w:spacing w:val="-12"/>
          <w:sz w:val="23"/>
        </w:rPr>
        <w:t>must </w:t>
      </w:r>
      <w:r>
        <w:rPr>
          <w:color w:val="6D6D6D"/>
          <w:spacing w:val="-10"/>
          <w:sz w:val="23"/>
        </w:rPr>
        <w:t>submit</w:t>
      </w:r>
      <w:r>
        <w:rPr>
          <w:color w:val="6D6D6D"/>
          <w:spacing w:val="-6"/>
          <w:sz w:val="23"/>
        </w:rPr>
        <w:t> </w:t>
      </w:r>
      <w:r>
        <w:rPr>
          <w:color w:val="6D6D6D"/>
          <w:spacing w:val="-10"/>
          <w:sz w:val="23"/>
        </w:rPr>
        <w:t>Tender</w:t>
      </w:r>
      <w:r>
        <w:rPr>
          <w:color w:val="6D6D6D"/>
          <w:spacing w:val="-6"/>
          <w:sz w:val="23"/>
        </w:rPr>
        <w:t> </w:t>
      </w:r>
      <w:r>
        <w:rPr>
          <w:color w:val="6D6D6D"/>
          <w:spacing w:val="-10"/>
          <w:sz w:val="23"/>
        </w:rPr>
        <w:t>Capacity</w:t>
      </w:r>
      <w:r>
        <w:rPr>
          <w:color w:val="6D6D6D"/>
          <w:spacing w:val="-6"/>
          <w:sz w:val="23"/>
        </w:rPr>
        <w:t> </w:t>
      </w:r>
      <w:r>
        <w:rPr>
          <w:color w:val="6D6D6D"/>
          <w:spacing w:val="-10"/>
          <w:sz w:val="23"/>
        </w:rPr>
        <w:t>Calculation</w:t>
      </w:r>
      <w:r>
        <w:rPr>
          <w:color w:val="6D6D6D"/>
          <w:spacing w:val="-18"/>
          <w:sz w:val="23"/>
        </w:rPr>
        <w:t> </w:t>
      </w:r>
      <w:r>
        <w:rPr>
          <w:color w:val="6D6D6D"/>
          <w:spacing w:val="-10"/>
          <w:sz w:val="23"/>
        </w:rPr>
        <w:t>sheet.</w:t>
      </w:r>
    </w:p>
    <w:p>
      <w:pPr>
        <w:pStyle w:val="ListParagraph"/>
        <w:numPr>
          <w:ilvl w:val="0"/>
          <w:numId w:val="1"/>
        </w:numPr>
        <w:tabs>
          <w:tab w:pos="2968" w:val="left" w:leader="none"/>
        </w:tabs>
        <w:spacing w:line="220" w:lineRule="auto" w:before="4" w:after="0"/>
        <w:ind w:left="2691" w:right="1250" w:firstLine="0"/>
        <w:jc w:val="left"/>
        <w:rPr>
          <w:sz w:val="23"/>
        </w:rPr>
      </w:pPr>
      <w:r>
        <w:rPr>
          <w:color w:val="6D6D6D"/>
          <w:spacing w:val="-2"/>
          <w:w w:val="90"/>
          <w:sz w:val="23"/>
        </w:rPr>
        <w:t>The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tendered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must</w:t>
      </w:r>
      <w:r>
        <w:rPr>
          <w:color w:val="6D6D6D"/>
          <w:spacing w:val="-7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fulfill</w:t>
      </w:r>
      <w:r>
        <w:rPr>
          <w:color w:val="6D6D6D"/>
          <w:spacing w:val="-10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ALL</w:t>
      </w:r>
      <w:r>
        <w:rPr>
          <w:color w:val="6D6D6D"/>
          <w:spacing w:val="-7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conditions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as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mentioned</w:t>
      </w:r>
      <w:r>
        <w:rPr>
          <w:color w:val="6D6D6D"/>
          <w:spacing w:val="-7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above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as</w:t>
      </w:r>
      <w:r>
        <w:rPr>
          <w:color w:val="6D6D6D"/>
          <w:spacing w:val="-7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well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as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in </w:t>
      </w:r>
      <w:r>
        <w:rPr>
          <w:color w:val="6D6D6D"/>
          <w:spacing w:val="-10"/>
          <w:sz w:val="23"/>
        </w:rPr>
        <w:t>the</w:t>
      </w:r>
      <w:r>
        <w:rPr>
          <w:color w:val="6D6D6D"/>
          <w:spacing w:val="-4"/>
          <w:sz w:val="23"/>
        </w:rPr>
        <w:t> </w:t>
      </w:r>
      <w:r>
        <w:rPr>
          <w:color w:val="6D6D6D"/>
          <w:spacing w:val="-10"/>
          <w:sz w:val="23"/>
        </w:rPr>
        <w:t>TDS</w:t>
      </w:r>
      <w:r>
        <w:rPr>
          <w:color w:val="6D6D6D"/>
          <w:spacing w:val="-4"/>
          <w:sz w:val="23"/>
        </w:rPr>
        <w:t> </w:t>
      </w:r>
      <w:r>
        <w:rPr>
          <w:color w:val="6D6D6D"/>
          <w:spacing w:val="-10"/>
          <w:sz w:val="23"/>
        </w:rPr>
        <w:t>and</w:t>
      </w:r>
      <w:r>
        <w:rPr>
          <w:color w:val="6D6D6D"/>
          <w:spacing w:val="-4"/>
          <w:sz w:val="23"/>
        </w:rPr>
        <w:t> </w:t>
      </w:r>
      <w:r>
        <w:rPr>
          <w:color w:val="6D6D6D"/>
          <w:spacing w:val="-10"/>
          <w:sz w:val="23"/>
        </w:rPr>
        <w:t>PCC</w:t>
      </w:r>
      <w:r>
        <w:rPr>
          <w:color w:val="6D6D6D"/>
          <w:spacing w:val="-5"/>
          <w:sz w:val="23"/>
        </w:rPr>
        <w:t> </w:t>
      </w:r>
      <w:r>
        <w:rPr>
          <w:color w:val="6D6D6D"/>
          <w:spacing w:val="-10"/>
          <w:sz w:val="23"/>
        </w:rPr>
        <w:t>of</w:t>
      </w:r>
      <w:r>
        <w:rPr>
          <w:color w:val="6D6D6D"/>
          <w:sz w:val="23"/>
        </w:rPr>
        <w:t> </w:t>
      </w:r>
      <w:r>
        <w:rPr>
          <w:color w:val="6D6D6D"/>
          <w:spacing w:val="-10"/>
          <w:sz w:val="23"/>
        </w:rPr>
        <w:t>the</w:t>
      </w:r>
      <w:r>
        <w:rPr>
          <w:color w:val="6D6D6D"/>
          <w:spacing w:val="-8"/>
          <w:sz w:val="23"/>
        </w:rPr>
        <w:t> </w:t>
      </w:r>
      <w:r>
        <w:rPr>
          <w:color w:val="6D6D6D"/>
          <w:spacing w:val="-10"/>
          <w:sz w:val="23"/>
        </w:rPr>
        <w:t>e-tender</w:t>
      </w:r>
      <w:r>
        <w:rPr>
          <w:color w:val="6D6D6D"/>
          <w:spacing w:val="-2"/>
          <w:sz w:val="23"/>
        </w:rPr>
        <w:t> </w:t>
      </w:r>
      <w:r>
        <w:rPr>
          <w:color w:val="6D6D6D"/>
          <w:spacing w:val="-10"/>
          <w:sz w:val="23"/>
        </w:rPr>
        <w:t>document.</w:t>
      </w:r>
    </w:p>
    <w:p>
      <w:pPr>
        <w:pStyle w:val="ListParagraph"/>
        <w:spacing w:after="0" w:line="220" w:lineRule="auto"/>
        <w:jc w:val="left"/>
        <w:rPr>
          <w:sz w:val="23"/>
        </w:rPr>
        <w:sectPr>
          <w:pgSz w:w="11900" w:h="16840"/>
          <w:pgMar w:top="500" w:bottom="280" w:left="566" w:right="566"/>
        </w:sectPr>
      </w:pPr>
    </w:p>
    <w:p>
      <w:pPr>
        <w:pStyle w:val="Heading1"/>
        <w:spacing w:line="220" w:lineRule="auto" w:before="96"/>
        <w:ind w:right="38"/>
      </w:pPr>
      <w:r>
        <w:rPr>
          <w:color w:val="6D6D6D"/>
          <w:spacing w:val="-6"/>
          <w:w w:val="90"/>
        </w:rPr>
        <w:t>Brief</w:t>
      </w:r>
      <w:r>
        <w:rPr>
          <w:color w:val="6D6D6D"/>
          <w:spacing w:val="-13"/>
        </w:rPr>
        <w:t> </w:t>
      </w:r>
      <w:r>
        <w:rPr>
          <w:color w:val="6D6D6D"/>
          <w:spacing w:val="-6"/>
          <w:w w:val="90"/>
        </w:rPr>
        <w:t>Description</w:t>
      </w:r>
      <w:r>
        <w:rPr>
          <w:color w:val="6D6D6D"/>
          <w:spacing w:val="-10"/>
          <w:w w:val="90"/>
        </w:rPr>
        <w:t> </w:t>
      </w:r>
      <w:r>
        <w:rPr>
          <w:color w:val="6D6D6D"/>
          <w:spacing w:val="-6"/>
          <w:w w:val="90"/>
        </w:rPr>
        <w:t>of </w:t>
      </w:r>
      <w:r>
        <w:rPr>
          <w:color w:val="6D6D6D"/>
        </w:rPr>
        <w:t>Works</w:t>
      </w:r>
      <w:r>
        <w:rPr>
          <w:color w:val="6D6D6D"/>
          <w:spacing w:val="-6"/>
        </w:rPr>
        <w:t> </w:t>
      </w:r>
      <w:r>
        <w:rPr>
          <w:color w:val="6D6D6D"/>
        </w:rPr>
        <w:t>:</w:t>
      </w:r>
    </w:p>
    <w:p>
      <w:pPr>
        <w:pStyle w:val="BodyText"/>
        <w:spacing w:line="220" w:lineRule="auto" w:before="104"/>
        <w:ind w:left="228" w:right="1077"/>
      </w:pPr>
      <w:r>
        <w:rPr/>
        <w:br w:type="column"/>
      </w:r>
      <w:r>
        <w:rPr>
          <w:color w:val="6D6D6D"/>
          <w:spacing w:val="-10"/>
        </w:rPr>
        <w:t>Re-Construction</w:t>
      </w:r>
      <w:r>
        <w:rPr>
          <w:color w:val="6D6D6D"/>
          <w:spacing w:val="-18"/>
        </w:rPr>
        <w:t> </w:t>
      </w:r>
      <w:r>
        <w:rPr>
          <w:color w:val="6D6D6D"/>
          <w:spacing w:val="-10"/>
        </w:rPr>
        <w:t>of</w:t>
      </w:r>
      <w:r>
        <w:rPr>
          <w:color w:val="6D6D6D"/>
          <w:spacing w:val="-6"/>
        </w:rPr>
        <w:t> </w:t>
      </w:r>
      <w:r>
        <w:rPr>
          <w:color w:val="6D6D6D"/>
          <w:spacing w:val="-10"/>
        </w:rPr>
        <w:t>Jamalpur</w:t>
      </w:r>
      <w:r>
        <w:rPr>
          <w:color w:val="6D6D6D"/>
          <w:spacing w:val="-6"/>
        </w:rPr>
        <w:t> </w:t>
      </w:r>
      <w:r>
        <w:rPr>
          <w:color w:val="6D6D6D"/>
          <w:spacing w:val="-10"/>
        </w:rPr>
        <w:t>District</w:t>
      </w:r>
      <w:r>
        <w:rPr>
          <w:color w:val="6D6D6D"/>
          <w:spacing w:val="-5"/>
        </w:rPr>
        <w:t> </w:t>
      </w:r>
      <w:r>
        <w:rPr>
          <w:color w:val="6D6D6D"/>
          <w:spacing w:val="-10"/>
        </w:rPr>
        <w:t>Jail.</w:t>
      </w:r>
      <w:r>
        <w:rPr>
          <w:color w:val="6D6D6D"/>
          <w:spacing w:val="-3"/>
        </w:rPr>
        <w:t> </w:t>
      </w:r>
      <w:r>
        <w:rPr>
          <w:color w:val="6D6D6D"/>
          <w:spacing w:val="-10"/>
        </w:rPr>
        <w:t>Sub-Head:-Construction</w:t>
      </w:r>
      <w:r>
        <w:rPr>
          <w:color w:val="6D6D6D"/>
          <w:spacing w:val="-18"/>
        </w:rPr>
        <w:t> </w:t>
      </w:r>
      <w:r>
        <w:rPr>
          <w:color w:val="6D6D6D"/>
          <w:spacing w:val="-10"/>
        </w:rPr>
        <w:t>of </w:t>
      </w:r>
      <w:r>
        <w:rPr>
          <w:color w:val="6D6D6D"/>
          <w:spacing w:val="-12"/>
        </w:rPr>
        <w:t>Administrative</w:t>
      </w:r>
      <w:r>
        <w:rPr>
          <w:color w:val="6D6D6D"/>
        </w:rPr>
        <w:t> </w:t>
      </w:r>
      <w:r>
        <w:rPr>
          <w:color w:val="6D6D6D"/>
          <w:spacing w:val="-12"/>
        </w:rPr>
        <w:t>Building</w:t>
      </w:r>
      <w:r>
        <w:rPr>
          <w:color w:val="6D6D6D"/>
          <w:spacing w:val="-3"/>
        </w:rPr>
        <w:t> </w:t>
      </w:r>
      <w:r>
        <w:rPr>
          <w:color w:val="6D6D6D"/>
          <w:spacing w:val="-12"/>
        </w:rPr>
        <w:t>(kote,</w:t>
      </w:r>
      <w:r>
        <w:rPr>
          <w:color w:val="6D6D6D"/>
          <w:spacing w:val="9"/>
        </w:rPr>
        <w:t> </w:t>
      </w:r>
      <w:r>
        <w:rPr>
          <w:color w:val="6D6D6D"/>
          <w:spacing w:val="-12"/>
        </w:rPr>
        <w:t>Magazine</w:t>
      </w:r>
      <w:r>
        <w:rPr>
          <w:color w:val="6D6D6D"/>
          <w:spacing w:val="-3"/>
        </w:rPr>
        <w:t> </w:t>
      </w:r>
      <w:r>
        <w:rPr>
          <w:color w:val="6D6D6D"/>
          <w:spacing w:val="-12"/>
        </w:rPr>
        <w:t>&amp;</w:t>
      </w:r>
      <w:r>
        <w:rPr>
          <w:color w:val="6D6D6D"/>
          <w:spacing w:val="-2"/>
        </w:rPr>
        <w:t> </w:t>
      </w:r>
      <w:r>
        <w:rPr>
          <w:color w:val="6D6D6D"/>
          <w:spacing w:val="-12"/>
        </w:rPr>
        <w:t>Virtual</w:t>
      </w:r>
      <w:r>
        <w:rPr>
          <w:color w:val="6D6D6D"/>
          <w:spacing w:val="-1"/>
        </w:rPr>
        <w:t> </w:t>
      </w:r>
      <w:r>
        <w:rPr>
          <w:color w:val="6D6D6D"/>
          <w:spacing w:val="-12"/>
        </w:rPr>
        <w:t>Court),</w:t>
      </w:r>
      <w:r>
        <w:rPr>
          <w:color w:val="6D6D6D"/>
          <w:spacing w:val="9"/>
        </w:rPr>
        <w:t> </w:t>
      </w:r>
      <w:r>
        <w:rPr>
          <w:color w:val="6D6D6D"/>
          <w:spacing w:val="-12"/>
        </w:rPr>
        <w:t>Family</w:t>
      </w:r>
      <w:r>
        <w:rPr>
          <w:color w:val="6D6D6D"/>
        </w:rPr>
        <w:t> </w:t>
      </w:r>
      <w:r>
        <w:rPr>
          <w:color w:val="6D6D6D"/>
          <w:spacing w:val="-12"/>
        </w:rPr>
        <w:t>Interview </w:t>
      </w:r>
      <w:r>
        <w:rPr>
          <w:color w:val="6D6D6D"/>
          <w:w w:val="90"/>
        </w:rPr>
        <w:t>Block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(Male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&amp;</w:t>
      </w:r>
      <w:r>
        <w:rPr>
          <w:color w:val="6D6D6D"/>
          <w:spacing w:val="-9"/>
          <w:w w:val="90"/>
        </w:rPr>
        <w:t> </w:t>
      </w:r>
      <w:r>
        <w:rPr>
          <w:color w:val="6D6D6D"/>
          <w:w w:val="90"/>
        </w:rPr>
        <w:t>Female),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Visitors</w:t>
      </w:r>
      <w:r>
        <w:rPr>
          <w:color w:val="6D6D6D"/>
          <w:spacing w:val="-9"/>
          <w:w w:val="90"/>
        </w:rPr>
        <w:t> </w:t>
      </w:r>
      <w:r>
        <w:rPr>
          <w:color w:val="6D6D6D"/>
          <w:w w:val="90"/>
        </w:rPr>
        <w:t>Waiting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Room,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Bachelor</w:t>
      </w:r>
      <w:r>
        <w:rPr>
          <w:color w:val="6D6D6D"/>
          <w:spacing w:val="-9"/>
          <w:w w:val="90"/>
        </w:rPr>
        <w:t> </w:t>
      </w:r>
      <w:r>
        <w:rPr>
          <w:color w:val="6D6D6D"/>
          <w:w w:val="90"/>
        </w:rPr>
        <w:t>Officers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Quarter,</w:t>
      </w:r>
      <w:r>
        <w:rPr>
          <w:color w:val="6D6D6D"/>
          <w:spacing w:val="-9"/>
          <w:w w:val="90"/>
        </w:rPr>
        <w:t> </w:t>
      </w:r>
      <w:r>
        <w:rPr>
          <w:color w:val="6D6D6D"/>
          <w:w w:val="90"/>
        </w:rPr>
        <w:t>01 </w:t>
      </w:r>
      <w:r>
        <w:rPr>
          <w:color w:val="6D6D6D"/>
          <w:spacing w:val="-12"/>
        </w:rPr>
        <w:t>Nos</w:t>
      </w:r>
      <w:r>
        <w:rPr>
          <w:color w:val="6D6D6D"/>
          <w:spacing w:val="-4"/>
        </w:rPr>
        <w:t> </w:t>
      </w:r>
      <w:r>
        <w:rPr>
          <w:color w:val="6D6D6D"/>
          <w:spacing w:val="-12"/>
        </w:rPr>
        <w:t>800</w:t>
      </w:r>
      <w:r>
        <w:rPr>
          <w:color w:val="6D6D6D"/>
          <w:spacing w:val="-1"/>
        </w:rPr>
        <w:t> </w:t>
      </w:r>
      <w:r>
        <w:rPr>
          <w:color w:val="6D6D6D"/>
          <w:spacing w:val="-12"/>
        </w:rPr>
        <w:t>Sft</w:t>
      </w:r>
      <w:r>
        <w:rPr>
          <w:color w:val="6D6D6D"/>
          <w:spacing w:val="6"/>
        </w:rPr>
        <w:t> </w:t>
      </w:r>
      <w:r>
        <w:rPr>
          <w:color w:val="6D6D6D"/>
          <w:spacing w:val="-12"/>
        </w:rPr>
        <w:t>Residential</w:t>
      </w:r>
      <w:r>
        <w:rPr>
          <w:color w:val="6D6D6D"/>
          <w:spacing w:val="-4"/>
        </w:rPr>
        <w:t> </w:t>
      </w:r>
      <w:r>
        <w:rPr>
          <w:color w:val="6D6D6D"/>
          <w:spacing w:val="-12"/>
        </w:rPr>
        <w:t>Building,</w:t>
      </w:r>
      <w:r>
        <w:rPr>
          <w:color w:val="6D6D6D"/>
        </w:rPr>
        <w:t> </w:t>
      </w:r>
      <w:r>
        <w:rPr>
          <w:color w:val="6D6D6D"/>
          <w:spacing w:val="-12"/>
        </w:rPr>
        <w:t>2</w:t>
      </w:r>
      <w:r>
        <w:rPr>
          <w:color w:val="6D6D6D"/>
          <w:spacing w:val="-1"/>
        </w:rPr>
        <w:t> </w:t>
      </w:r>
      <w:r>
        <w:rPr>
          <w:color w:val="6D6D6D"/>
          <w:spacing w:val="-12"/>
        </w:rPr>
        <w:t>Nos</w:t>
      </w:r>
      <w:r>
        <w:rPr>
          <w:color w:val="6D6D6D"/>
          <w:spacing w:val="-4"/>
        </w:rPr>
        <w:t> </w:t>
      </w:r>
      <w:r>
        <w:rPr>
          <w:color w:val="6D6D6D"/>
          <w:spacing w:val="-12"/>
        </w:rPr>
        <w:t>650</w:t>
      </w:r>
      <w:r>
        <w:rPr>
          <w:color w:val="6D6D6D"/>
          <w:spacing w:val="-1"/>
        </w:rPr>
        <w:t> </w:t>
      </w:r>
      <w:r>
        <w:rPr>
          <w:color w:val="6D6D6D"/>
          <w:spacing w:val="-12"/>
        </w:rPr>
        <w:t>Sft</w:t>
      </w:r>
      <w:r>
        <w:rPr>
          <w:color w:val="6D6D6D"/>
          <w:spacing w:val="6"/>
        </w:rPr>
        <w:t> </w:t>
      </w:r>
      <w:r>
        <w:rPr>
          <w:color w:val="6D6D6D"/>
          <w:spacing w:val="-12"/>
        </w:rPr>
        <w:t>Residential</w:t>
      </w:r>
      <w:r>
        <w:rPr>
          <w:color w:val="6D6D6D"/>
          <w:spacing w:val="-4"/>
        </w:rPr>
        <w:t> </w:t>
      </w:r>
      <w:r>
        <w:rPr>
          <w:color w:val="6D6D6D"/>
          <w:spacing w:val="-12"/>
        </w:rPr>
        <w:t>Building,</w:t>
      </w:r>
      <w:r>
        <w:rPr>
          <w:color w:val="6D6D6D"/>
          <w:spacing w:val="6"/>
        </w:rPr>
        <w:t> </w:t>
      </w:r>
      <w:r>
        <w:rPr>
          <w:color w:val="6D6D6D"/>
          <w:spacing w:val="-12"/>
        </w:rPr>
        <w:t>Male </w:t>
      </w:r>
      <w:r>
        <w:rPr>
          <w:color w:val="6D6D6D"/>
          <w:w w:val="90"/>
        </w:rPr>
        <w:t>Wardens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Barrack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with</w:t>
      </w:r>
      <w:r>
        <w:rPr>
          <w:color w:val="6D6D6D"/>
          <w:spacing w:val="-9"/>
          <w:w w:val="90"/>
        </w:rPr>
        <w:t> </w:t>
      </w:r>
      <w:r>
        <w:rPr>
          <w:color w:val="6D6D6D"/>
          <w:w w:val="90"/>
        </w:rPr>
        <w:t>MI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Unit,</w:t>
      </w:r>
      <w:r>
        <w:rPr>
          <w:color w:val="6D6D6D"/>
          <w:spacing w:val="-9"/>
          <w:w w:val="90"/>
        </w:rPr>
        <w:t> </w:t>
      </w:r>
      <w:r>
        <w:rPr>
          <w:color w:val="6D6D6D"/>
          <w:w w:val="90"/>
        </w:rPr>
        <w:t>Kitchen,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Dining</w:t>
      </w:r>
      <w:r>
        <w:rPr>
          <w:color w:val="6D6D6D"/>
          <w:spacing w:val="-9"/>
          <w:w w:val="90"/>
        </w:rPr>
        <w:t> </w:t>
      </w:r>
      <w:r>
        <w:rPr>
          <w:color w:val="6D6D6D"/>
          <w:w w:val="90"/>
        </w:rPr>
        <w:t>&amp;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Saloon,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Food</w:t>
      </w:r>
      <w:r>
        <w:rPr>
          <w:color w:val="6D6D6D"/>
          <w:spacing w:val="-9"/>
          <w:w w:val="90"/>
        </w:rPr>
        <w:t> </w:t>
      </w:r>
      <w:r>
        <w:rPr>
          <w:color w:val="6D6D6D"/>
          <w:w w:val="90"/>
        </w:rPr>
        <w:t>Godown,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Fuel </w:t>
      </w:r>
      <w:r>
        <w:rPr>
          <w:color w:val="6D6D6D"/>
          <w:spacing w:val="-12"/>
        </w:rPr>
        <w:t>Store,</w:t>
      </w:r>
      <w:r>
        <w:rPr>
          <w:color w:val="6D6D6D"/>
          <w:spacing w:val="-4"/>
        </w:rPr>
        <w:t> </w:t>
      </w:r>
      <w:r>
        <w:rPr>
          <w:color w:val="6D6D6D"/>
          <w:spacing w:val="-12"/>
        </w:rPr>
        <w:t>Sub-Station</w:t>
      </w:r>
      <w:r>
        <w:rPr>
          <w:color w:val="6D6D6D"/>
          <w:spacing w:val="-14"/>
        </w:rPr>
        <w:t> </w:t>
      </w:r>
      <w:r>
        <w:rPr>
          <w:color w:val="6D6D6D"/>
          <w:spacing w:val="-12"/>
        </w:rPr>
        <w:t>Building,</w:t>
      </w:r>
      <w:r>
        <w:rPr>
          <w:color w:val="6D6D6D"/>
          <w:spacing w:val="-1"/>
        </w:rPr>
        <w:t> </w:t>
      </w:r>
      <w:r>
        <w:rPr>
          <w:color w:val="6D6D6D"/>
          <w:spacing w:val="-12"/>
        </w:rPr>
        <w:t>Pump</w:t>
      </w:r>
      <w:r>
        <w:rPr>
          <w:color w:val="6D6D6D"/>
          <w:spacing w:val="-4"/>
        </w:rPr>
        <w:t> </w:t>
      </w:r>
      <w:r>
        <w:rPr>
          <w:color w:val="6D6D6D"/>
          <w:spacing w:val="-12"/>
        </w:rPr>
        <w:t>House,</w:t>
      </w:r>
      <w:r>
        <w:rPr>
          <w:color w:val="6D6D6D"/>
        </w:rPr>
        <w:t> </w:t>
      </w:r>
      <w:r>
        <w:rPr>
          <w:color w:val="6D6D6D"/>
          <w:spacing w:val="-12"/>
        </w:rPr>
        <w:t>Guard</w:t>
      </w:r>
      <w:r>
        <w:rPr>
          <w:color w:val="6D6D6D"/>
          <w:spacing w:val="-4"/>
        </w:rPr>
        <w:t> </w:t>
      </w:r>
      <w:r>
        <w:rPr>
          <w:color w:val="6D6D6D"/>
          <w:spacing w:val="-12"/>
        </w:rPr>
        <w:t>Room,</w:t>
      </w:r>
      <w:r>
        <w:rPr>
          <w:color w:val="6D6D6D"/>
        </w:rPr>
        <w:t> </w:t>
      </w:r>
      <w:r>
        <w:rPr>
          <w:color w:val="6D6D6D"/>
          <w:spacing w:val="-12"/>
        </w:rPr>
        <w:t>Canteen,</w:t>
      </w:r>
      <w:r>
        <w:rPr>
          <w:color w:val="6D6D6D"/>
        </w:rPr>
        <w:t> </w:t>
      </w:r>
      <w:r>
        <w:rPr>
          <w:color w:val="6D6D6D"/>
          <w:spacing w:val="-12"/>
        </w:rPr>
        <w:t>Saluting </w:t>
      </w:r>
      <w:r>
        <w:rPr>
          <w:color w:val="6D6D6D"/>
          <w:spacing w:val="-10"/>
        </w:rPr>
        <w:t>Dias,</w:t>
      </w:r>
      <w:r>
        <w:rPr>
          <w:color w:val="6D6D6D"/>
          <w:spacing w:val="-6"/>
        </w:rPr>
        <w:t> </w:t>
      </w:r>
      <w:r>
        <w:rPr>
          <w:color w:val="6D6D6D"/>
          <w:spacing w:val="-10"/>
        </w:rPr>
        <w:t>Parade</w:t>
      </w:r>
      <w:r>
        <w:rPr>
          <w:color w:val="6D6D6D"/>
          <w:spacing w:val="-6"/>
        </w:rPr>
        <w:t> </w:t>
      </w:r>
      <w:r>
        <w:rPr>
          <w:color w:val="6D6D6D"/>
          <w:spacing w:val="-10"/>
        </w:rPr>
        <w:t>Ground/Playing</w:t>
      </w:r>
      <w:r>
        <w:rPr>
          <w:color w:val="6D6D6D"/>
          <w:spacing w:val="-6"/>
        </w:rPr>
        <w:t> </w:t>
      </w:r>
      <w:r>
        <w:rPr>
          <w:color w:val="6D6D6D"/>
          <w:spacing w:val="-10"/>
        </w:rPr>
        <w:t>Field,</w:t>
      </w:r>
      <w:r>
        <w:rPr>
          <w:color w:val="6D6D6D"/>
          <w:spacing w:val="-6"/>
        </w:rPr>
        <w:t> </w:t>
      </w:r>
      <w:r>
        <w:rPr>
          <w:color w:val="6D6D6D"/>
          <w:spacing w:val="-10"/>
        </w:rPr>
        <w:t>Observation</w:t>
      </w:r>
      <w:r>
        <w:rPr>
          <w:color w:val="6D6D6D"/>
          <w:spacing w:val="-14"/>
        </w:rPr>
        <w:t> </w:t>
      </w:r>
      <w:r>
        <w:rPr>
          <w:color w:val="6D6D6D"/>
          <w:spacing w:val="-10"/>
        </w:rPr>
        <w:t>Tower</w:t>
      </w:r>
      <w:r>
        <w:rPr>
          <w:color w:val="6D6D6D"/>
          <w:spacing w:val="-6"/>
        </w:rPr>
        <w:t> </w:t>
      </w:r>
      <w:r>
        <w:rPr>
          <w:color w:val="6D6D6D"/>
          <w:spacing w:val="-10"/>
        </w:rPr>
        <w:t>(04</w:t>
      </w:r>
      <w:r>
        <w:rPr>
          <w:color w:val="6D6D6D"/>
          <w:spacing w:val="-6"/>
        </w:rPr>
        <w:t> </w:t>
      </w:r>
      <w:r>
        <w:rPr>
          <w:color w:val="6D6D6D"/>
          <w:spacing w:val="-10"/>
        </w:rPr>
        <w:t>Nos),</w:t>
      </w:r>
      <w:r>
        <w:rPr>
          <w:color w:val="6D6D6D"/>
          <w:spacing w:val="-6"/>
        </w:rPr>
        <w:t> </w:t>
      </w:r>
      <w:r>
        <w:rPr>
          <w:color w:val="6D6D6D"/>
          <w:spacing w:val="-10"/>
        </w:rPr>
        <w:t>Garage,</w:t>
      </w:r>
    </w:p>
    <w:p>
      <w:pPr>
        <w:pStyle w:val="BodyText"/>
        <w:spacing w:after="0" w:line="220" w:lineRule="auto"/>
        <w:sectPr>
          <w:type w:val="continuous"/>
          <w:pgSz w:w="11900" w:h="16840"/>
          <w:pgMar w:top="760" w:bottom="280" w:left="566" w:right="566"/>
          <w:cols w:num="2" w:equalWidth="0">
            <w:col w:w="2163" w:space="304"/>
            <w:col w:w="8301"/>
          </w:cols>
        </w:sectPr>
      </w:pPr>
    </w:p>
    <w:p>
      <w:pPr>
        <w:pStyle w:val="BodyText"/>
        <w:spacing w:line="220" w:lineRule="auto" w:before="61"/>
        <w:ind w:left="2691" w:right="936" w:firstLine="3"/>
      </w:pPr>
      <w:r>
        <w:rPr>
          <w:color w:val="6D6D6D"/>
          <w:w w:val="90"/>
        </w:rPr>
        <w:t>Main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Gate</w:t>
      </w:r>
      <w:r>
        <w:rPr>
          <w:color w:val="6D6D6D"/>
          <w:spacing w:val="-2"/>
          <w:w w:val="90"/>
        </w:rPr>
        <w:t> </w:t>
      </w:r>
      <w:r>
        <w:rPr>
          <w:color w:val="6D6D6D"/>
          <w:w w:val="90"/>
        </w:rPr>
        <w:t>With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Sentry Box, Open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Space</w:t>
      </w:r>
      <w:r>
        <w:rPr>
          <w:color w:val="6D6D6D"/>
          <w:spacing w:val="-4"/>
          <w:w w:val="90"/>
        </w:rPr>
        <w:t> </w:t>
      </w:r>
      <w:r>
        <w:rPr>
          <w:color w:val="6D6D6D"/>
          <w:w w:val="90"/>
        </w:rPr>
        <w:t>for Recreation, Pond, Multipurpose Building,</w:t>
      </w:r>
      <w:r>
        <w:rPr>
          <w:color w:val="6D6D6D"/>
          <w:spacing w:val="-4"/>
          <w:w w:val="90"/>
        </w:rPr>
        <w:t> </w:t>
      </w:r>
      <w:r>
        <w:rPr>
          <w:color w:val="6D6D6D"/>
          <w:w w:val="90"/>
        </w:rPr>
        <w:t>Telephone</w:t>
      </w:r>
      <w:r>
        <w:rPr>
          <w:color w:val="6D6D6D"/>
          <w:spacing w:val="-2"/>
          <w:w w:val="90"/>
        </w:rPr>
        <w:t> </w:t>
      </w:r>
      <w:r>
        <w:rPr>
          <w:color w:val="6D6D6D"/>
          <w:w w:val="90"/>
        </w:rPr>
        <w:t>Booth</w:t>
      </w:r>
      <w:r>
        <w:rPr>
          <w:color w:val="6D6D6D"/>
          <w:spacing w:val="-19"/>
          <w:w w:val="90"/>
        </w:rPr>
        <w:t> </w:t>
      </w:r>
      <w:r>
        <w:rPr>
          <w:color w:val="6D6D6D"/>
          <w:w w:val="90"/>
        </w:rPr>
        <w:t>Arrangement, Main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Gate</w:t>
      </w:r>
      <w:r>
        <w:rPr>
          <w:color w:val="6D6D6D"/>
          <w:spacing w:val="-2"/>
          <w:w w:val="90"/>
        </w:rPr>
        <w:t> </w:t>
      </w:r>
      <w:r>
        <w:rPr>
          <w:color w:val="6D6D6D"/>
          <w:w w:val="90"/>
        </w:rPr>
        <w:t>With</w:t>
      </w:r>
      <w:r>
        <w:rPr>
          <w:color w:val="6D6D6D"/>
          <w:spacing w:val="-12"/>
          <w:w w:val="90"/>
        </w:rPr>
        <w:t> </w:t>
      </w:r>
      <w:r>
        <w:rPr>
          <w:color w:val="6D6D6D"/>
          <w:w w:val="90"/>
        </w:rPr>
        <w:t>other Boundary </w:t>
      </w:r>
      <w:r>
        <w:rPr>
          <w:color w:val="6D6D6D"/>
          <w:spacing w:val="-10"/>
        </w:rPr>
        <w:t>Gate,</w:t>
      </w:r>
      <w:r>
        <w:rPr>
          <w:color w:val="6D6D6D"/>
        </w:rPr>
        <w:t> </w:t>
      </w:r>
      <w:r>
        <w:rPr>
          <w:color w:val="6D6D6D"/>
          <w:spacing w:val="-10"/>
        </w:rPr>
        <w:t>Boundary</w:t>
      </w:r>
      <w:r>
        <w:rPr>
          <w:color w:val="6D6D6D"/>
          <w:spacing w:val="-2"/>
        </w:rPr>
        <w:t> </w:t>
      </w:r>
      <w:r>
        <w:rPr>
          <w:color w:val="6D6D6D"/>
          <w:spacing w:val="-10"/>
        </w:rPr>
        <w:t>Wall</w:t>
      </w:r>
      <w:r>
        <w:rPr>
          <w:color w:val="6D6D6D"/>
          <w:spacing w:val="-8"/>
        </w:rPr>
        <w:t> </w:t>
      </w:r>
      <w:r>
        <w:rPr>
          <w:color w:val="6D6D6D"/>
          <w:spacing w:val="-10"/>
        </w:rPr>
        <w:t>(5'-0"</w:t>
      </w:r>
      <w:r>
        <w:rPr>
          <w:color w:val="6D6D6D"/>
          <w:spacing w:val="-2"/>
        </w:rPr>
        <w:t> </w:t>
      </w:r>
      <w:r>
        <w:rPr>
          <w:color w:val="6D6D6D"/>
          <w:spacing w:val="-10"/>
        </w:rPr>
        <w:t>Solid),</w:t>
      </w:r>
      <w:r>
        <w:rPr>
          <w:color w:val="6D6D6D"/>
        </w:rPr>
        <w:t> </w:t>
      </w:r>
      <w:r>
        <w:rPr>
          <w:color w:val="6D6D6D"/>
          <w:spacing w:val="-10"/>
        </w:rPr>
        <w:t>Boundary</w:t>
      </w:r>
      <w:r>
        <w:rPr>
          <w:color w:val="6D6D6D"/>
          <w:spacing w:val="-2"/>
        </w:rPr>
        <w:t> </w:t>
      </w:r>
      <w:r>
        <w:rPr>
          <w:color w:val="6D6D6D"/>
          <w:spacing w:val="-10"/>
        </w:rPr>
        <w:t>Wall</w:t>
      </w:r>
      <w:r>
        <w:rPr>
          <w:color w:val="6D6D6D"/>
          <w:spacing w:val="-8"/>
        </w:rPr>
        <w:t> </w:t>
      </w:r>
      <w:r>
        <w:rPr>
          <w:color w:val="6D6D6D"/>
          <w:spacing w:val="-10"/>
        </w:rPr>
        <w:t>(2'-6"</w:t>
      </w:r>
      <w:r>
        <w:rPr>
          <w:color w:val="6D6D6D"/>
          <w:spacing w:val="-2"/>
        </w:rPr>
        <w:t> </w:t>
      </w:r>
      <w:r>
        <w:rPr>
          <w:color w:val="6D6D6D"/>
          <w:spacing w:val="-10"/>
        </w:rPr>
        <w:t>Solid</w:t>
      </w:r>
      <w:r>
        <w:rPr>
          <w:color w:val="6D6D6D"/>
          <w:spacing w:val="-7"/>
        </w:rPr>
        <w:t> </w:t>
      </w:r>
      <w:r>
        <w:rPr>
          <w:color w:val="6D6D6D"/>
          <w:spacing w:val="-10"/>
        </w:rPr>
        <w:t>&amp; 2'-6"</w:t>
      </w:r>
      <w:r>
        <w:rPr>
          <w:color w:val="6D6D6D"/>
          <w:spacing w:val="-2"/>
        </w:rPr>
        <w:t> </w:t>
      </w:r>
      <w:r>
        <w:rPr>
          <w:color w:val="6D6D6D"/>
          <w:spacing w:val="-10"/>
        </w:rPr>
        <w:t>Grill Adjacent</w:t>
      </w:r>
      <w:r>
        <w:rPr>
          <w:color w:val="6D6D6D"/>
          <w:spacing w:val="-6"/>
        </w:rPr>
        <w:t> </w:t>
      </w:r>
      <w:r>
        <w:rPr>
          <w:color w:val="6D6D6D"/>
          <w:spacing w:val="-10"/>
        </w:rPr>
        <w:t>to</w:t>
      </w:r>
      <w:r>
        <w:rPr>
          <w:color w:val="6D6D6D"/>
          <w:spacing w:val="-6"/>
        </w:rPr>
        <w:t> </w:t>
      </w:r>
      <w:r>
        <w:rPr>
          <w:color w:val="6D6D6D"/>
          <w:spacing w:val="-10"/>
        </w:rPr>
        <w:t>Road</w:t>
      </w:r>
      <w:r>
        <w:rPr>
          <w:color w:val="6D6D6D"/>
          <w:spacing w:val="-6"/>
        </w:rPr>
        <w:t> </w:t>
      </w:r>
      <w:r>
        <w:rPr>
          <w:color w:val="6D6D6D"/>
          <w:spacing w:val="-10"/>
        </w:rPr>
        <w:t>Side),</w:t>
      </w:r>
      <w:r>
        <w:rPr>
          <w:color w:val="6D6D6D"/>
          <w:spacing w:val="-6"/>
        </w:rPr>
        <w:t> </w:t>
      </w:r>
      <w:r>
        <w:rPr>
          <w:color w:val="6D6D6D"/>
          <w:spacing w:val="-10"/>
        </w:rPr>
        <w:t>Master</w:t>
      </w:r>
      <w:r>
        <w:rPr>
          <w:color w:val="6D6D6D"/>
          <w:spacing w:val="-6"/>
        </w:rPr>
        <w:t> </w:t>
      </w:r>
      <w:r>
        <w:rPr>
          <w:color w:val="6D6D6D"/>
          <w:spacing w:val="-10"/>
        </w:rPr>
        <w:t>Drain,</w:t>
      </w:r>
      <w:r>
        <w:rPr>
          <w:color w:val="6D6D6D"/>
          <w:spacing w:val="-3"/>
        </w:rPr>
        <w:t> </w:t>
      </w:r>
      <w:r>
        <w:rPr>
          <w:color w:val="6D6D6D"/>
          <w:spacing w:val="-10"/>
        </w:rPr>
        <w:t>RCC</w:t>
      </w:r>
      <w:r>
        <w:rPr>
          <w:color w:val="6D6D6D"/>
          <w:spacing w:val="-12"/>
        </w:rPr>
        <w:t> </w:t>
      </w:r>
      <w:r>
        <w:rPr>
          <w:color w:val="6D6D6D"/>
          <w:spacing w:val="-10"/>
        </w:rPr>
        <w:t>Approach</w:t>
      </w:r>
      <w:r>
        <w:rPr>
          <w:color w:val="6D6D6D"/>
          <w:spacing w:val="-14"/>
        </w:rPr>
        <w:t> </w:t>
      </w:r>
      <w:r>
        <w:rPr>
          <w:color w:val="6D6D6D"/>
          <w:spacing w:val="-10"/>
        </w:rPr>
        <w:t>Road,</w:t>
      </w:r>
      <w:r>
        <w:rPr>
          <w:color w:val="6D6D6D"/>
          <w:spacing w:val="-1"/>
        </w:rPr>
        <w:t> </w:t>
      </w:r>
      <w:r>
        <w:rPr>
          <w:color w:val="6D6D6D"/>
          <w:spacing w:val="-10"/>
        </w:rPr>
        <w:t>Internal</w:t>
      </w:r>
      <w:r>
        <w:rPr>
          <w:color w:val="6D6D6D"/>
          <w:spacing w:val="-6"/>
        </w:rPr>
        <w:t> </w:t>
      </w:r>
      <w:r>
        <w:rPr>
          <w:color w:val="6D6D6D"/>
          <w:spacing w:val="-10"/>
        </w:rPr>
        <w:t>Road </w:t>
      </w:r>
      <w:r>
        <w:rPr>
          <w:color w:val="6D6D6D"/>
          <w:spacing w:val="-2"/>
          <w:w w:val="90"/>
        </w:rPr>
        <w:t>(RCC), Waste</w:t>
      </w:r>
      <w:r>
        <w:rPr>
          <w:color w:val="6D6D6D"/>
          <w:spacing w:val="-3"/>
          <w:w w:val="90"/>
        </w:rPr>
        <w:t> </w:t>
      </w:r>
      <w:r>
        <w:rPr>
          <w:color w:val="6D6D6D"/>
          <w:spacing w:val="-2"/>
          <w:w w:val="90"/>
        </w:rPr>
        <w:t>Disposal</w:t>
      </w:r>
      <w:r>
        <w:rPr>
          <w:color w:val="6D6D6D"/>
          <w:spacing w:val="-5"/>
          <w:w w:val="90"/>
        </w:rPr>
        <w:t> </w:t>
      </w:r>
      <w:r>
        <w:rPr>
          <w:color w:val="6D6D6D"/>
          <w:spacing w:val="-2"/>
          <w:w w:val="90"/>
        </w:rPr>
        <w:t>Pond, including</w:t>
      </w:r>
      <w:r>
        <w:rPr>
          <w:color w:val="6D6D6D"/>
          <w:spacing w:val="-3"/>
          <w:w w:val="90"/>
        </w:rPr>
        <w:t> </w:t>
      </w:r>
      <w:r>
        <w:rPr>
          <w:color w:val="6D6D6D"/>
          <w:spacing w:val="-2"/>
          <w:w w:val="90"/>
        </w:rPr>
        <w:t>Civil, Sanitary</w:t>
      </w:r>
      <w:r>
        <w:rPr>
          <w:color w:val="6D6D6D"/>
          <w:spacing w:val="-5"/>
          <w:w w:val="90"/>
        </w:rPr>
        <w:t> </w:t>
      </w:r>
      <w:r>
        <w:rPr>
          <w:color w:val="6D6D6D"/>
          <w:spacing w:val="-2"/>
          <w:w w:val="90"/>
        </w:rPr>
        <w:t>&amp;</w:t>
      </w:r>
      <w:r>
        <w:rPr>
          <w:color w:val="6D6D6D"/>
          <w:spacing w:val="-6"/>
          <w:w w:val="90"/>
        </w:rPr>
        <w:t> </w:t>
      </w:r>
      <w:r>
        <w:rPr>
          <w:color w:val="6D6D6D"/>
          <w:spacing w:val="-2"/>
          <w:w w:val="90"/>
        </w:rPr>
        <w:t>Internal</w:t>
      </w:r>
      <w:r>
        <w:rPr>
          <w:color w:val="6D6D6D"/>
          <w:spacing w:val="-5"/>
          <w:w w:val="90"/>
        </w:rPr>
        <w:t> </w:t>
      </w:r>
      <w:r>
        <w:rPr>
          <w:color w:val="6D6D6D"/>
          <w:spacing w:val="-2"/>
          <w:w w:val="90"/>
        </w:rPr>
        <w:t>Electrification </w:t>
      </w:r>
      <w:r>
        <w:rPr>
          <w:color w:val="6D6D6D"/>
          <w:spacing w:val="-2"/>
        </w:rPr>
        <w:t>Works.</w:t>
      </w:r>
      <w:r>
        <w:rPr>
          <w:color w:val="6D6D6D"/>
          <w:spacing w:val="-14"/>
        </w:rPr>
        <w:t> </w:t>
      </w:r>
      <w:r>
        <w:rPr>
          <w:color w:val="6D6D6D"/>
          <w:spacing w:val="-2"/>
        </w:rPr>
        <w:t>FY_2024-25</w:t>
      </w:r>
    </w:p>
    <w:p>
      <w:pPr>
        <w:tabs>
          <w:tab w:pos="2694" w:val="left" w:leader="none"/>
        </w:tabs>
        <w:spacing w:line="309" w:lineRule="auto" w:before="83"/>
        <w:ind w:left="228" w:right="6806" w:firstLine="0"/>
        <w:jc w:val="left"/>
        <w:rPr>
          <w:sz w:val="23"/>
        </w:rPr>
      </w:pPr>
      <w:r>
        <w:rPr>
          <w:rFonts w:ascii="Arial"/>
          <w:b/>
          <w:color w:val="6D6D6D"/>
          <w:sz w:val="24"/>
        </w:rPr>
        <w:t>Evaluation Type :</w:t>
        <w:tab/>
      </w:r>
      <w:r>
        <w:rPr>
          <w:color w:val="6D6D6D"/>
          <w:sz w:val="23"/>
        </w:rPr>
        <w:t>Lot wise </w:t>
      </w:r>
      <w:r>
        <w:rPr>
          <w:rFonts w:ascii="Arial"/>
          <w:b/>
          <w:color w:val="6D6D6D"/>
          <w:sz w:val="24"/>
        </w:rPr>
        <w:t>Document</w:t>
      </w:r>
      <w:r>
        <w:rPr>
          <w:rFonts w:ascii="Arial"/>
          <w:b/>
          <w:color w:val="6D6D6D"/>
          <w:spacing w:val="-7"/>
          <w:sz w:val="24"/>
        </w:rPr>
        <w:t> </w:t>
      </w:r>
      <w:r>
        <w:rPr>
          <w:rFonts w:ascii="Arial"/>
          <w:b/>
          <w:color w:val="6D6D6D"/>
          <w:sz w:val="24"/>
        </w:rPr>
        <w:t>Available</w:t>
      </w:r>
      <w:r>
        <w:rPr>
          <w:rFonts w:ascii="Arial"/>
          <w:b/>
          <w:color w:val="6D6D6D"/>
          <w:spacing w:val="-9"/>
          <w:sz w:val="24"/>
        </w:rPr>
        <w:t> </w:t>
      </w:r>
      <w:r>
        <w:rPr>
          <w:rFonts w:ascii="Arial"/>
          <w:b/>
          <w:color w:val="6D6D6D"/>
          <w:sz w:val="24"/>
        </w:rPr>
        <w:t>:</w:t>
        <w:tab/>
      </w:r>
      <w:r>
        <w:rPr>
          <w:color w:val="6D6D6D"/>
          <w:spacing w:val="-2"/>
          <w:w w:val="90"/>
          <w:sz w:val="23"/>
        </w:rPr>
        <w:t>Package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wise </w:t>
      </w:r>
      <w:r>
        <w:rPr>
          <w:rFonts w:ascii="Arial"/>
          <w:b/>
          <w:color w:val="6D6D6D"/>
          <w:spacing w:val="-8"/>
          <w:w w:val="90"/>
          <w:sz w:val="24"/>
        </w:rPr>
        <w:t>Document</w:t>
      </w:r>
      <w:r>
        <w:rPr>
          <w:rFonts w:ascii="Arial"/>
          <w:b/>
          <w:color w:val="6D6D6D"/>
          <w:spacing w:val="-4"/>
          <w:sz w:val="24"/>
        </w:rPr>
        <w:t> </w:t>
      </w:r>
      <w:r>
        <w:rPr>
          <w:rFonts w:ascii="Arial"/>
          <w:b/>
          <w:color w:val="6D6D6D"/>
          <w:spacing w:val="-8"/>
          <w:w w:val="90"/>
          <w:sz w:val="24"/>
        </w:rPr>
        <w:t>Fees</w:t>
      </w:r>
      <w:r>
        <w:rPr>
          <w:rFonts w:ascii="Arial"/>
          <w:b/>
          <w:color w:val="6D6D6D"/>
          <w:spacing w:val="-9"/>
          <w:w w:val="90"/>
          <w:sz w:val="24"/>
        </w:rPr>
        <w:t> </w:t>
      </w:r>
      <w:r>
        <w:rPr>
          <w:rFonts w:ascii="Arial"/>
          <w:b/>
          <w:color w:val="6D6D6D"/>
          <w:spacing w:val="-10"/>
          <w:w w:val="90"/>
          <w:sz w:val="24"/>
        </w:rPr>
        <w:t>:</w:t>
      </w:r>
      <w:r>
        <w:rPr>
          <w:rFonts w:ascii="Arial"/>
          <w:b/>
          <w:color w:val="6D6D6D"/>
          <w:sz w:val="24"/>
        </w:rPr>
        <w:tab/>
      </w:r>
      <w:r>
        <w:rPr>
          <w:color w:val="6D6D6D"/>
          <w:spacing w:val="-2"/>
          <w:w w:val="90"/>
          <w:sz w:val="23"/>
        </w:rPr>
        <w:t>Package</w:t>
      </w:r>
      <w:r>
        <w:rPr>
          <w:color w:val="6D6D6D"/>
          <w:spacing w:val="-3"/>
          <w:w w:val="90"/>
          <w:sz w:val="23"/>
        </w:rPr>
        <w:t> </w:t>
      </w:r>
      <w:r>
        <w:rPr>
          <w:color w:val="6D6D6D"/>
          <w:spacing w:val="-8"/>
          <w:w w:val="95"/>
          <w:sz w:val="23"/>
        </w:rPr>
        <w:t>wise</w:t>
      </w:r>
    </w:p>
    <w:p>
      <w:pPr>
        <w:spacing w:after="0" w:line="309" w:lineRule="auto"/>
        <w:jc w:val="left"/>
        <w:rPr>
          <w:sz w:val="23"/>
        </w:rPr>
        <w:sectPr>
          <w:pgSz w:w="11900" w:h="16840"/>
          <w:pgMar w:top="500" w:bottom="280" w:left="566" w:right="566"/>
        </w:sectPr>
      </w:pPr>
    </w:p>
    <w:p>
      <w:pPr>
        <w:pStyle w:val="Heading1"/>
        <w:spacing w:line="220" w:lineRule="auto" w:before="21"/>
        <w:ind w:right="38"/>
      </w:pPr>
      <w:r>
        <w:rPr>
          <w:color w:val="6D6D6D"/>
          <w:spacing w:val="-8"/>
        </w:rPr>
        <w:t>Tender/Proposal </w:t>
      </w:r>
      <w:r>
        <w:rPr>
          <w:color w:val="6D6D6D"/>
          <w:spacing w:val="-6"/>
          <w:w w:val="90"/>
        </w:rPr>
        <w:t>Document</w:t>
      </w:r>
      <w:r>
        <w:rPr>
          <w:color w:val="6D6D6D"/>
          <w:spacing w:val="-13"/>
        </w:rPr>
        <w:t> </w:t>
      </w:r>
      <w:r>
        <w:rPr>
          <w:color w:val="6D6D6D"/>
          <w:spacing w:val="-6"/>
          <w:w w:val="90"/>
        </w:rPr>
        <w:t>Price</w:t>
      </w:r>
      <w:r>
        <w:rPr>
          <w:color w:val="6D6D6D"/>
          <w:spacing w:val="-9"/>
          <w:w w:val="90"/>
        </w:rPr>
        <w:t> </w:t>
      </w:r>
      <w:r>
        <w:rPr>
          <w:color w:val="6D6D6D"/>
          <w:spacing w:val="-6"/>
          <w:w w:val="90"/>
        </w:rPr>
        <w:t>(In </w:t>
      </w:r>
      <w:r>
        <w:rPr>
          <w:color w:val="6D6D6D"/>
        </w:rPr>
        <w:t>BDT) :</w:t>
      </w:r>
    </w:p>
    <w:p>
      <w:pPr>
        <w:pStyle w:val="BodyText"/>
        <w:spacing w:before="12"/>
        <w:ind w:left="228"/>
      </w:pPr>
      <w:r>
        <w:rPr/>
        <w:br w:type="column"/>
      </w:r>
      <w:r>
        <w:rPr>
          <w:color w:val="6D6D6D"/>
          <w:spacing w:val="-4"/>
        </w:rPr>
        <w:t>4000</w:t>
      </w:r>
    </w:p>
    <w:p>
      <w:pPr>
        <w:pStyle w:val="BodyText"/>
        <w:spacing w:after="0"/>
        <w:sectPr>
          <w:type w:val="continuous"/>
          <w:pgSz w:w="11900" w:h="16840"/>
          <w:pgMar w:top="760" w:bottom="280" w:left="566" w:right="566"/>
          <w:cols w:num="2" w:equalWidth="0">
            <w:col w:w="2142" w:space="321"/>
            <w:col w:w="8305"/>
          </w:cols>
        </w:sectPr>
      </w:pPr>
    </w:p>
    <w:p>
      <w:pPr>
        <w:tabs>
          <w:tab w:pos="2694" w:val="left" w:leader="none"/>
        </w:tabs>
        <w:spacing w:before="86"/>
        <w:ind w:left="228" w:right="0" w:firstLine="0"/>
        <w:jc w:val="left"/>
        <w:rPr>
          <w:sz w:val="23"/>
        </w:rPr>
      </w:pPr>
      <w:r>
        <w:rPr>
          <w:rFonts w:ascii="Arial"/>
          <w:b/>
          <w:color w:val="6D6D6D"/>
          <w:spacing w:val="-8"/>
          <w:w w:val="90"/>
          <w:sz w:val="24"/>
        </w:rPr>
        <w:t>Mode</w:t>
      </w:r>
      <w:r>
        <w:rPr>
          <w:rFonts w:ascii="Arial"/>
          <w:b/>
          <w:color w:val="6D6D6D"/>
          <w:spacing w:val="-13"/>
          <w:sz w:val="24"/>
        </w:rPr>
        <w:t> </w:t>
      </w:r>
      <w:r>
        <w:rPr>
          <w:rFonts w:ascii="Arial"/>
          <w:b/>
          <w:color w:val="6D6D6D"/>
          <w:spacing w:val="-8"/>
          <w:w w:val="90"/>
          <w:sz w:val="24"/>
        </w:rPr>
        <w:t>of</w:t>
      </w:r>
      <w:r>
        <w:rPr>
          <w:rFonts w:ascii="Arial"/>
          <w:b/>
          <w:color w:val="6D6D6D"/>
          <w:spacing w:val="1"/>
          <w:sz w:val="24"/>
        </w:rPr>
        <w:t> </w:t>
      </w:r>
      <w:r>
        <w:rPr>
          <w:rFonts w:ascii="Arial"/>
          <w:b/>
          <w:color w:val="6D6D6D"/>
          <w:spacing w:val="-8"/>
          <w:w w:val="90"/>
          <w:sz w:val="24"/>
        </w:rPr>
        <w:t>Payment</w:t>
      </w:r>
      <w:r>
        <w:rPr>
          <w:rFonts w:ascii="Arial"/>
          <w:b/>
          <w:color w:val="6D6D6D"/>
          <w:spacing w:val="-4"/>
          <w:sz w:val="24"/>
        </w:rPr>
        <w:t> </w:t>
      </w:r>
      <w:r>
        <w:rPr>
          <w:rFonts w:ascii="Arial"/>
          <w:b/>
          <w:color w:val="6D6D6D"/>
          <w:spacing w:val="-10"/>
          <w:w w:val="90"/>
          <w:sz w:val="24"/>
        </w:rPr>
        <w:t>:</w:t>
      </w:r>
      <w:r>
        <w:rPr>
          <w:rFonts w:ascii="Arial"/>
          <w:b/>
          <w:color w:val="6D6D6D"/>
          <w:sz w:val="24"/>
        </w:rPr>
        <w:tab/>
      </w:r>
      <w:r>
        <w:rPr>
          <w:color w:val="6D6D6D"/>
          <w:spacing w:val="-4"/>
          <w:w w:val="90"/>
          <w:sz w:val="23"/>
        </w:rPr>
        <w:t>Payment</w:t>
      </w:r>
      <w:r>
        <w:rPr>
          <w:color w:val="6D6D6D"/>
          <w:spacing w:val="-7"/>
          <w:sz w:val="23"/>
        </w:rPr>
        <w:t> </w:t>
      </w:r>
      <w:r>
        <w:rPr>
          <w:color w:val="6D6D6D"/>
          <w:spacing w:val="-4"/>
          <w:w w:val="90"/>
          <w:sz w:val="23"/>
        </w:rPr>
        <w:t>through</w:t>
      </w:r>
      <w:r>
        <w:rPr>
          <w:color w:val="6D6D6D"/>
          <w:spacing w:val="-7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Bank</w:t>
      </w:r>
    </w:p>
    <w:p>
      <w:pPr>
        <w:spacing w:after="0"/>
        <w:jc w:val="left"/>
        <w:rPr>
          <w:sz w:val="23"/>
        </w:rPr>
        <w:sectPr>
          <w:type w:val="continuous"/>
          <w:pgSz w:w="11900" w:h="16840"/>
          <w:pgMar w:top="760" w:bottom="280" w:left="566" w:right="566"/>
        </w:sectPr>
      </w:pPr>
    </w:p>
    <w:p>
      <w:pPr>
        <w:pStyle w:val="Heading1"/>
        <w:spacing w:line="220" w:lineRule="auto" w:before="99"/>
      </w:pPr>
      <w:r>
        <w:rPr>
          <w:color w:val="6D6D6D"/>
          <w:spacing w:val="-8"/>
        </w:rPr>
        <w:t>Tender/Proposal </w:t>
      </w:r>
      <w:r>
        <w:rPr>
          <w:color w:val="6D6D6D"/>
          <w:spacing w:val="-6"/>
          <w:w w:val="90"/>
        </w:rPr>
        <w:t>Security</w:t>
      </w:r>
      <w:r>
        <w:rPr>
          <w:color w:val="6D6D6D"/>
          <w:spacing w:val="-10"/>
        </w:rPr>
        <w:t> </w:t>
      </w:r>
      <w:r>
        <w:rPr>
          <w:color w:val="6D6D6D"/>
          <w:spacing w:val="-6"/>
          <w:w w:val="90"/>
        </w:rPr>
        <w:t>Valid</w:t>
      </w:r>
      <w:r>
        <w:rPr>
          <w:color w:val="6D6D6D"/>
          <w:spacing w:val="-12"/>
        </w:rPr>
        <w:t> </w:t>
      </w:r>
      <w:r>
        <w:rPr>
          <w:color w:val="6D6D6D"/>
          <w:spacing w:val="-6"/>
          <w:w w:val="90"/>
        </w:rPr>
        <w:t>Up</w:t>
      </w:r>
      <w:r>
        <w:rPr>
          <w:color w:val="6D6D6D"/>
          <w:spacing w:val="-8"/>
          <w:w w:val="90"/>
        </w:rPr>
        <w:t> </w:t>
      </w:r>
      <w:r>
        <w:rPr>
          <w:color w:val="6D6D6D"/>
          <w:spacing w:val="-6"/>
          <w:w w:val="90"/>
        </w:rPr>
        <w:t>to</w:t>
      </w:r>
      <w:r>
        <w:rPr>
          <w:color w:val="6D6D6D"/>
          <w:spacing w:val="-8"/>
          <w:w w:val="90"/>
        </w:rPr>
        <w:t> </w:t>
      </w:r>
      <w:r>
        <w:rPr>
          <w:color w:val="6D6D6D"/>
          <w:spacing w:val="-10"/>
          <w:w w:val="90"/>
        </w:rPr>
        <w:t>:</w:t>
      </w:r>
    </w:p>
    <w:p>
      <w:pPr>
        <w:spacing w:line="220" w:lineRule="auto" w:before="104"/>
        <w:ind w:left="228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6D6D6D"/>
          <w:spacing w:val="-8"/>
          <w:w w:val="90"/>
          <w:sz w:val="24"/>
        </w:rPr>
        <w:t>Tender/Proposal</w:t>
      </w:r>
      <w:r>
        <w:rPr>
          <w:rFonts w:ascii="Arial"/>
          <w:b/>
          <w:color w:val="6D6D6D"/>
          <w:spacing w:val="-12"/>
          <w:sz w:val="24"/>
        </w:rPr>
        <w:t> </w:t>
      </w:r>
      <w:r>
        <w:rPr>
          <w:rFonts w:ascii="Arial"/>
          <w:b/>
          <w:color w:val="6D6D6D"/>
          <w:spacing w:val="-8"/>
          <w:w w:val="90"/>
          <w:sz w:val="24"/>
        </w:rPr>
        <w:t>Valid </w:t>
      </w:r>
      <w:r>
        <w:rPr>
          <w:rFonts w:ascii="Arial"/>
          <w:b/>
          <w:color w:val="6D6D6D"/>
          <w:sz w:val="24"/>
        </w:rPr>
        <w:t>Up to :</w:t>
      </w:r>
    </w:p>
    <w:p>
      <w:pPr>
        <w:pStyle w:val="BodyText"/>
        <w:spacing w:before="91"/>
        <w:ind w:left="228"/>
      </w:pPr>
      <w:r>
        <w:rPr/>
        <w:br w:type="column"/>
      </w:r>
      <w:r>
        <w:rPr>
          <w:color w:val="6D6D6D"/>
          <w:spacing w:val="-4"/>
          <w:w w:val="90"/>
        </w:rPr>
        <w:t>17-Jun-2025</w:t>
      </w:r>
    </w:p>
    <w:p>
      <w:pPr>
        <w:pStyle w:val="BodyText"/>
        <w:spacing w:before="82"/>
      </w:pPr>
    </w:p>
    <w:p>
      <w:pPr>
        <w:pStyle w:val="BodyText"/>
        <w:ind w:left="228"/>
      </w:pPr>
      <w:r>
        <w:rPr>
          <w:color w:val="6D6D6D"/>
          <w:w w:val="90"/>
        </w:rPr>
        <w:t>20-May-</w:t>
      </w:r>
      <w:r>
        <w:rPr>
          <w:color w:val="6D6D6D"/>
          <w:spacing w:val="-4"/>
          <w:w w:val="90"/>
        </w:rPr>
        <w:t>2025</w:t>
      </w:r>
    </w:p>
    <w:p>
      <w:pPr>
        <w:pStyle w:val="BodyText"/>
        <w:spacing w:after="0"/>
        <w:sectPr>
          <w:type w:val="continuous"/>
          <w:pgSz w:w="11900" w:h="16840"/>
          <w:pgMar w:top="760" w:bottom="280" w:left="566" w:right="566"/>
          <w:cols w:num="2" w:equalWidth="0">
            <w:col w:w="2407" w:space="56"/>
            <w:col w:w="8305"/>
          </w:cols>
        </w:sectPr>
      </w:pPr>
    </w:p>
    <w:p>
      <w:pPr>
        <w:pStyle w:val="BodyText"/>
        <w:spacing w:before="3" w:after="1"/>
        <w:rPr>
          <w:sz w:val="9"/>
        </w:rPr>
      </w:pPr>
    </w:p>
    <w:tbl>
      <w:tblPr>
        <w:tblW w:w="0" w:type="auto"/>
        <w:jc w:val="left"/>
        <w:tblInd w:w="132" w:type="dxa"/>
        <w:tblBorders>
          <w:top w:val="single" w:sz="4" w:space="0" w:color="A7D97E"/>
          <w:left w:val="single" w:sz="4" w:space="0" w:color="A7D97E"/>
          <w:bottom w:val="single" w:sz="4" w:space="0" w:color="A7D97E"/>
          <w:right w:val="single" w:sz="4" w:space="0" w:color="A7D97E"/>
          <w:insideH w:val="single" w:sz="4" w:space="0" w:color="A7D97E"/>
          <w:insideV w:val="single" w:sz="4" w:space="0" w:color="A7D97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4291"/>
        <w:gridCol w:w="968"/>
        <w:gridCol w:w="1712"/>
        <w:gridCol w:w="998"/>
        <w:gridCol w:w="1212"/>
      </w:tblGrid>
      <w:tr>
        <w:trPr>
          <w:trHeight w:val="1116" w:hRule="atLeast"/>
        </w:trPr>
        <w:tc>
          <w:tcPr>
            <w:tcW w:w="540" w:type="dxa"/>
            <w:tcBorders>
              <w:bottom w:val="single" w:sz="12" w:space="0" w:color="A7D97E"/>
            </w:tcBorders>
            <w:shd w:val="clear" w:color="auto" w:fill="E3F9CF"/>
          </w:tcPr>
          <w:p>
            <w:pPr>
              <w:pStyle w:val="TableParagraph"/>
              <w:spacing w:before="26"/>
              <w:ind w:left="0"/>
              <w:rPr>
                <w:sz w:val="24"/>
              </w:rPr>
            </w:pPr>
          </w:p>
          <w:p>
            <w:pPr>
              <w:pStyle w:val="TableParagraph"/>
              <w:spacing w:line="220" w:lineRule="auto"/>
              <w:ind w:left="100" w:right="86" w:firstLine="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333333"/>
                <w:spacing w:val="-8"/>
                <w:w w:val="90"/>
                <w:sz w:val="24"/>
              </w:rPr>
              <w:t>Lot No.</w:t>
            </w:r>
          </w:p>
        </w:tc>
        <w:tc>
          <w:tcPr>
            <w:tcW w:w="4291" w:type="dxa"/>
            <w:tcBorders>
              <w:bottom w:val="single" w:sz="12" w:space="0" w:color="A7D97E"/>
            </w:tcBorders>
            <w:shd w:val="clear" w:color="auto" w:fill="E3F9CF"/>
          </w:tcPr>
          <w:p>
            <w:pPr>
              <w:pStyle w:val="TableParagraph"/>
              <w:spacing w:before="130"/>
              <w:ind w:left="0"/>
              <w:rPr>
                <w:sz w:val="24"/>
              </w:rPr>
            </w:pPr>
          </w:p>
          <w:p>
            <w:pPr>
              <w:pStyle w:val="TableParagraph"/>
              <w:spacing w:before="1"/>
              <w:ind w:left="120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333333"/>
                <w:spacing w:val="-6"/>
                <w:w w:val="90"/>
                <w:sz w:val="24"/>
              </w:rPr>
              <w:t>Identification</w:t>
            </w:r>
            <w:r>
              <w:rPr>
                <w:rFonts w:ascii="Arial"/>
                <w:b/>
                <w:color w:val="333333"/>
                <w:spacing w:val="-11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333333"/>
                <w:spacing w:val="-6"/>
                <w:w w:val="90"/>
                <w:sz w:val="24"/>
              </w:rPr>
              <w:t>of</w:t>
            </w:r>
            <w:r>
              <w:rPr>
                <w:rFonts w:ascii="Arial"/>
                <w:b/>
                <w:color w:val="333333"/>
                <w:spacing w:val="-9"/>
                <w:sz w:val="24"/>
              </w:rPr>
              <w:t> </w:t>
            </w:r>
            <w:r>
              <w:rPr>
                <w:rFonts w:ascii="Arial"/>
                <w:b/>
                <w:color w:val="333333"/>
                <w:spacing w:val="-6"/>
                <w:w w:val="90"/>
                <w:sz w:val="24"/>
              </w:rPr>
              <w:t>Lot</w:t>
            </w:r>
          </w:p>
        </w:tc>
        <w:tc>
          <w:tcPr>
            <w:tcW w:w="968" w:type="dxa"/>
            <w:tcBorders>
              <w:bottom w:val="single" w:sz="12" w:space="0" w:color="A7D97E"/>
            </w:tcBorders>
            <w:shd w:val="clear" w:color="auto" w:fill="E3F9CF"/>
          </w:tcPr>
          <w:p>
            <w:pPr>
              <w:pStyle w:val="TableParagraph"/>
              <w:spacing w:before="130"/>
              <w:ind w:left="0"/>
              <w:rPr>
                <w:sz w:val="24"/>
              </w:rPr>
            </w:pPr>
          </w:p>
          <w:p>
            <w:pPr>
              <w:pStyle w:val="TableParagraph"/>
              <w:spacing w:before="1"/>
              <w:ind w:left="6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333333"/>
                <w:spacing w:val="-14"/>
                <w:sz w:val="24"/>
              </w:rPr>
              <w:t>Location</w:t>
            </w:r>
          </w:p>
        </w:tc>
        <w:tc>
          <w:tcPr>
            <w:tcW w:w="1712" w:type="dxa"/>
            <w:tcBorders>
              <w:bottom w:val="single" w:sz="12" w:space="0" w:color="A7D97E"/>
            </w:tcBorders>
            <w:shd w:val="clear" w:color="auto" w:fill="E3F9CF"/>
          </w:tcPr>
          <w:p>
            <w:pPr>
              <w:pStyle w:val="TableParagraph"/>
              <w:spacing w:line="220" w:lineRule="auto" w:before="48"/>
              <w:ind w:left="2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333333"/>
                <w:spacing w:val="-8"/>
                <w:w w:val="90"/>
                <w:sz w:val="24"/>
              </w:rPr>
              <w:t>Tender/Proposal </w:t>
            </w:r>
            <w:r>
              <w:rPr>
                <w:rFonts w:ascii="Arial"/>
                <w:b/>
                <w:color w:val="333333"/>
                <w:spacing w:val="-2"/>
                <w:sz w:val="24"/>
              </w:rPr>
              <w:t>security </w:t>
            </w:r>
            <w:r>
              <w:rPr>
                <w:rFonts w:ascii="Arial"/>
                <w:b/>
                <w:color w:val="333333"/>
                <w:sz w:val="24"/>
              </w:rPr>
              <w:t>(Amount</w:t>
            </w:r>
            <w:r>
              <w:rPr>
                <w:rFonts w:ascii="Arial"/>
                <w:b/>
                <w:color w:val="333333"/>
                <w:spacing w:val="-17"/>
                <w:sz w:val="24"/>
              </w:rPr>
              <w:t> </w:t>
            </w:r>
            <w:r>
              <w:rPr>
                <w:rFonts w:ascii="Arial"/>
                <w:b/>
                <w:color w:val="333333"/>
                <w:sz w:val="24"/>
              </w:rPr>
              <w:t>in </w:t>
            </w:r>
            <w:r>
              <w:rPr>
                <w:rFonts w:ascii="Arial"/>
                <w:b/>
                <w:color w:val="333333"/>
                <w:spacing w:val="-4"/>
                <w:sz w:val="24"/>
              </w:rPr>
              <w:t>BDT)</w:t>
            </w:r>
          </w:p>
        </w:tc>
        <w:tc>
          <w:tcPr>
            <w:tcW w:w="998" w:type="dxa"/>
            <w:tcBorders>
              <w:bottom w:val="single" w:sz="12" w:space="0" w:color="A7D97E"/>
            </w:tcBorders>
            <w:shd w:val="clear" w:color="auto" w:fill="E3F9CF"/>
          </w:tcPr>
          <w:p>
            <w:pPr>
              <w:pStyle w:val="TableParagraph"/>
              <w:spacing w:line="220" w:lineRule="auto" w:before="170"/>
              <w:ind w:left="264" w:right="31" w:hanging="20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333333"/>
                <w:spacing w:val="-8"/>
                <w:w w:val="90"/>
                <w:sz w:val="24"/>
              </w:rPr>
              <w:t>Tentative </w:t>
            </w:r>
            <w:r>
              <w:rPr>
                <w:rFonts w:ascii="Arial"/>
                <w:b/>
                <w:color w:val="333333"/>
                <w:spacing w:val="-2"/>
                <w:sz w:val="24"/>
              </w:rPr>
              <w:t>Start </w:t>
            </w:r>
            <w:r>
              <w:rPr>
                <w:rFonts w:ascii="Arial"/>
                <w:b/>
                <w:color w:val="333333"/>
                <w:spacing w:val="-4"/>
                <w:sz w:val="24"/>
              </w:rPr>
              <w:t>Date</w:t>
            </w:r>
          </w:p>
        </w:tc>
        <w:tc>
          <w:tcPr>
            <w:tcW w:w="1212" w:type="dxa"/>
            <w:tcBorders>
              <w:bottom w:val="single" w:sz="12" w:space="0" w:color="A7D97E"/>
            </w:tcBorders>
            <w:shd w:val="clear" w:color="auto" w:fill="E3F9CF"/>
          </w:tcPr>
          <w:p>
            <w:pPr>
              <w:pStyle w:val="TableParagraph"/>
              <w:spacing w:line="220" w:lineRule="auto" w:before="170"/>
              <w:ind w:left="61" w:right="29" w:hanging="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333333"/>
                <w:spacing w:val="-2"/>
                <w:sz w:val="24"/>
              </w:rPr>
              <w:t>Tentative </w:t>
            </w:r>
            <w:r>
              <w:rPr>
                <w:rFonts w:ascii="Arial"/>
                <w:b/>
                <w:color w:val="333333"/>
                <w:spacing w:val="-10"/>
                <w:w w:val="90"/>
                <w:sz w:val="24"/>
              </w:rPr>
              <w:t>Completion </w:t>
            </w:r>
            <w:r>
              <w:rPr>
                <w:rFonts w:ascii="Arial"/>
                <w:b/>
                <w:color w:val="333333"/>
                <w:spacing w:val="-4"/>
                <w:sz w:val="24"/>
              </w:rPr>
              <w:t>Date</w:t>
            </w:r>
          </w:p>
        </w:tc>
      </w:tr>
      <w:tr>
        <w:trPr>
          <w:trHeight w:val="5479" w:hRule="atLeast"/>
        </w:trPr>
        <w:tc>
          <w:tcPr>
            <w:tcW w:w="540" w:type="dxa"/>
            <w:tcBorders>
              <w:top w:val="single" w:sz="12" w:space="0" w:color="A7D97E"/>
            </w:tcBorders>
          </w:tcPr>
          <w:p>
            <w:pPr>
              <w:pStyle w:val="TableParagraph"/>
              <w:spacing w:before="34"/>
              <w:ind w:left="158"/>
              <w:rPr>
                <w:sz w:val="23"/>
              </w:rPr>
            </w:pPr>
            <w:r>
              <w:rPr>
                <w:color w:val="333333"/>
                <w:spacing w:val="-5"/>
                <w:sz w:val="23"/>
              </w:rPr>
              <w:t>01</w:t>
            </w:r>
          </w:p>
        </w:tc>
        <w:tc>
          <w:tcPr>
            <w:tcW w:w="4291" w:type="dxa"/>
            <w:tcBorders>
              <w:top w:val="single" w:sz="12" w:space="0" w:color="A7D97E"/>
            </w:tcBorders>
          </w:tcPr>
          <w:p>
            <w:pPr>
              <w:pStyle w:val="TableParagraph"/>
              <w:spacing w:line="220" w:lineRule="auto" w:before="51"/>
              <w:ind w:left="56" w:right="178" w:firstLine="3"/>
              <w:rPr>
                <w:sz w:val="23"/>
              </w:rPr>
            </w:pPr>
            <w:r>
              <w:rPr>
                <w:color w:val="333333"/>
                <w:spacing w:val="-8"/>
                <w:sz w:val="23"/>
              </w:rPr>
              <w:t>Re-Construction</w:t>
            </w:r>
            <w:r>
              <w:rPr>
                <w:color w:val="333333"/>
                <w:spacing w:val="-18"/>
                <w:sz w:val="23"/>
              </w:rPr>
              <w:t> </w:t>
            </w:r>
            <w:r>
              <w:rPr>
                <w:color w:val="333333"/>
                <w:spacing w:val="-8"/>
                <w:sz w:val="23"/>
              </w:rPr>
              <w:t>of</w:t>
            </w:r>
            <w:r>
              <w:rPr>
                <w:color w:val="333333"/>
                <w:spacing w:val="-6"/>
                <w:sz w:val="23"/>
              </w:rPr>
              <w:t> </w:t>
            </w:r>
            <w:r>
              <w:rPr>
                <w:color w:val="333333"/>
                <w:spacing w:val="-8"/>
                <w:sz w:val="23"/>
              </w:rPr>
              <w:t>Jamalpur</w:t>
            </w:r>
            <w:r>
              <w:rPr>
                <w:color w:val="333333"/>
                <w:spacing w:val="-3"/>
                <w:sz w:val="23"/>
              </w:rPr>
              <w:t> </w:t>
            </w:r>
            <w:r>
              <w:rPr>
                <w:color w:val="333333"/>
                <w:spacing w:val="-8"/>
                <w:sz w:val="23"/>
              </w:rPr>
              <w:t>District</w:t>
            </w:r>
            <w:r>
              <w:rPr>
                <w:color w:val="333333"/>
                <w:spacing w:val="-3"/>
                <w:sz w:val="23"/>
              </w:rPr>
              <w:t> </w:t>
            </w:r>
            <w:r>
              <w:rPr>
                <w:color w:val="333333"/>
                <w:spacing w:val="-8"/>
                <w:sz w:val="23"/>
              </w:rPr>
              <w:t>Jail. </w:t>
            </w:r>
            <w:r>
              <w:rPr>
                <w:color w:val="333333"/>
                <w:spacing w:val="-10"/>
                <w:sz w:val="23"/>
              </w:rPr>
              <w:t>Sub-Head:-Construction</w:t>
            </w:r>
            <w:r>
              <w:rPr>
                <w:color w:val="333333"/>
                <w:spacing w:val="-11"/>
                <w:sz w:val="23"/>
              </w:rPr>
              <w:t> </w:t>
            </w:r>
            <w:r>
              <w:rPr>
                <w:color w:val="333333"/>
                <w:spacing w:val="-10"/>
                <w:sz w:val="23"/>
              </w:rPr>
              <w:t>of</w:t>
            </w:r>
            <w:r>
              <w:rPr>
                <w:color w:val="333333"/>
                <w:sz w:val="23"/>
              </w:rPr>
              <w:t> </w:t>
            </w:r>
            <w:r>
              <w:rPr>
                <w:color w:val="333333"/>
                <w:spacing w:val="-10"/>
                <w:sz w:val="23"/>
              </w:rPr>
              <w:t>Administrative Building</w:t>
            </w:r>
            <w:r>
              <w:rPr>
                <w:color w:val="333333"/>
                <w:spacing w:val="-4"/>
                <w:sz w:val="23"/>
              </w:rPr>
              <w:t> </w:t>
            </w:r>
            <w:r>
              <w:rPr>
                <w:color w:val="333333"/>
                <w:spacing w:val="-10"/>
                <w:sz w:val="23"/>
              </w:rPr>
              <w:t>(kote,</w:t>
            </w:r>
            <w:r>
              <w:rPr>
                <w:color w:val="333333"/>
                <w:spacing w:val="8"/>
                <w:sz w:val="23"/>
              </w:rPr>
              <w:t> </w:t>
            </w:r>
            <w:r>
              <w:rPr>
                <w:color w:val="333333"/>
                <w:spacing w:val="-10"/>
                <w:sz w:val="23"/>
              </w:rPr>
              <w:t>Magazine</w:t>
            </w:r>
            <w:r>
              <w:rPr>
                <w:color w:val="333333"/>
                <w:spacing w:val="-4"/>
                <w:sz w:val="23"/>
              </w:rPr>
              <w:t> </w:t>
            </w:r>
            <w:r>
              <w:rPr>
                <w:color w:val="333333"/>
                <w:spacing w:val="-10"/>
                <w:sz w:val="23"/>
              </w:rPr>
              <w:t>&amp;</w:t>
            </w:r>
            <w:r>
              <w:rPr>
                <w:color w:val="333333"/>
                <w:spacing w:val="-3"/>
                <w:sz w:val="23"/>
              </w:rPr>
              <w:t> </w:t>
            </w:r>
            <w:r>
              <w:rPr>
                <w:color w:val="333333"/>
                <w:spacing w:val="-10"/>
                <w:sz w:val="23"/>
              </w:rPr>
              <w:t>Virtual</w:t>
            </w:r>
            <w:r>
              <w:rPr>
                <w:color w:val="333333"/>
                <w:spacing w:val="-2"/>
                <w:sz w:val="23"/>
              </w:rPr>
              <w:t> </w:t>
            </w:r>
            <w:r>
              <w:rPr>
                <w:color w:val="333333"/>
                <w:spacing w:val="-10"/>
                <w:sz w:val="23"/>
              </w:rPr>
              <w:t>Court), </w:t>
            </w:r>
            <w:r>
              <w:rPr>
                <w:color w:val="333333"/>
                <w:spacing w:val="-8"/>
                <w:sz w:val="23"/>
              </w:rPr>
              <w:t>Family Interview</w:t>
            </w:r>
            <w:r>
              <w:rPr>
                <w:color w:val="333333"/>
                <w:spacing w:val="-3"/>
                <w:sz w:val="23"/>
              </w:rPr>
              <w:t> </w:t>
            </w:r>
            <w:r>
              <w:rPr>
                <w:color w:val="333333"/>
                <w:spacing w:val="-8"/>
                <w:sz w:val="23"/>
              </w:rPr>
              <w:t>Block (Male &amp; Female), Visitors Waiting Room, Bachelor Officers </w:t>
            </w:r>
            <w:r>
              <w:rPr>
                <w:color w:val="333333"/>
                <w:spacing w:val="-2"/>
                <w:w w:val="90"/>
                <w:sz w:val="23"/>
              </w:rPr>
              <w:t>Quarter,</w:t>
            </w:r>
            <w:r>
              <w:rPr>
                <w:color w:val="333333"/>
                <w:spacing w:val="-6"/>
                <w:w w:val="90"/>
                <w:sz w:val="23"/>
              </w:rPr>
              <w:t> </w:t>
            </w:r>
            <w:r>
              <w:rPr>
                <w:color w:val="333333"/>
                <w:spacing w:val="-2"/>
                <w:w w:val="90"/>
                <w:sz w:val="23"/>
              </w:rPr>
              <w:t>01</w:t>
            </w:r>
            <w:r>
              <w:rPr>
                <w:color w:val="333333"/>
                <w:spacing w:val="-6"/>
                <w:w w:val="90"/>
                <w:sz w:val="23"/>
              </w:rPr>
              <w:t> </w:t>
            </w:r>
            <w:r>
              <w:rPr>
                <w:color w:val="333333"/>
                <w:spacing w:val="-2"/>
                <w:w w:val="90"/>
                <w:sz w:val="23"/>
              </w:rPr>
              <w:t>Nos</w:t>
            </w:r>
            <w:r>
              <w:rPr>
                <w:color w:val="333333"/>
                <w:spacing w:val="-8"/>
                <w:w w:val="90"/>
                <w:sz w:val="23"/>
              </w:rPr>
              <w:t> </w:t>
            </w:r>
            <w:r>
              <w:rPr>
                <w:color w:val="333333"/>
                <w:spacing w:val="-2"/>
                <w:w w:val="90"/>
                <w:sz w:val="23"/>
              </w:rPr>
              <w:t>800</w:t>
            </w:r>
            <w:r>
              <w:rPr>
                <w:color w:val="333333"/>
                <w:spacing w:val="-7"/>
                <w:w w:val="90"/>
                <w:sz w:val="23"/>
              </w:rPr>
              <w:t> </w:t>
            </w:r>
            <w:r>
              <w:rPr>
                <w:color w:val="333333"/>
                <w:spacing w:val="-2"/>
                <w:w w:val="90"/>
                <w:sz w:val="23"/>
              </w:rPr>
              <w:t>Sft Residential</w:t>
            </w:r>
            <w:r>
              <w:rPr>
                <w:color w:val="333333"/>
                <w:spacing w:val="-8"/>
                <w:w w:val="90"/>
                <w:sz w:val="23"/>
              </w:rPr>
              <w:t> </w:t>
            </w:r>
            <w:r>
              <w:rPr>
                <w:color w:val="333333"/>
                <w:spacing w:val="-2"/>
                <w:w w:val="90"/>
                <w:sz w:val="23"/>
              </w:rPr>
              <w:t>Building, </w:t>
            </w:r>
            <w:r>
              <w:rPr>
                <w:color w:val="333333"/>
                <w:spacing w:val="-8"/>
                <w:sz w:val="23"/>
              </w:rPr>
              <w:t>2 Nos 650 Sft Residential Building, Male</w:t>
            </w:r>
          </w:p>
          <w:p>
            <w:pPr>
              <w:pStyle w:val="TableParagraph"/>
              <w:spacing w:line="220" w:lineRule="auto" w:before="9"/>
              <w:ind w:left="56" w:firstLine="3"/>
              <w:rPr>
                <w:sz w:val="23"/>
              </w:rPr>
            </w:pPr>
            <w:r>
              <w:rPr>
                <w:color w:val="333333"/>
                <w:spacing w:val="-2"/>
                <w:w w:val="90"/>
                <w:sz w:val="23"/>
              </w:rPr>
              <w:t>Wardens</w:t>
            </w:r>
            <w:r>
              <w:rPr>
                <w:color w:val="333333"/>
                <w:spacing w:val="-8"/>
                <w:w w:val="90"/>
                <w:sz w:val="23"/>
              </w:rPr>
              <w:t> </w:t>
            </w:r>
            <w:r>
              <w:rPr>
                <w:color w:val="333333"/>
                <w:spacing w:val="-2"/>
                <w:w w:val="90"/>
                <w:sz w:val="23"/>
              </w:rPr>
              <w:t>Barrack</w:t>
            </w:r>
            <w:r>
              <w:rPr>
                <w:color w:val="333333"/>
                <w:spacing w:val="-8"/>
                <w:w w:val="90"/>
                <w:sz w:val="23"/>
              </w:rPr>
              <w:t> </w:t>
            </w:r>
            <w:r>
              <w:rPr>
                <w:color w:val="333333"/>
                <w:spacing w:val="-2"/>
                <w:w w:val="90"/>
                <w:sz w:val="23"/>
              </w:rPr>
              <w:t>with</w:t>
            </w:r>
            <w:r>
              <w:rPr>
                <w:color w:val="333333"/>
                <w:spacing w:val="-7"/>
                <w:w w:val="90"/>
                <w:sz w:val="23"/>
              </w:rPr>
              <w:t> </w:t>
            </w:r>
            <w:r>
              <w:rPr>
                <w:color w:val="333333"/>
                <w:spacing w:val="-2"/>
                <w:w w:val="90"/>
                <w:sz w:val="23"/>
              </w:rPr>
              <w:t>MI</w:t>
            </w:r>
            <w:r>
              <w:rPr>
                <w:color w:val="333333"/>
                <w:spacing w:val="-6"/>
                <w:sz w:val="23"/>
              </w:rPr>
              <w:t> </w:t>
            </w:r>
            <w:r>
              <w:rPr>
                <w:color w:val="333333"/>
                <w:spacing w:val="-2"/>
                <w:w w:val="90"/>
                <w:sz w:val="23"/>
              </w:rPr>
              <w:t>Unit, Kitchen, Dining </w:t>
            </w:r>
            <w:r>
              <w:rPr>
                <w:color w:val="333333"/>
                <w:spacing w:val="-8"/>
                <w:sz w:val="23"/>
              </w:rPr>
              <w:t>&amp; Saloon, Food Godown, Fuel Store, Sub- </w:t>
            </w:r>
            <w:r>
              <w:rPr>
                <w:color w:val="333333"/>
                <w:spacing w:val="-10"/>
                <w:sz w:val="23"/>
              </w:rPr>
              <w:t>Station</w:t>
            </w:r>
            <w:r>
              <w:rPr>
                <w:color w:val="333333"/>
                <w:spacing w:val="-14"/>
                <w:sz w:val="23"/>
              </w:rPr>
              <w:t> </w:t>
            </w:r>
            <w:r>
              <w:rPr>
                <w:color w:val="333333"/>
                <w:spacing w:val="-10"/>
                <w:sz w:val="23"/>
              </w:rPr>
              <w:t>Building,</w:t>
            </w:r>
            <w:r>
              <w:rPr>
                <w:color w:val="333333"/>
                <w:spacing w:val="-6"/>
                <w:sz w:val="23"/>
              </w:rPr>
              <w:t> </w:t>
            </w:r>
            <w:r>
              <w:rPr>
                <w:color w:val="333333"/>
                <w:spacing w:val="-10"/>
                <w:sz w:val="23"/>
              </w:rPr>
              <w:t>Pump</w:t>
            </w:r>
            <w:r>
              <w:rPr>
                <w:color w:val="333333"/>
                <w:spacing w:val="-6"/>
                <w:sz w:val="23"/>
              </w:rPr>
              <w:t> </w:t>
            </w:r>
            <w:r>
              <w:rPr>
                <w:color w:val="333333"/>
                <w:spacing w:val="-10"/>
                <w:sz w:val="23"/>
              </w:rPr>
              <w:t>House,</w:t>
            </w:r>
            <w:r>
              <w:rPr>
                <w:color w:val="333333"/>
                <w:spacing w:val="-6"/>
                <w:sz w:val="23"/>
              </w:rPr>
              <w:t> </w:t>
            </w:r>
            <w:r>
              <w:rPr>
                <w:color w:val="333333"/>
                <w:spacing w:val="-10"/>
                <w:sz w:val="23"/>
              </w:rPr>
              <w:t>Guard</w:t>
            </w:r>
            <w:r>
              <w:rPr>
                <w:color w:val="333333"/>
                <w:spacing w:val="-6"/>
                <w:sz w:val="23"/>
              </w:rPr>
              <w:t> </w:t>
            </w:r>
            <w:r>
              <w:rPr>
                <w:color w:val="333333"/>
                <w:spacing w:val="-10"/>
                <w:sz w:val="23"/>
              </w:rPr>
              <w:t>Room, </w:t>
            </w:r>
            <w:r>
              <w:rPr>
                <w:color w:val="333333"/>
                <w:spacing w:val="-8"/>
                <w:sz w:val="23"/>
              </w:rPr>
              <w:t>Canteen,</w:t>
            </w:r>
            <w:r>
              <w:rPr>
                <w:color w:val="333333"/>
                <w:spacing w:val="-4"/>
                <w:sz w:val="23"/>
              </w:rPr>
              <w:t> </w:t>
            </w:r>
            <w:r>
              <w:rPr>
                <w:color w:val="333333"/>
                <w:spacing w:val="-8"/>
                <w:sz w:val="23"/>
              </w:rPr>
              <w:t>Saluting Dias,</w:t>
            </w:r>
            <w:r>
              <w:rPr>
                <w:color w:val="333333"/>
                <w:spacing w:val="-3"/>
                <w:sz w:val="23"/>
              </w:rPr>
              <w:t> </w:t>
            </w:r>
            <w:r>
              <w:rPr>
                <w:color w:val="333333"/>
                <w:spacing w:val="-8"/>
                <w:sz w:val="23"/>
              </w:rPr>
              <w:t>Parade </w:t>
            </w:r>
            <w:r>
              <w:rPr>
                <w:color w:val="333333"/>
                <w:w w:val="90"/>
                <w:sz w:val="23"/>
              </w:rPr>
              <w:t>Ground/Playing</w:t>
            </w:r>
            <w:r>
              <w:rPr>
                <w:color w:val="333333"/>
                <w:spacing w:val="-3"/>
                <w:w w:val="90"/>
                <w:sz w:val="23"/>
              </w:rPr>
              <w:t> </w:t>
            </w:r>
            <w:r>
              <w:rPr>
                <w:color w:val="333333"/>
                <w:w w:val="90"/>
                <w:sz w:val="23"/>
              </w:rPr>
              <w:t>Field, Observation</w:t>
            </w:r>
            <w:r>
              <w:rPr>
                <w:color w:val="333333"/>
                <w:spacing w:val="-10"/>
                <w:w w:val="90"/>
                <w:sz w:val="23"/>
              </w:rPr>
              <w:t> </w:t>
            </w:r>
            <w:r>
              <w:rPr>
                <w:color w:val="333333"/>
                <w:w w:val="90"/>
                <w:sz w:val="23"/>
              </w:rPr>
              <w:t>Tower (04 </w:t>
            </w:r>
            <w:r>
              <w:rPr>
                <w:color w:val="333333"/>
                <w:spacing w:val="-6"/>
                <w:sz w:val="23"/>
              </w:rPr>
              <w:t>Nos),</w:t>
            </w:r>
            <w:r>
              <w:rPr>
                <w:color w:val="333333"/>
                <w:spacing w:val="-10"/>
                <w:sz w:val="23"/>
              </w:rPr>
              <w:t> </w:t>
            </w:r>
            <w:r>
              <w:rPr>
                <w:color w:val="333333"/>
                <w:spacing w:val="-6"/>
                <w:sz w:val="23"/>
              </w:rPr>
              <w:t>Garage,</w:t>
            </w:r>
            <w:r>
              <w:rPr>
                <w:color w:val="333333"/>
                <w:spacing w:val="-10"/>
                <w:sz w:val="23"/>
              </w:rPr>
              <w:t> </w:t>
            </w:r>
            <w:r>
              <w:rPr>
                <w:color w:val="333333"/>
                <w:spacing w:val="-6"/>
                <w:sz w:val="23"/>
              </w:rPr>
              <w:t>Main</w:t>
            </w:r>
            <w:r>
              <w:rPr>
                <w:color w:val="333333"/>
                <w:spacing w:val="-14"/>
                <w:sz w:val="23"/>
              </w:rPr>
              <w:t> </w:t>
            </w:r>
            <w:r>
              <w:rPr>
                <w:color w:val="333333"/>
                <w:spacing w:val="-6"/>
                <w:sz w:val="23"/>
              </w:rPr>
              <w:t>Gate</w:t>
            </w:r>
            <w:r>
              <w:rPr>
                <w:color w:val="333333"/>
                <w:spacing w:val="-10"/>
                <w:sz w:val="23"/>
              </w:rPr>
              <w:t> </w:t>
            </w:r>
            <w:r>
              <w:rPr>
                <w:color w:val="333333"/>
                <w:spacing w:val="-6"/>
                <w:sz w:val="23"/>
              </w:rPr>
              <w:t>With</w:t>
            </w:r>
            <w:r>
              <w:rPr>
                <w:color w:val="333333"/>
                <w:spacing w:val="-14"/>
                <w:sz w:val="23"/>
              </w:rPr>
              <w:t> </w:t>
            </w:r>
            <w:r>
              <w:rPr>
                <w:color w:val="333333"/>
                <w:spacing w:val="-6"/>
                <w:sz w:val="23"/>
              </w:rPr>
              <w:t>Sentry</w:t>
            </w:r>
            <w:r>
              <w:rPr>
                <w:color w:val="333333"/>
                <w:spacing w:val="-10"/>
                <w:sz w:val="23"/>
              </w:rPr>
              <w:t> </w:t>
            </w:r>
            <w:r>
              <w:rPr>
                <w:color w:val="333333"/>
                <w:spacing w:val="-6"/>
                <w:sz w:val="23"/>
              </w:rPr>
              <w:t>Box, Open</w:t>
            </w:r>
            <w:r>
              <w:rPr>
                <w:color w:val="333333"/>
                <w:spacing w:val="-14"/>
                <w:sz w:val="23"/>
              </w:rPr>
              <w:t> </w:t>
            </w:r>
            <w:r>
              <w:rPr>
                <w:color w:val="333333"/>
                <w:spacing w:val="-6"/>
                <w:sz w:val="23"/>
              </w:rPr>
              <w:t>Space</w:t>
            </w:r>
            <w:r>
              <w:rPr>
                <w:color w:val="333333"/>
                <w:spacing w:val="-10"/>
                <w:sz w:val="23"/>
              </w:rPr>
              <w:t> </w:t>
            </w:r>
            <w:r>
              <w:rPr>
                <w:color w:val="333333"/>
                <w:spacing w:val="-6"/>
                <w:sz w:val="23"/>
              </w:rPr>
              <w:t>for</w:t>
            </w:r>
            <w:r>
              <w:rPr>
                <w:color w:val="333333"/>
                <w:spacing w:val="-10"/>
                <w:sz w:val="23"/>
              </w:rPr>
              <w:t> </w:t>
            </w:r>
            <w:r>
              <w:rPr>
                <w:color w:val="333333"/>
                <w:spacing w:val="-6"/>
                <w:sz w:val="23"/>
              </w:rPr>
              <w:t>Recreation,</w:t>
            </w:r>
            <w:r>
              <w:rPr>
                <w:color w:val="333333"/>
                <w:spacing w:val="-10"/>
                <w:sz w:val="23"/>
              </w:rPr>
              <w:t> </w:t>
            </w:r>
            <w:r>
              <w:rPr>
                <w:color w:val="333333"/>
                <w:spacing w:val="-6"/>
                <w:sz w:val="23"/>
              </w:rPr>
              <w:t>Pond, </w:t>
            </w:r>
            <w:r>
              <w:rPr>
                <w:color w:val="333333"/>
                <w:spacing w:val="-10"/>
                <w:sz w:val="23"/>
              </w:rPr>
              <w:t>Multipurpose</w:t>
            </w:r>
            <w:r>
              <w:rPr>
                <w:color w:val="333333"/>
                <w:spacing w:val="-6"/>
                <w:sz w:val="23"/>
              </w:rPr>
              <w:t> </w:t>
            </w:r>
            <w:r>
              <w:rPr>
                <w:color w:val="333333"/>
                <w:spacing w:val="-10"/>
                <w:sz w:val="23"/>
              </w:rPr>
              <w:t>Building,</w:t>
            </w:r>
            <w:r>
              <w:rPr>
                <w:color w:val="333333"/>
                <w:spacing w:val="-6"/>
                <w:sz w:val="23"/>
              </w:rPr>
              <w:t> </w:t>
            </w:r>
            <w:r>
              <w:rPr>
                <w:color w:val="333333"/>
                <w:spacing w:val="-10"/>
                <w:sz w:val="23"/>
              </w:rPr>
              <w:t>Telephone</w:t>
            </w:r>
            <w:r>
              <w:rPr>
                <w:color w:val="333333"/>
                <w:spacing w:val="-6"/>
                <w:sz w:val="23"/>
              </w:rPr>
              <w:t> </w:t>
            </w:r>
            <w:r>
              <w:rPr>
                <w:color w:val="333333"/>
                <w:spacing w:val="-10"/>
                <w:sz w:val="23"/>
              </w:rPr>
              <w:t>Booth </w:t>
            </w:r>
            <w:r>
              <w:rPr>
                <w:color w:val="333333"/>
                <w:w w:val="90"/>
                <w:sz w:val="23"/>
              </w:rPr>
              <w:t>Arrangement,</w:t>
            </w:r>
            <w:r>
              <w:rPr>
                <w:color w:val="333333"/>
                <w:spacing w:val="-10"/>
                <w:w w:val="90"/>
                <w:sz w:val="23"/>
              </w:rPr>
              <w:t> </w:t>
            </w:r>
            <w:r>
              <w:rPr>
                <w:color w:val="333333"/>
                <w:w w:val="90"/>
                <w:sz w:val="23"/>
              </w:rPr>
              <w:t>Main</w:t>
            </w:r>
            <w:r>
              <w:rPr>
                <w:color w:val="333333"/>
                <w:spacing w:val="-10"/>
                <w:w w:val="90"/>
                <w:sz w:val="23"/>
              </w:rPr>
              <w:t> </w:t>
            </w:r>
            <w:r>
              <w:rPr>
                <w:color w:val="333333"/>
                <w:w w:val="90"/>
                <w:sz w:val="23"/>
              </w:rPr>
              <w:t>Gate</w:t>
            </w:r>
            <w:r>
              <w:rPr>
                <w:color w:val="333333"/>
                <w:spacing w:val="-9"/>
                <w:w w:val="90"/>
                <w:sz w:val="23"/>
              </w:rPr>
              <w:t> </w:t>
            </w:r>
            <w:r>
              <w:rPr>
                <w:color w:val="333333"/>
                <w:w w:val="90"/>
                <w:sz w:val="23"/>
              </w:rPr>
              <w:t>With</w:t>
            </w:r>
            <w:r>
              <w:rPr>
                <w:color w:val="333333"/>
                <w:spacing w:val="-12"/>
                <w:w w:val="90"/>
                <w:sz w:val="23"/>
              </w:rPr>
              <w:t> </w:t>
            </w:r>
            <w:r>
              <w:rPr>
                <w:color w:val="333333"/>
                <w:w w:val="90"/>
                <w:sz w:val="23"/>
              </w:rPr>
              <w:t>other</w:t>
            </w:r>
            <w:r>
              <w:rPr>
                <w:color w:val="333333"/>
                <w:spacing w:val="-9"/>
                <w:w w:val="90"/>
                <w:sz w:val="23"/>
              </w:rPr>
              <w:t> </w:t>
            </w:r>
            <w:r>
              <w:rPr>
                <w:color w:val="333333"/>
                <w:w w:val="90"/>
                <w:sz w:val="23"/>
              </w:rPr>
              <w:t>Boundary </w:t>
            </w:r>
            <w:r>
              <w:rPr>
                <w:color w:val="333333"/>
                <w:spacing w:val="-8"/>
                <w:sz w:val="23"/>
              </w:rPr>
              <w:t>Gate, Boundary Wall</w:t>
            </w:r>
            <w:r>
              <w:rPr>
                <w:color w:val="333333"/>
                <w:spacing w:val="-9"/>
                <w:sz w:val="23"/>
              </w:rPr>
              <w:t> </w:t>
            </w:r>
            <w:r>
              <w:rPr>
                <w:color w:val="333333"/>
                <w:spacing w:val="-8"/>
                <w:sz w:val="23"/>
              </w:rPr>
              <w:t>(5'-0" Solid), Boundary </w:t>
            </w:r>
            <w:r>
              <w:rPr>
                <w:color w:val="333333"/>
                <w:w w:val="90"/>
                <w:sz w:val="23"/>
              </w:rPr>
              <w:t>Wall</w:t>
            </w:r>
            <w:r>
              <w:rPr>
                <w:color w:val="333333"/>
                <w:spacing w:val="-10"/>
                <w:w w:val="90"/>
                <w:sz w:val="23"/>
              </w:rPr>
              <w:t> </w:t>
            </w:r>
            <w:r>
              <w:rPr>
                <w:color w:val="333333"/>
                <w:w w:val="90"/>
                <w:sz w:val="23"/>
              </w:rPr>
              <w:t>(2'-6"</w:t>
            </w:r>
            <w:r>
              <w:rPr>
                <w:color w:val="333333"/>
                <w:spacing w:val="-6"/>
                <w:w w:val="90"/>
                <w:sz w:val="23"/>
              </w:rPr>
              <w:t> </w:t>
            </w:r>
            <w:r>
              <w:rPr>
                <w:color w:val="333333"/>
                <w:w w:val="90"/>
                <w:sz w:val="23"/>
              </w:rPr>
              <w:t>Solid</w:t>
            </w:r>
            <w:r>
              <w:rPr>
                <w:color w:val="333333"/>
                <w:spacing w:val="-8"/>
                <w:w w:val="90"/>
                <w:sz w:val="23"/>
              </w:rPr>
              <w:t> </w:t>
            </w:r>
            <w:r>
              <w:rPr>
                <w:color w:val="333333"/>
                <w:w w:val="90"/>
                <w:sz w:val="23"/>
              </w:rPr>
              <w:t>&amp;</w:t>
            </w:r>
            <w:r>
              <w:rPr>
                <w:color w:val="333333"/>
                <w:spacing w:val="-10"/>
                <w:w w:val="90"/>
                <w:sz w:val="23"/>
              </w:rPr>
              <w:t> </w:t>
            </w:r>
            <w:r>
              <w:rPr>
                <w:color w:val="333333"/>
                <w:w w:val="90"/>
                <w:sz w:val="23"/>
              </w:rPr>
              <w:t>2'-6"</w:t>
            </w:r>
            <w:r>
              <w:rPr>
                <w:color w:val="333333"/>
                <w:spacing w:val="-3"/>
                <w:w w:val="90"/>
                <w:sz w:val="23"/>
              </w:rPr>
              <w:t> </w:t>
            </w:r>
            <w:r>
              <w:rPr>
                <w:color w:val="333333"/>
                <w:w w:val="90"/>
                <w:sz w:val="23"/>
              </w:rPr>
              <w:t>Grill</w:t>
            </w:r>
            <w:r>
              <w:rPr>
                <w:color w:val="333333"/>
                <w:spacing w:val="-10"/>
                <w:w w:val="90"/>
                <w:sz w:val="23"/>
              </w:rPr>
              <w:t> </w:t>
            </w:r>
            <w:r>
              <w:rPr>
                <w:color w:val="333333"/>
                <w:w w:val="90"/>
                <w:sz w:val="23"/>
              </w:rPr>
              <w:t>Adjacent to</w:t>
            </w:r>
            <w:r>
              <w:rPr>
                <w:color w:val="333333"/>
                <w:spacing w:val="-4"/>
                <w:w w:val="90"/>
                <w:sz w:val="23"/>
              </w:rPr>
              <w:t> </w:t>
            </w:r>
            <w:r>
              <w:rPr>
                <w:color w:val="333333"/>
                <w:w w:val="90"/>
                <w:sz w:val="23"/>
              </w:rPr>
              <w:t>Road </w:t>
            </w:r>
            <w:r>
              <w:rPr>
                <w:color w:val="333333"/>
                <w:spacing w:val="-8"/>
                <w:sz w:val="23"/>
              </w:rPr>
              <w:t>Side),</w:t>
            </w:r>
            <w:r>
              <w:rPr>
                <w:color w:val="333333"/>
                <w:spacing w:val="-4"/>
                <w:sz w:val="23"/>
              </w:rPr>
              <w:t> </w:t>
            </w:r>
            <w:r>
              <w:rPr>
                <w:color w:val="333333"/>
                <w:spacing w:val="-8"/>
                <w:sz w:val="23"/>
              </w:rPr>
              <w:t>Master</w:t>
            </w:r>
            <w:r>
              <w:rPr>
                <w:color w:val="333333"/>
                <w:spacing w:val="-1"/>
                <w:sz w:val="23"/>
              </w:rPr>
              <w:t> </w:t>
            </w:r>
            <w:r>
              <w:rPr>
                <w:color w:val="333333"/>
                <w:spacing w:val="-8"/>
                <w:sz w:val="23"/>
              </w:rPr>
              <w:t>Drain,</w:t>
            </w:r>
            <w:r>
              <w:rPr>
                <w:color w:val="333333"/>
                <w:sz w:val="23"/>
              </w:rPr>
              <w:t> </w:t>
            </w:r>
            <w:r>
              <w:rPr>
                <w:color w:val="333333"/>
                <w:spacing w:val="-8"/>
                <w:sz w:val="23"/>
              </w:rPr>
              <w:t>RCC</w:t>
            </w:r>
            <w:r>
              <w:rPr>
                <w:color w:val="333333"/>
                <w:spacing w:val="-12"/>
                <w:sz w:val="23"/>
              </w:rPr>
              <w:t> </w:t>
            </w:r>
            <w:r>
              <w:rPr>
                <w:color w:val="333333"/>
                <w:spacing w:val="-8"/>
                <w:sz w:val="23"/>
              </w:rPr>
              <w:t>Approach</w:t>
            </w:r>
            <w:r>
              <w:rPr>
                <w:color w:val="333333"/>
                <w:spacing w:val="-14"/>
                <w:sz w:val="23"/>
              </w:rPr>
              <w:t> </w:t>
            </w:r>
            <w:r>
              <w:rPr>
                <w:color w:val="333333"/>
                <w:spacing w:val="-8"/>
                <w:sz w:val="23"/>
              </w:rPr>
              <w:t>Road, Internal Road (RCC), Waste Disposal Pond, including Civil, Sanitary &amp; Internal </w:t>
            </w:r>
            <w:r>
              <w:rPr>
                <w:color w:val="333333"/>
                <w:spacing w:val="-6"/>
                <w:sz w:val="23"/>
              </w:rPr>
              <w:t>Electrification</w:t>
            </w:r>
            <w:r>
              <w:rPr>
                <w:color w:val="333333"/>
                <w:spacing w:val="-14"/>
                <w:sz w:val="23"/>
              </w:rPr>
              <w:t> </w:t>
            </w:r>
            <w:r>
              <w:rPr>
                <w:color w:val="333333"/>
                <w:spacing w:val="-6"/>
                <w:sz w:val="23"/>
              </w:rPr>
              <w:t>Works.</w:t>
            </w:r>
            <w:r>
              <w:rPr>
                <w:color w:val="333333"/>
                <w:spacing w:val="-10"/>
                <w:sz w:val="23"/>
              </w:rPr>
              <w:t> </w:t>
            </w:r>
            <w:r>
              <w:rPr>
                <w:color w:val="333333"/>
                <w:spacing w:val="-6"/>
                <w:sz w:val="23"/>
              </w:rPr>
              <w:t>FY_2024-25</w:t>
            </w:r>
          </w:p>
        </w:tc>
        <w:tc>
          <w:tcPr>
            <w:tcW w:w="968" w:type="dxa"/>
            <w:tcBorders>
              <w:top w:val="single" w:sz="12" w:space="0" w:color="A7D97E"/>
            </w:tcBorders>
          </w:tcPr>
          <w:p>
            <w:pPr>
              <w:pStyle w:val="TableParagraph"/>
              <w:spacing w:line="220" w:lineRule="auto" w:before="51"/>
              <w:ind w:left="6"/>
              <w:jc w:val="center"/>
              <w:rPr>
                <w:sz w:val="23"/>
              </w:rPr>
            </w:pPr>
            <w:r>
              <w:rPr>
                <w:color w:val="333333"/>
                <w:spacing w:val="-6"/>
                <w:w w:val="90"/>
                <w:sz w:val="23"/>
              </w:rPr>
              <w:t>Jamalpur </w:t>
            </w:r>
            <w:r>
              <w:rPr>
                <w:color w:val="333333"/>
                <w:spacing w:val="-2"/>
                <w:sz w:val="23"/>
              </w:rPr>
              <w:t>Sadar, </w:t>
            </w:r>
            <w:r>
              <w:rPr>
                <w:color w:val="333333"/>
                <w:spacing w:val="-6"/>
                <w:w w:val="90"/>
                <w:sz w:val="23"/>
              </w:rPr>
              <w:t>Jamalpur</w:t>
            </w:r>
          </w:p>
        </w:tc>
        <w:tc>
          <w:tcPr>
            <w:tcW w:w="1712" w:type="dxa"/>
            <w:tcBorders>
              <w:top w:val="single" w:sz="12" w:space="0" w:color="A7D97E"/>
            </w:tcBorders>
          </w:tcPr>
          <w:p>
            <w:pPr>
              <w:pStyle w:val="TableParagraph"/>
              <w:spacing w:before="34"/>
              <w:ind w:left="403"/>
              <w:rPr>
                <w:sz w:val="23"/>
              </w:rPr>
            </w:pPr>
            <w:r>
              <w:rPr>
                <w:color w:val="333333"/>
                <w:spacing w:val="-2"/>
                <w:sz w:val="23"/>
              </w:rPr>
              <w:t>14000000</w:t>
            </w:r>
          </w:p>
        </w:tc>
        <w:tc>
          <w:tcPr>
            <w:tcW w:w="998" w:type="dxa"/>
            <w:tcBorders>
              <w:top w:val="single" w:sz="12" w:space="0" w:color="A7D97E"/>
            </w:tcBorders>
          </w:tcPr>
          <w:p>
            <w:pPr>
              <w:pStyle w:val="TableParagraph"/>
              <w:spacing w:line="255" w:lineRule="exact" w:before="34"/>
              <w:ind w:left="12"/>
              <w:jc w:val="center"/>
              <w:rPr>
                <w:sz w:val="23"/>
              </w:rPr>
            </w:pPr>
            <w:r>
              <w:rPr>
                <w:color w:val="333333"/>
                <w:spacing w:val="-2"/>
                <w:w w:val="90"/>
                <w:sz w:val="23"/>
              </w:rPr>
              <w:t>02-</w:t>
            </w:r>
            <w:r>
              <w:rPr>
                <w:color w:val="333333"/>
                <w:spacing w:val="-4"/>
                <w:sz w:val="23"/>
              </w:rPr>
              <w:t>Feb-</w:t>
            </w:r>
          </w:p>
          <w:p>
            <w:pPr>
              <w:pStyle w:val="TableParagraph"/>
              <w:spacing w:line="255" w:lineRule="exact"/>
              <w:ind w:left="12" w:right="4"/>
              <w:jc w:val="center"/>
              <w:rPr>
                <w:sz w:val="23"/>
              </w:rPr>
            </w:pPr>
            <w:r>
              <w:rPr>
                <w:color w:val="333333"/>
                <w:spacing w:val="-4"/>
                <w:sz w:val="23"/>
              </w:rPr>
              <w:t>2025</w:t>
            </w:r>
          </w:p>
        </w:tc>
        <w:tc>
          <w:tcPr>
            <w:tcW w:w="1212" w:type="dxa"/>
            <w:tcBorders>
              <w:top w:val="single" w:sz="12" w:space="0" w:color="A7D97E"/>
            </w:tcBorders>
          </w:tcPr>
          <w:p>
            <w:pPr>
              <w:pStyle w:val="TableParagraph"/>
              <w:spacing w:line="255" w:lineRule="exact" w:before="34"/>
              <w:ind w:left="20" w:right="6"/>
              <w:jc w:val="center"/>
              <w:rPr>
                <w:sz w:val="23"/>
              </w:rPr>
            </w:pPr>
            <w:r>
              <w:rPr>
                <w:color w:val="333333"/>
                <w:spacing w:val="-2"/>
                <w:w w:val="90"/>
                <w:sz w:val="23"/>
              </w:rPr>
              <w:t>29-</w:t>
            </w:r>
            <w:r>
              <w:rPr>
                <w:color w:val="333333"/>
                <w:spacing w:val="-4"/>
                <w:sz w:val="23"/>
              </w:rPr>
              <w:t>Jan-</w:t>
            </w:r>
          </w:p>
          <w:p>
            <w:pPr>
              <w:pStyle w:val="TableParagraph"/>
              <w:spacing w:line="255" w:lineRule="exact"/>
              <w:ind w:left="20"/>
              <w:jc w:val="center"/>
              <w:rPr>
                <w:sz w:val="23"/>
              </w:rPr>
            </w:pPr>
            <w:r>
              <w:rPr>
                <w:color w:val="333333"/>
                <w:spacing w:val="-4"/>
                <w:sz w:val="23"/>
              </w:rPr>
              <w:t>2026</w:t>
            </w:r>
          </w:p>
        </w:tc>
      </w:tr>
    </w:tbl>
    <w:p>
      <w:pPr>
        <w:pStyle w:val="BodyText"/>
        <w:spacing w:before="6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440572</wp:posOffset>
                </wp:positionH>
                <wp:positionV relativeFrom="paragraph">
                  <wp:posOffset>81514</wp:posOffset>
                </wp:positionV>
                <wp:extent cx="6175375" cy="181610"/>
                <wp:effectExtent l="0" t="0" r="0" b="0"/>
                <wp:wrapTopAndBottom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6175375" cy="181610"/>
                        </a:xfrm>
                        <a:prstGeom prst="rect">
                          <a:avLst/>
                        </a:prstGeom>
                        <a:solidFill>
                          <a:srgbClr val="E3F9CF"/>
                        </a:solidFill>
                        <a:ln w="6472">
                          <a:solidFill>
                            <a:srgbClr val="A7D97E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65" w:lineRule="exact" w:before="0"/>
                              <w:ind w:left="105" w:right="0" w:firstLine="0"/>
                              <w:jc w:val="left"/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6"/>
                                <w:w w:val="90"/>
                                <w:sz w:val="24"/>
                              </w:rPr>
                              <w:t>Procuring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6"/>
                                <w:w w:val="90"/>
                                <w:sz w:val="24"/>
                              </w:rPr>
                              <w:t>Entity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6"/>
                                <w:w w:val="90"/>
                                <w:sz w:val="24"/>
                              </w:rPr>
                              <w:t>Details: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690739pt;margin-top:6.41844pt;width:486.25pt;height:14.3pt;mso-position-horizontal-relative:page;mso-position-vertical-relative:paragraph;z-index:-15726592;mso-wrap-distance-left:0;mso-wrap-distance-right:0" type="#_x0000_t202" id="docshape4" filled="true" fillcolor="#e3f9cf" stroked="true" strokeweight=".509659pt" strokecolor="#a7d97e">
                <v:textbox inset="0,0,0,0">
                  <w:txbxContent>
                    <w:p>
                      <w:pPr>
                        <w:spacing w:line="265" w:lineRule="exact" w:before="0"/>
                        <w:ind w:left="105" w:right="0" w:firstLine="0"/>
                        <w:jc w:val="left"/>
                        <w:rPr>
                          <w:rFonts w:asci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333333"/>
                          <w:spacing w:val="-6"/>
                          <w:w w:val="90"/>
                          <w:sz w:val="24"/>
                        </w:rPr>
                        <w:t>Procuring</w:t>
                      </w:r>
                      <w:r>
                        <w:rPr>
                          <w:rFonts w:ascii="Arial"/>
                          <w:b/>
                          <w:color w:val="333333"/>
                          <w:spacing w:val="-1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333333"/>
                          <w:spacing w:val="-6"/>
                          <w:w w:val="90"/>
                          <w:sz w:val="24"/>
                        </w:rPr>
                        <w:t>Entity</w:t>
                      </w:r>
                      <w:r>
                        <w:rPr>
                          <w:rFonts w:ascii="Arial"/>
                          <w:b/>
                          <w:color w:val="333333"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333333"/>
                          <w:spacing w:val="-6"/>
                          <w:w w:val="90"/>
                          <w:sz w:val="24"/>
                        </w:rPr>
                        <w:t>Details: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40"/>
          <w:pgMar w:top="760" w:bottom="280" w:left="566" w:right="566"/>
        </w:sectPr>
      </w:pPr>
    </w:p>
    <w:p>
      <w:pPr>
        <w:pStyle w:val="Heading1"/>
        <w:spacing w:line="220" w:lineRule="auto" w:before="33"/>
      </w:pPr>
      <w:r>
        <w:rPr>
          <w:color w:val="6D6D6D"/>
          <w:spacing w:val="-4"/>
          <w:w w:val="90"/>
        </w:rPr>
        <w:t>Name</w:t>
      </w:r>
      <w:r>
        <w:rPr>
          <w:color w:val="6D6D6D"/>
          <w:spacing w:val="-10"/>
          <w:w w:val="90"/>
        </w:rPr>
        <w:t> </w:t>
      </w:r>
      <w:r>
        <w:rPr>
          <w:color w:val="6D6D6D"/>
          <w:spacing w:val="-4"/>
          <w:w w:val="90"/>
        </w:rPr>
        <w:t>of</w:t>
      </w:r>
      <w:r>
        <w:rPr>
          <w:color w:val="6D6D6D"/>
          <w:spacing w:val="-6"/>
          <w:w w:val="90"/>
        </w:rPr>
        <w:t> </w:t>
      </w:r>
      <w:r>
        <w:rPr>
          <w:color w:val="6D6D6D"/>
          <w:spacing w:val="-4"/>
          <w:w w:val="90"/>
        </w:rPr>
        <w:t>Official </w:t>
      </w:r>
      <w:r>
        <w:rPr>
          <w:color w:val="6D6D6D"/>
          <w:spacing w:val="-2"/>
        </w:rPr>
        <w:t>Inviting </w:t>
      </w:r>
      <w:r>
        <w:rPr>
          <w:color w:val="6D6D6D"/>
          <w:spacing w:val="-8"/>
          <w:w w:val="90"/>
        </w:rPr>
        <w:t>Tender/Proposal</w:t>
      </w:r>
    </w:p>
    <w:p>
      <w:pPr>
        <w:spacing w:line="261" w:lineRule="exact" w:before="0"/>
        <w:ind w:left="224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6D6D6D"/>
          <w:spacing w:val="-10"/>
          <w:sz w:val="24"/>
        </w:rPr>
        <w:t>:</w:t>
      </w:r>
    </w:p>
    <w:p>
      <w:pPr>
        <w:tabs>
          <w:tab w:pos="2073" w:val="left" w:leader="none"/>
          <w:tab w:pos="7211" w:val="left" w:leader="none"/>
        </w:tabs>
        <w:spacing w:line="265" w:lineRule="exact" w:before="15"/>
        <w:ind w:left="55" w:right="0" w:firstLine="0"/>
        <w:jc w:val="left"/>
        <w:rPr>
          <w:sz w:val="23"/>
        </w:rPr>
      </w:pPr>
      <w:r>
        <w:rPr/>
        <w:br w:type="column"/>
      </w:r>
      <w:r>
        <w:rPr>
          <w:color w:val="6D6D6D"/>
          <w:w w:val="90"/>
          <w:sz w:val="23"/>
        </w:rPr>
        <w:t>Md.</w:t>
      </w:r>
      <w:r>
        <w:rPr>
          <w:color w:val="6D6D6D"/>
          <w:spacing w:val="-1"/>
          <w:sz w:val="23"/>
        </w:rPr>
        <w:t> </w:t>
      </w:r>
      <w:r>
        <w:rPr>
          <w:color w:val="6D6D6D"/>
          <w:w w:val="90"/>
          <w:sz w:val="23"/>
        </w:rPr>
        <w:t>Zakir</w:t>
      </w:r>
      <w:r>
        <w:rPr>
          <w:color w:val="6D6D6D"/>
          <w:spacing w:val="-1"/>
          <w:sz w:val="23"/>
        </w:rPr>
        <w:t> </w:t>
      </w:r>
      <w:r>
        <w:rPr>
          <w:color w:val="6D6D6D"/>
          <w:spacing w:val="-2"/>
          <w:w w:val="90"/>
          <w:sz w:val="23"/>
        </w:rPr>
        <w:t>Hossain</w:t>
      </w:r>
      <w:r>
        <w:rPr>
          <w:color w:val="6D6D6D"/>
          <w:sz w:val="23"/>
        </w:rPr>
        <w:tab/>
      </w:r>
      <w:r>
        <w:rPr>
          <w:rFonts w:ascii="Arial"/>
          <w:b/>
          <w:color w:val="6D6D6D"/>
          <w:spacing w:val="-8"/>
          <w:w w:val="90"/>
          <w:sz w:val="24"/>
        </w:rPr>
        <w:t>Designation</w:t>
      </w:r>
      <w:r>
        <w:rPr>
          <w:rFonts w:ascii="Arial"/>
          <w:b/>
          <w:color w:val="6D6D6D"/>
          <w:spacing w:val="-6"/>
          <w:sz w:val="24"/>
        </w:rPr>
        <w:t> </w:t>
      </w:r>
      <w:r>
        <w:rPr>
          <w:rFonts w:ascii="Arial"/>
          <w:b/>
          <w:color w:val="6D6D6D"/>
          <w:spacing w:val="-8"/>
          <w:w w:val="90"/>
          <w:sz w:val="24"/>
        </w:rPr>
        <w:t>of</w:t>
      </w:r>
      <w:r>
        <w:rPr>
          <w:rFonts w:ascii="Arial"/>
          <w:b/>
          <w:color w:val="6D6D6D"/>
          <w:spacing w:val="11"/>
          <w:sz w:val="24"/>
        </w:rPr>
        <w:t> </w:t>
      </w:r>
      <w:r>
        <w:rPr>
          <w:rFonts w:ascii="Arial"/>
          <w:b/>
          <w:color w:val="6D6D6D"/>
          <w:spacing w:val="-8"/>
          <w:w w:val="90"/>
          <w:sz w:val="24"/>
        </w:rPr>
        <w:t>Official</w:t>
      </w:r>
      <w:r>
        <w:rPr>
          <w:rFonts w:ascii="Arial"/>
          <w:b/>
          <w:color w:val="6D6D6D"/>
          <w:sz w:val="24"/>
        </w:rPr>
        <w:t> </w:t>
      </w:r>
      <w:r>
        <w:rPr>
          <w:rFonts w:ascii="Arial"/>
          <w:b/>
          <w:color w:val="6D6D6D"/>
          <w:spacing w:val="-8"/>
          <w:w w:val="90"/>
          <w:sz w:val="24"/>
        </w:rPr>
        <w:t>Inviting</w:t>
      </w:r>
      <w:r>
        <w:rPr>
          <w:rFonts w:ascii="Arial"/>
          <w:b/>
          <w:color w:val="6D6D6D"/>
          <w:spacing w:val="-2"/>
          <w:sz w:val="24"/>
        </w:rPr>
        <w:t> </w:t>
      </w:r>
      <w:r>
        <w:rPr>
          <w:rFonts w:ascii="Arial"/>
          <w:b/>
          <w:color w:val="6D6D6D"/>
          <w:spacing w:val="-8"/>
          <w:w w:val="90"/>
          <w:sz w:val="24"/>
        </w:rPr>
        <w:t>Tender/Proposal</w:t>
      </w:r>
      <w:r>
        <w:rPr>
          <w:rFonts w:ascii="Arial"/>
          <w:b/>
          <w:color w:val="6D6D6D"/>
          <w:spacing w:val="-4"/>
          <w:sz w:val="24"/>
        </w:rPr>
        <w:t> </w:t>
      </w:r>
      <w:r>
        <w:rPr>
          <w:rFonts w:ascii="Arial"/>
          <w:b/>
          <w:color w:val="6D6D6D"/>
          <w:spacing w:val="-10"/>
          <w:w w:val="90"/>
          <w:sz w:val="24"/>
        </w:rPr>
        <w:t>:</w:t>
      </w:r>
      <w:r>
        <w:rPr>
          <w:rFonts w:ascii="Arial"/>
          <w:b/>
          <w:color w:val="6D6D6D"/>
          <w:sz w:val="24"/>
        </w:rPr>
        <w:tab/>
      </w:r>
      <w:r>
        <w:rPr>
          <w:color w:val="6D6D6D"/>
          <w:spacing w:val="-2"/>
          <w:sz w:val="23"/>
        </w:rPr>
        <w:t>Executive</w:t>
      </w:r>
    </w:p>
    <w:p>
      <w:pPr>
        <w:pStyle w:val="BodyText"/>
        <w:spacing w:line="253" w:lineRule="exact"/>
        <w:ind w:right="889"/>
        <w:jc w:val="right"/>
      </w:pPr>
      <w:r>
        <w:rPr>
          <w:color w:val="6D6D6D"/>
          <w:spacing w:val="-2"/>
        </w:rPr>
        <w:t>Engineer</w:t>
      </w:r>
    </w:p>
    <w:p>
      <w:pPr>
        <w:pStyle w:val="BodyText"/>
        <w:spacing w:after="0" w:line="253" w:lineRule="exact"/>
        <w:jc w:val="right"/>
        <w:sectPr>
          <w:type w:val="continuous"/>
          <w:pgSz w:w="11900" w:h="16840"/>
          <w:pgMar w:top="760" w:bottom="280" w:left="566" w:right="566"/>
          <w:cols w:num="2" w:equalWidth="0">
            <w:col w:w="1835" w:space="40"/>
            <w:col w:w="8893"/>
          </w:cols>
        </w:sectPr>
      </w:pPr>
    </w:p>
    <w:p>
      <w:pPr>
        <w:pStyle w:val="Heading1"/>
        <w:spacing w:before="81"/>
      </w:pPr>
      <w:r>
        <w:rPr>
          <w:color w:val="6D6D6D"/>
          <w:spacing w:val="-10"/>
          <w:w w:val="90"/>
        </w:rPr>
        <w:t>Address</w:t>
      </w:r>
      <w:r>
        <w:rPr>
          <w:color w:val="6D6D6D"/>
          <w:spacing w:val="-4"/>
        </w:rPr>
        <w:t> </w:t>
      </w:r>
      <w:r>
        <w:rPr>
          <w:color w:val="6D6D6D"/>
          <w:spacing w:val="-5"/>
        </w:rPr>
        <w:t>of</w:t>
      </w:r>
    </w:p>
    <w:p>
      <w:pPr>
        <w:spacing w:line="270" w:lineRule="exact" w:before="102"/>
        <w:ind w:left="228" w:right="0" w:firstLine="0"/>
        <w:jc w:val="left"/>
        <w:rPr>
          <w:sz w:val="23"/>
        </w:rPr>
      </w:pPr>
      <w:r>
        <w:rPr/>
        <w:br w:type="column"/>
      </w:r>
      <w:r>
        <w:rPr>
          <w:rFonts w:ascii="Arial"/>
          <w:b/>
          <w:color w:val="6D6D6D"/>
          <w:spacing w:val="-5"/>
          <w:w w:val="90"/>
          <w:sz w:val="24"/>
        </w:rPr>
        <w:t>Address</w:t>
      </w:r>
      <w:r>
        <w:rPr>
          <w:color w:val="6D6D6D"/>
          <w:spacing w:val="-5"/>
          <w:w w:val="90"/>
          <w:sz w:val="23"/>
        </w:rPr>
        <w:t>:</w:t>
      </w:r>
      <w:r>
        <w:rPr>
          <w:color w:val="6D6D6D"/>
          <w:spacing w:val="-4"/>
          <w:sz w:val="23"/>
        </w:rPr>
        <w:t> </w:t>
      </w:r>
      <w:r>
        <w:rPr>
          <w:color w:val="6D6D6D"/>
          <w:spacing w:val="-6"/>
          <w:w w:val="90"/>
          <w:sz w:val="23"/>
        </w:rPr>
        <w:t>Jamalpur</w:t>
      </w:r>
    </w:p>
    <w:p>
      <w:pPr>
        <w:spacing w:line="290" w:lineRule="exact" w:before="81"/>
        <w:ind w:left="189" w:right="0" w:firstLine="0"/>
        <w:jc w:val="left"/>
        <w:rPr>
          <w:position w:val="-1"/>
          <w:sz w:val="23"/>
        </w:rPr>
      </w:pPr>
      <w:r>
        <w:rPr/>
        <w:br w:type="column"/>
      </w:r>
      <w:r>
        <w:rPr>
          <w:rFonts w:ascii="Arial"/>
          <w:b/>
          <w:color w:val="6D6D6D"/>
          <w:spacing w:val="-6"/>
          <w:w w:val="90"/>
          <w:sz w:val="24"/>
        </w:rPr>
        <w:t>Contact</w:t>
      </w:r>
      <w:r>
        <w:rPr>
          <w:rFonts w:ascii="Arial"/>
          <w:b/>
          <w:color w:val="6D6D6D"/>
          <w:spacing w:val="-8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details</w:t>
      </w:r>
      <w:r>
        <w:rPr>
          <w:rFonts w:ascii="Arial"/>
          <w:b/>
          <w:color w:val="6D6D6D"/>
          <w:spacing w:val="-10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of</w:t>
      </w:r>
      <w:r>
        <w:rPr>
          <w:rFonts w:ascii="Arial"/>
          <w:b/>
          <w:color w:val="6D6D6D"/>
          <w:spacing w:val="-3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Official</w:t>
      </w:r>
      <w:r>
        <w:rPr>
          <w:rFonts w:ascii="Arial"/>
          <w:b/>
          <w:color w:val="6D6D6D"/>
          <w:spacing w:val="-12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Inviting</w:t>
      </w:r>
      <w:r>
        <w:rPr>
          <w:rFonts w:ascii="Arial"/>
          <w:b/>
          <w:color w:val="6D6D6D"/>
          <w:spacing w:val="-8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Tender/Proposal</w:t>
      </w:r>
      <w:r>
        <w:rPr>
          <w:rFonts w:ascii="Arial"/>
          <w:b/>
          <w:color w:val="6D6D6D"/>
          <w:spacing w:val="-9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:</w:t>
      </w:r>
      <w:r>
        <w:rPr>
          <w:rFonts w:ascii="Arial"/>
          <w:b/>
          <w:color w:val="6D6D6D"/>
          <w:spacing w:val="57"/>
          <w:sz w:val="24"/>
        </w:rPr>
        <w:t> </w:t>
      </w:r>
      <w:r>
        <w:rPr>
          <w:rFonts w:ascii="Arial"/>
          <w:b/>
          <w:color w:val="6D6D6D"/>
          <w:spacing w:val="-6"/>
          <w:w w:val="90"/>
          <w:position w:val="-1"/>
          <w:sz w:val="24"/>
        </w:rPr>
        <w:t>Phone</w:t>
      </w:r>
      <w:r>
        <w:rPr>
          <w:color w:val="6D6D6D"/>
          <w:spacing w:val="-6"/>
          <w:w w:val="90"/>
          <w:position w:val="-1"/>
          <w:sz w:val="23"/>
        </w:rPr>
        <w:t>:</w:t>
      </w:r>
      <w:r>
        <w:rPr>
          <w:color w:val="6D6D6D"/>
          <w:position w:val="-1"/>
          <w:sz w:val="23"/>
        </w:rPr>
        <w:t> </w:t>
      </w:r>
      <w:r>
        <w:rPr>
          <w:color w:val="6D6D6D"/>
          <w:spacing w:val="-6"/>
          <w:w w:val="90"/>
          <w:position w:val="-1"/>
          <w:sz w:val="23"/>
        </w:rPr>
        <w:t>02-</w:t>
      </w:r>
    </w:p>
    <w:p>
      <w:pPr>
        <w:spacing w:after="0" w:line="290" w:lineRule="exact"/>
        <w:jc w:val="left"/>
        <w:rPr>
          <w:position w:val="-1"/>
          <w:sz w:val="23"/>
        </w:rPr>
        <w:sectPr>
          <w:type w:val="continuous"/>
          <w:pgSz w:w="11900" w:h="16840"/>
          <w:pgMar w:top="760" w:bottom="280" w:left="566" w:right="566"/>
          <w:cols w:num="3" w:equalWidth="0">
            <w:col w:w="1327" w:space="396"/>
            <w:col w:w="1997" w:space="39"/>
            <w:col w:w="7009"/>
          </w:cols>
        </w:sectPr>
      </w:pPr>
    </w:p>
    <w:p>
      <w:pPr>
        <w:spacing w:line="230" w:lineRule="exact" w:before="0"/>
        <w:ind w:left="228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6D6D6D"/>
          <w:spacing w:val="-6"/>
          <w:w w:val="90"/>
          <w:sz w:val="24"/>
        </w:rPr>
        <w:t>Official</w:t>
      </w:r>
      <w:r>
        <w:rPr>
          <w:rFonts w:ascii="Arial"/>
          <w:b/>
          <w:color w:val="6D6D6D"/>
          <w:spacing w:val="-1"/>
          <w:sz w:val="24"/>
        </w:rPr>
        <w:t> </w:t>
      </w:r>
      <w:r>
        <w:rPr>
          <w:rFonts w:ascii="Arial"/>
          <w:b/>
          <w:color w:val="6D6D6D"/>
          <w:spacing w:val="-2"/>
          <w:sz w:val="24"/>
        </w:rPr>
        <w:t>Inviting</w:t>
      </w:r>
    </w:p>
    <w:p>
      <w:pPr>
        <w:spacing w:line="255" w:lineRule="exact" w:before="0"/>
        <w:ind w:left="228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6D6D6D"/>
          <w:spacing w:val="-9"/>
          <w:w w:val="90"/>
          <w:sz w:val="24"/>
        </w:rPr>
        <w:t>Tender/Proposal</w:t>
      </w:r>
    </w:p>
    <w:p>
      <w:pPr>
        <w:spacing w:line="265" w:lineRule="exact" w:before="0"/>
        <w:ind w:left="224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6D6D6D"/>
          <w:spacing w:val="-10"/>
          <w:sz w:val="24"/>
        </w:rPr>
        <w:t>:</w:t>
      </w:r>
    </w:p>
    <w:p>
      <w:pPr>
        <w:pStyle w:val="BodyText"/>
        <w:spacing w:line="220" w:lineRule="auto" w:before="1"/>
        <w:ind w:left="898" w:right="324"/>
      </w:pPr>
      <w:r>
        <w:rPr/>
        <w:br w:type="column"/>
      </w:r>
      <w:r>
        <w:rPr>
          <w:color w:val="6D6D6D"/>
          <w:spacing w:val="-4"/>
        </w:rPr>
        <w:t>pwd </w:t>
      </w:r>
      <w:r>
        <w:rPr>
          <w:color w:val="6D6D6D"/>
          <w:spacing w:val="-6"/>
          <w:w w:val="90"/>
        </w:rPr>
        <w:t>division</w:t>
      </w:r>
    </w:p>
    <w:p>
      <w:pPr>
        <w:pStyle w:val="BodyText"/>
        <w:spacing w:line="245" w:lineRule="exact"/>
        <w:ind w:right="99"/>
        <w:jc w:val="right"/>
      </w:pPr>
      <w:r>
        <w:rPr>
          <w:color w:val="6D6D6D"/>
          <w:spacing w:val="-2"/>
        </w:rPr>
        <w:t>,Jamalpur</w:t>
      </w:r>
    </w:p>
    <w:p>
      <w:pPr>
        <w:tabs>
          <w:tab w:pos="822" w:val="left" w:leader="none"/>
        </w:tabs>
        <w:spacing w:line="271" w:lineRule="exact" w:before="0"/>
        <w:ind w:left="0" w:right="38" w:firstLine="0"/>
        <w:jc w:val="right"/>
        <w:rPr>
          <w:sz w:val="23"/>
        </w:rPr>
      </w:pPr>
      <w:r>
        <w:rPr>
          <w:rFonts w:ascii="Arial"/>
          <w:b/>
          <w:color w:val="6D6D6D"/>
          <w:spacing w:val="-4"/>
          <w:sz w:val="24"/>
        </w:rPr>
        <w:t>City</w:t>
      </w:r>
      <w:r>
        <w:rPr>
          <w:rFonts w:ascii="Arial"/>
          <w:b/>
          <w:color w:val="6D6D6D"/>
          <w:sz w:val="24"/>
        </w:rPr>
        <w:tab/>
      </w:r>
      <w:r>
        <w:rPr>
          <w:color w:val="6D6D6D"/>
          <w:sz w:val="23"/>
        </w:rPr>
        <w:t>:</w:t>
      </w:r>
      <w:r>
        <w:rPr>
          <w:color w:val="6D6D6D"/>
          <w:spacing w:val="-3"/>
          <w:sz w:val="23"/>
        </w:rPr>
        <w:t> </w:t>
      </w:r>
      <w:r>
        <w:rPr>
          <w:color w:val="6D6D6D"/>
          <w:spacing w:val="-7"/>
          <w:sz w:val="23"/>
        </w:rPr>
        <w:t>Jamalpur</w:t>
      </w:r>
    </w:p>
    <w:p>
      <w:pPr>
        <w:tabs>
          <w:tab w:pos="822" w:val="left" w:leader="none"/>
        </w:tabs>
        <w:spacing w:line="265" w:lineRule="exact" w:before="0"/>
        <w:ind w:left="0" w:right="38" w:firstLine="0"/>
        <w:jc w:val="right"/>
        <w:rPr>
          <w:sz w:val="23"/>
        </w:rPr>
      </w:pPr>
      <w:r>
        <w:rPr>
          <w:rFonts w:ascii="Arial"/>
          <w:b/>
          <w:color w:val="6D6D6D"/>
          <w:spacing w:val="-2"/>
          <w:sz w:val="24"/>
        </w:rPr>
        <w:t>Thana</w:t>
      </w:r>
      <w:r>
        <w:rPr>
          <w:rFonts w:ascii="Arial"/>
          <w:b/>
          <w:color w:val="6D6D6D"/>
          <w:sz w:val="24"/>
        </w:rPr>
        <w:tab/>
      </w:r>
      <w:r>
        <w:rPr>
          <w:color w:val="6D6D6D"/>
          <w:sz w:val="23"/>
        </w:rPr>
        <w:t>:</w:t>
      </w:r>
      <w:r>
        <w:rPr>
          <w:color w:val="6D6D6D"/>
          <w:spacing w:val="-3"/>
          <w:sz w:val="23"/>
        </w:rPr>
        <w:t> </w:t>
      </w:r>
      <w:r>
        <w:rPr>
          <w:color w:val="6D6D6D"/>
          <w:spacing w:val="-7"/>
          <w:sz w:val="23"/>
        </w:rPr>
        <w:t>Jamalpur</w:t>
      </w:r>
    </w:p>
    <w:p>
      <w:pPr>
        <w:pStyle w:val="BodyText"/>
        <w:spacing w:line="249" w:lineRule="exact"/>
        <w:ind w:left="901"/>
      </w:pPr>
      <w:r>
        <w:rPr>
          <w:color w:val="6D6D6D"/>
          <w:spacing w:val="-2"/>
        </w:rPr>
        <w:t>Sadar</w:t>
      </w:r>
    </w:p>
    <w:p>
      <w:pPr>
        <w:spacing w:line="261" w:lineRule="exact" w:before="0"/>
        <w:ind w:left="75" w:right="0" w:firstLine="0"/>
        <w:jc w:val="left"/>
        <w:rPr>
          <w:sz w:val="23"/>
        </w:rPr>
      </w:pPr>
      <w:r>
        <w:rPr>
          <w:rFonts w:ascii="Arial"/>
          <w:b/>
          <w:color w:val="6D6D6D"/>
          <w:spacing w:val="-10"/>
          <w:sz w:val="24"/>
        </w:rPr>
        <w:t>District</w:t>
      </w:r>
      <w:r>
        <w:rPr>
          <w:rFonts w:ascii="Arial"/>
          <w:b/>
          <w:color w:val="6D6D6D"/>
          <w:spacing w:val="16"/>
          <w:sz w:val="24"/>
        </w:rPr>
        <w:t> </w:t>
      </w:r>
      <w:r>
        <w:rPr>
          <w:color w:val="6D6D6D"/>
          <w:spacing w:val="-10"/>
          <w:sz w:val="23"/>
        </w:rPr>
        <w:t>:</w:t>
      </w:r>
      <w:r>
        <w:rPr>
          <w:color w:val="6D6D6D"/>
          <w:spacing w:val="-6"/>
          <w:sz w:val="23"/>
        </w:rPr>
        <w:t> </w:t>
      </w:r>
      <w:r>
        <w:rPr>
          <w:color w:val="6D6D6D"/>
          <w:spacing w:val="-13"/>
          <w:sz w:val="23"/>
        </w:rPr>
        <w:t>Jamalpur</w:t>
      </w:r>
    </w:p>
    <w:p>
      <w:pPr>
        <w:pStyle w:val="BodyText"/>
        <w:spacing w:line="253" w:lineRule="exact"/>
        <w:ind w:left="898"/>
      </w:pPr>
      <w:r>
        <w:rPr>
          <w:color w:val="6D6D6D"/>
        </w:rPr>
        <w:t>-</w:t>
      </w:r>
      <w:r>
        <w:rPr>
          <w:color w:val="6D6D6D"/>
          <w:spacing w:val="-9"/>
        </w:rPr>
        <w:t> </w:t>
      </w:r>
      <w:r>
        <w:rPr>
          <w:color w:val="6D6D6D"/>
          <w:spacing w:val="-4"/>
        </w:rPr>
        <w:t>2000</w:t>
      </w:r>
    </w:p>
    <w:p>
      <w:pPr>
        <w:pStyle w:val="Heading1"/>
        <w:spacing w:line="230" w:lineRule="auto"/>
        <w:ind w:left="224"/>
      </w:pPr>
      <w:r>
        <w:rPr>
          <w:b w:val="0"/>
        </w:rPr>
        <w:br w:type="column"/>
      </w:r>
      <w:r>
        <w:rPr>
          <w:color w:val="6D6D6D"/>
          <w:spacing w:val="-6"/>
        </w:rPr>
        <w:t>No </w:t>
      </w:r>
      <w:r>
        <w:rPr>
          <w:color w:val="6D6D6D"/>
          <w:spacing w:val="-8"/>
          <w:w w:val="90"/>
        </w:rPr>
        <w:t>Fax </w:t>
      </w:r>
      <w:r>
        <w:rPr>
          <w:color w:val="6D6D6D"/>
          <w:spacing w:val="-6"/>
        </w:rPr>
        <w:t>No</w:t>
      </w:r>
    </w:p>
    <w:p>
      <w:pPr>
        <w:pStyle w:val="BodyText"/>
        <w:spacing w:line="249" w:lineRule="exact"/>
        <w:ind w:left="224"/>
      </w:pPr>
      <w:r>
        <w:rPr/>
        <w:br w:type="column"/>
      </w:r>
      <w:r>
        <w:rPr>
          <w:color w:val="6D6D6D"/>
          <w:spacing w:val="-2"/>
        </w:rPr>
        <w:t>98163666</w:t>
      </w:r>
    </w:p>
    <w:p>
      <w:pPr>
        <w:spacing w:before="21"/>
        <w:ind w:left="224" w:right="0" w:firstLine="0"/>
        <w:jc w:val="left"/>
        <w:rPr>
          <w:sz w:val="23"/>
        </w:rPr>
      </w:pPr>
      <w:r>
        <w:rPr>
          <w:color w:val="6D6D6D"/>
          <w:spacing w:val="-10"/>
          <w:sz w:val="23"/>
        </w:rPr>
        <w:t>:</w:t>
      </w:r>
    </w:p>
    <w:p>
      <w:pPr>
        <w:spacing w:after="0"/>
        <w:jc w:val="left"/>
        <w:rPr>
          <w:sz w:val="23"/>
        </w:rPr>
        <w:sectPr>
          <w:type w:val="continuous"/>
          <w:pgSz w:w="11900" w:h="16840"/>
          <w:pgMar w:top="760" w:bottom="280" w:left="566" w:right="566"/>
          <w:cols w:num="4" w:equalWidth="0">
            <w:col w:w="1835" w:space="40"/>
            <w:col w:w="1885" w:space="5122"/>
            <w:col w:w="588" w:space="50"/>
            <w:col w:w="1248"/>
          </w:cols>
        </w:sectPr>
      </w:pPr>
    </w:p>
    <w:p>
      <w:pPr>
        <w:pStyle w:val="Heading1"/>
        <w:spacing w:line="265" w:lineRule="exact" w:before="35"/>
        <w:ind w:left="1950"/>
        <w:rPr>
          <w:rFonts w:ascii="Arial MT"/>
          <w:b w:val="0"/>
          <w:sz w:val="23"/>
        </w:rPr>
      </w:pPr>
      <w:r>
        <w:rPr>
          <w:color w:val="6D6D6D"/>
          <w:spacing w:val="-7"/>
          <w:w w:val="90"/>
        </w:rPr>
        <w:t>Country</w:t>
      </w:r>
      <w:r>
        <w:rPr>
          <w:color w:val="6D6D6D"/>
          <w:spacing w:val="-23"/>
          <w:w w:val="90"/>
        </w:rPr>
        <w:t> </w:t>
      </w:r>
      <w:r>
        <w:rPr>
          <w:rFonts w:ascii="Arial MT"/>
          <w:b w:val="0"/>
          <w:color w:val="6D6D6D"/>
          <w:spacing w:val="-10"/>
          <w:sz w:val="23"/>
        </w:rPr>
        <w:t>:</w:t>
      </w:r>
    </w:p>
    <w:p>
      <w:pPr>
        <w:pStyle w:val="BodyText"/>
        <w:spacing w:line="253" w:lineRule="exact"/>
        <w:ind w:left="2776"/>
      </w:pPr>
      <w:r>
        <w:rPr>
          <w:color w:val="6D6D6D"/>
          <w:spacing w:val="-2"/>
        </w:rPr>
        <w:t>Bangladesh</w:t>
      </w:r>
    </w:p>
    <w:p>
      <w:pPr>
        <w:spacing w:before="93"/>
        <w:ind w:left="228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FF0000"/>
          <w:spacing w:val="-6"/>
          <w:w w:val="90"/>
          <w:sz w:val="24"/>
        </w:rPr>
        <w:t>The</w:t>
      </w:r>
      <w:r>
        <w:rPr>
          <w:rFonts w:ascii="Arial"/>
          <w:b/>
          <w:color w:val="FF0000"/>
          <w:spacing w:val="-9"/>
          <w:w w:val="90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procuring</w:t>
      </w:r>
      <w:r>
        <w:rPr>
          <w:rFonts w:ascii="Arial"/>
          <w:b/>
          <w:color w:val="FF0000"/>
          <w:spacing w:val="-10"/>
          <w:w w:val="90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entity</w:t>
      </w:r>
      <w:r>
        <w:rPr>
          <w:rFonts w:ascii="Arial"/>
          <w:b/>
          <w:color w:val="FF0000"/>
          <w:spacing w:val="-9"/>
          <w:w w:val="90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reserves</w:t>
      </w:r>
      <w:r>
        <w:rPr>
          <w:rFonts w:ascii="Arial"/>
          <w:b/>
          <w:color w:val="FF0000"/>
          <w:spacing w:val="-8"/>
          <w:w w:val="90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the</w:t>
      </w:r>
      <w:r>
        <w:rPr>
          <w:rFonts w:ascii="Arial"/>
          <w:b/>
          <w:color w:val="FF0000"/>
          <w:spacing w:val="-9"/>
          <w:w w:val="90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right</w:t>
      </w:r>
      <w:r>
        <w:rPr>
          <w:rFonts w:ascii="Arial"/>
          <w:b/>
          <w:color w:val="FF0000"/>
          <w:spacing w:val="-8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to</w:t>
      </w:r>
      <w:r>
        <w:rPr>
          <w:rFonts w:ascii="Arial"/>
          <w:b/>
          <w:color w:val="FF0000"/>
          <w:spacing w:val="-9"/>
          <w:w w:val="90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accept</w:t>
      </w:r>
      <w:r>
        <w:rPr>
          <w:rFonts w:ascii="Arial"/>
          <w:b/>
          <w:color w:val="FF0000"/>
          <w:spacing w:val="-8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or</w:t>
      </w:r>
      <w:r>
        <w:rPr>
          <w:rFonts w:ascii="Arial"/>
          <w:b/>
          <w:color w:val="FF0000"/>
          <w:spacing w:val="-9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reject</w:t>
      </w:r>
      <w:r>
        <w:rPr>
          <w:rFonts w:ascii="Arial"/>
          <w:b/>
          <w:color w:val="FF0000"/>
          <w:spacing w:val="-7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all</w:t>
      </w:r>
      <w:r>
        <w:rPr>
          <w:rFonts w:ascii="Arial"/>
          <w:b/>
          <w:color w:val="FF0000"/>
          <w:spacing w:val="-12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Tenders/Proposals</w:t>
      </w:r>
      <w:r>
        <w:rPr>
          <w:rFonts w:ascii="Arial"/>
          <w:b/>
          <w:color w:val="FF0000"/>
          <w:spacing w:val="-8"/>
          <w:w w:val="90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/</w:t>
      </w:r>
      <w:r>
        <w:rPr>
          <w:rFonts w:ascii="Arial"/>
          <w:b/>
          <w:color w:val="FF0000"/>
          <w:spacing w:val="-2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Pre-Qualifications</w:t>
      </w:r>
      <w:r>
        <w:rPr>
          <w:rFonts w:ascii="Arial"/>
          <w:b/>
          <w:color w:val="FF0000"/>
          <w:spacing w:val="-8"/>
          <w:w w:val="90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/</w:t>
      </w:r>
      <w:r>
        <w:rPr>
          <w:rFonts w:ascii="Arial"/>
          <w:b/>
          <w:color w:val="FF0000"/>
          <w:spacing w:val="-2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EOIs</w:t>
      </w:r>
    </w:p>
    <w:p>
      <w:pPr>
        <w:spacing w:line="220" w:lineRule="auto" w:before="99"/>
        <w:ind w:left="224" w:right="0" w:firstLine="3"/>
        <w:jc w:val="left"/>
        <w:rPr>
          <w:rFonts w:ascii="Arial"/>
          <w:b/>
          <w:sz w:val="24"/>
        </w:rPr>
      </w:pPr>
      <w:r>
        <w:rPr>
          <w:rFonts w:ascii="Arial"/>
          <w:b/>
          <w:color w:val="FF0000"/>
          <w:spacing w:val="-6"/>
          <w:w w:val="90"/>
          <w:sz w:val="24"/>
        </w:rPr>
        <w:t>Note:</w:t>
      </w:r>
      <w:r>
        <w:rPr>
          <w:rFonts w:ascii="Arial"/>
          <w:b/>
          <w:color w:val="FF0000"/>
          <w:spacing w:val="-11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Bank</w:t>
      </w:r>
      <w:r>
        <w:rPr>
          <w:rFonts w:ascii="Arial"/>
          <w:b/>
          <w:color w:val="FF0000"/>
          <w:spacing w:val="-9"/>
          <w:w w:val="90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will</w:t>
      </w:r>
      <w:r>
        <w:rPr>
          <w:rFonts w:ascii="Arial"/>
          <w:b/>
          <w:color w:val="FF0000"/>
          <w:spacing w:val="-10"/>
          <w:w w:val="90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update</w:t>
      </w:r>
      <w:r>
        <w:rPr>
          <w:rFonts w:ascii="Arial"/>
          <w:b/>
          <w:color w:val="FF0000"/>
          <w:spacing w:val="-9"/>
          <w:w w:val="90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the</w:t>
      </w:r>
      <w:r>
        <w:rPr>
          <w:rFonts w:ascii="Arial"/>
          <w:b/>
          <w:color w:val="FF0000"/>
          <w:spacing w:val="-9"/>
          <w:w w:val="90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payment</w:t>
      </w:r>
      <w:r>
        <w:rPr>
          <w:rFonts w:ascii="Arial"/>
          <w:b/>
          <w:color w:val="FF0000"/>
          <w:spacing w:val="-11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transactions</w:t>
      </w:r>
      <w:r>
        <w:rPr>
          <w:rFonts w:ascii="Arial"/>
          <w:b/>
          <w:color w:val="FF0000"/>
          <w:spacing w:val="-9"/>
          <w:w w:val="90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only</w:t>
      </w:r>
      <w:r>
        <w:rPr>
          <w:rFonts w:ascii="Arial"/>
          <w:b/>
          <w:color w:val="FF0000"/>
          <w:spacing w:val="-10"/>
          <w:w w:val="90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at</w:t>
      </w:r>
      <w:r>
        <w:rPr>
          <w:rFonts w:ascii="Arial"/>
          <w:b/>
          <w:color w:val="FF0000"/>
          <w:spacing w:val="-10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the</w:t>
      </w:r>
      <w:r>
        <w:rPr>
          <w:rFonts w:ascii="Arial"/>
          <w:b/>
          <w:color w:val="FF0000"/>
          <w:spacing w:val="-10"/>
          <w:w w:val="90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end</w:t>
      </w:r>
      <w:r>
        <w:rPr>
          <w:rFonts w:ascii="Arial"/>
          <w:b/>
          <w:color w:val="FF0000"/>
          <w:spacing w:val="-10"/>
          <w:w w:val="90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of</w:t>
      </w:r>
      <w:r>
        <w:rPr>
          <w:rFonts w:ascii="Arial"/>
          <w:b/>
          <w:color w:val="FF0000"/>
          <w:spacing w:val="-10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the</w:t>
      </w:r>
      <w:r>
        <w:rPr>
          <w:rFonts w:ascii="Arial"/>
          <w:b/>
          <w:color w:val="FF0000"/>
          <w:spacing w:val="-9"/>
          <w:w w:val="90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day,</w:t>
      </w:r>
      <w:r>
        <w:rPr>
          <w:rFonts w:ascii="Arial"/>
          <w:b/>
          <w:color w:val="FF0000"/>
          <w:spacing w:val="-7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so</w:t>
      </w:r>
      <w:r>
        <w:rPr>
          <w:rFonts w:ascii="Arial"/>
          <w:b/>
          <w:color w:val="FF0000"/>
          <w:spacing w:val="-10"/>
          <w:w w:val="90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the</w:t>
      </w:r>
      <w:r>
        <w:rPr>
          <w:rFonts w:ascii="Arial"/>
          <w:b/>
          <w:color w:val="FF0000"/>
          <w:spacing w:val="-10"/>
          <w:w w:val="90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tenderers</w:t>
      </w:r>
      <w:r>
        <w:rPr>
          <w:rFonts w:ascii="Arial"/>
          <w:b/>
          <w:color w:val="FF0000"/>
          <w:spacing w:val="-9"/>
          <w:w w:val="90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should</w:t>
      </w:r>
      <w:r>
        <w:rPr>
          <w:rFonts w:ascii="Arial"/>
          <w:b/>
          <w:color w:val="FF0000"/>
          <w:spacing w:val="-10"/>
          <w:w w:val="90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make </w:t>
      </w:r>
      <w:r>
        <w:rPr>
          <w:rFonts w:ascii="Arial"/>
          <w:b/>
          <w:color w:val="FF0000"/>
          <w:spacing w:val="-4"/>
          <w:w w:val="90"/>
          <w:sz w:val="24"/>
        </w:rPr>
        <w:t>sure</w:t>
      </w:r>
      <w:r>
        <w:rPr>
          <w:rFonts w:ascii="Arial"/>
          <w:b/>
          <w:color w:val="FF0000"/>
          <w:spacing w:val="-10"/>
          <w:w w:val="90"/>
          <w:sz w:val="24"/>
        </w:rPr>
        <w:t> </w:t>
      </w:r>
      <w:r>
        <w:rPr>
          <w:rFonts w:ascii="Arial"/>
          <w:b/>
          <w:color w:val="FF0000"/>
          <w:spacing w:val="-4"/>
          <w:w w:val="90"/>
          <w:sz w:val="24"/>
        </w:rPr>
        <w:t>the</w:t>
      </w:r>
      <w:r>
        <w:rPr>
          <w:rFonts w:ascii="Arial"/>
          <w:b/>
          <w:color w:val="FF0000"/>
          <w:spacing w:val="-9"/>
          <w:w w:val="90"/>
          <w:sz w:val="24"/>
        </w:rPr>
        <w:t> </w:t>
      </w:r>
      <w:r>
        <w:rPr>
          <w:rFonts w:ascii="Arial"/>
          <w:b/>
          <w:color w:val="FF0000"/>
          <w:spacing w:val="-4"/>
          <w:w w:val="90"/>
          <w:sz w:val="24"/>
        </w:rPr>
        <w:t>securities</w:t>
      </w:r>
      <w:r>
        <w:rPr>
          <w:rFonts w:ascii="Arial"/>
          <w:b/>
          <w:color w:val="FF0000"/>
          <w:spacing w:val="-9"/>
          <w:w w:val="90"/>
          <w:sz w:val="24"/>
        </w:rPr>
        <w:t> </w:t>
      </w:r>
      <w:r>
        <w:rPr>
          <w:rFonts w:ascii="Arial"/>
          <w:b/>
          <w:color w:val="FF0000"/>
          <w:spacing w:val="-4"/>
          <w:w w:val="90"/>
          <w:sz w:val="24"/>
        </w:rPr>
        <w:t>and</w:t>
      </w:r>
      <w:r>
        <w:rPr>
          <w:rFonts w:ascii="Arial"/>
          <w:b/>
          <w:color w:val="FF0000"/>
          <w:spacing w:val="-11"/>
          <w:w w:val="90"/>
          <w:sz w:val="24"/>
        </w:rPr>
        <w:t> </w:t>
      </w:r>
      <w:r>
        <w:rPr>
          <w:rFonts w:ascii="Arial"/>
          <w:b/>
          <w:color w:val="FF0000"/>
          <w:spacing w:val="-4"/>
          <w:w w:val="90"/>
          <w:sz w:val="24"/>
        </w:rPr>
        <w:t>other</w:t>
      </w:r>
      <w:r>
        <w:rPr>
          <w:rFonts w:ascii="Arial"/>
          <w:b/>
          <w:color w:val="FF0000"/>
          <w:spacing w:val="-6"/>
          <w:w w:val="90"/>
          <w:sz w:val="24"/>
        </w:rPr>
        <w:t> </w:t>
      </w:r>
      <w:r>
        <w:rPr>
          <w:rFonts w:ascii="Arial"/>
          <w:b/>
          <w:color w:val="FF0000"/>
          <w:spacing w:val="-4"/>
          <w:w w:val="90"/>
          <w:sz w:val="24"/>
        </w:rPr>
        <w:t>payments</w:t>
      </w:r>
      <w:r>
        <w:rPr>
          <w:rFonts w:ascii="Arial"/>
          <w:b/>
          <w:color w:val="FF0000"/>
          <w:spacing w:val="-9"/>
          <w:w w:val="90"/>
          <w:sz w:val="24"/>
        </w:rPr>
        <w:t> </w:t>
      </w:r>
      <w:r>
        <w:rPr>
          <w:rFonts w:ascii="Arial"/>
          <w:b/>
          <w:color w:val="FF0000"/>
          <w:spacing w:val="-4"/>
          <w:w w:val="90"/>
          <w:sz w:val="24"/>
        </w:rPr>
        <w:t>are</w:t>
      </w:r>
      <w:r>
        <w:rPr>
          <w:rFonts w:ascii="Arial"/>
          <w:b/>
          <w:color w:val="FF0000"/>
          <w:spacing w:val="-9"/>
          <w:w w:val="90"/>
          <w:sz w:val="24"/>
        </w:rPr>
        <w:t> </w:t>
      </w:r>
      <w:r>
        <w:rPr>
          <w:rFonts w:ascii="Arial"/>
          <w:b/>
          <w:color w:val="FF0000"/>
          <w:spacing w:val="-4"/>
          <w:w w:val="90"/>
          <w:sz w:val="24"/>
        </w:rPr>
        <w:t>made</w:t>
      </w:r>
      <w:r>
        <w:rPr>
          <w:rFonts w:ascii="Arial"/>
          <w:b/>
          <w:color w:val="FF0000"/>
          <w:spacing w:val="-10"/>
          <w:w w:val="90"/>
          <w:sz w:val="24"/>
        </w:rPr>
        <w:t> </w:t>
      </w:r>
      <w:r>
        <w:rPr>
          <w:rFonts w:ascii="Arial"/>
          <w:b/>
          <w:color w:val="FF0000"/>
          <w:spacing w:val="-4"/>
          <w:w w:val="90"/>
          <w:sz w:val="24"/>
        </w:rPr>
        <w:t>at</w:t>
      </w:r>
      <w:r>
        <w:rPr>
          <w:rFonts w:ascii="Arial"/>
          <w:b/>
          <w:color w:val="FF0000"/>
          <w:spacing w:val="-6"/>
          <w:w w:val="90"/>
          <w:sz w:val="24"/>
        </w:rPr>
        <w:t> </w:t>
      </w:r>
      <w:r>
        <w:rPr>
          <w:rFonts w:ascii="Arial"/>
          <w:b/>
          <w:color w:val="FF0000"/>
          <w:spacing w:val="-4"/>
          <w:w w:val="90"/>
          <w:sz w:val="24"/>
        </w:rPr>
        <w:t>least</w:t>
      </w:r>
      <w:r>
        <w:rPr>
          <w:rFonts w:ascii="Arial"/>
          <w:b/>
          <w:color w:val="FF0000"/>
          <w:spacing w:val="-6"/>
          <w:w w:val="90"/>
          <w:sz w:val="24"/>
        </w:rPr>
        <w:t> </w:t>
      </w:r>
      <w:r>
        <w:rPr>
          <w:rFonts w:ascii="Arial"/>
          <w:b/>
          <w:color w:val="FF0000"/>
          <w:spacing w:val="-4"/>
          <w:w w:val="90"/>
          <w:sz w:val="24"/>
        </w:rPr>
        <w:t>one</w:t>
      </w:r>
      <w:r>
        <w:rPr>
          <w:rFonts w:ascii="Arial"/>
          <w:b/>
          <w:color w:val="FF0000"/>
          <w:spacing w:val="-9"/>
          <w:w w:val="90"/>
          <w:sz w:val="24"/>
        </w:rPr>
        <w:t> </w:t>
      </w:r>
      <w:r>
        <w:rPr>
          <w:rFonts w:ascii="Arial"/>
          <w:b/>
          <w:color w:val="FF0000"/>
          <w:spacing w:val="-4"/>
          <w:w w:val="90"/>
          <w:sz w:val="24"/>
        </w:rPr>
        <w:t>day</w:t>
      </w:r>
      <w:r>
        <w:rPr>
          <w:rFonts w:ascii="Arial"/>
          <w:b/>
          <w:color w:val="FF0000"/>
          <w:spacing w:val="-9"/>
          <w:w w:val="90"/>
          <w:sz w:val="24"/>
        </w:rPr>
        <w:t> </w:t>
      </w:r>
      <w:r>
        <w:rPr>
          <w:rFonts w:ascii="Arial"/>
          <w:b/>
          <w:color w:val="FF0000"/>
          <w:spacing w:val="-4"/>
          <w:w w:val="90"/>
          <w:sz w:val="24"/>
        </w:rPr>
        <w:t>before</w:t>
      </w:r>
      <w:r>
        <w:rPr>
          <w:rFonts w:ascii="Arial"/>
          <w:b/>
          <w:color w:val="FF0000"/>
          <w:spacing w:val="-10"/>
          <w:w w:val="90"/>
          <w:sz w:val="24"/>
        </w:rPr>
        <w:t> </w:t>
      </w:r>
      <w:r>
        <w:rPr>
          <w:rFonts w:ascii="Arial"/>
          <w:b/>
          <w:color w:val="FF0000"/>
          <w:spacing w:val="-4"/>
          <w:w w:val="90"/>
          <w:sz w:val="24"/>
        </w:rPr>
        <w:t>the</w:t>
      </w:r>
      <w:r>
        <w:rPr>
          <w:rFonts w:ascii="Arial"/>
          <w:b/>
          <w:color w:val="FF0000"/>
          <w:spacing w:val="-9"/>
          <w:w w:val="90"/>
          <w:sz w:val="24"/>
        </w:rPr>
        <w:t> </w:t>
      </w:r>
      <w:r>
        <w:rPr>
          <w:rFonts w:ascii="Arial"/>
          <w:b/>
          <w:color w:val="FF0000"/>
          <w:spacing w:val="-4"/>
          <w:w w:val="90"/>
          <w:sz w:val="24"/>
        </w:rPr>
        <w:t>submission</w:t>
      </w:r>
      <w:r>
        <w:rPr>
          <w:rFonts w:ascii="Arial"/>
          <w:b/>
          <w:color w:val="FF0000"/>
          <w:spacing w:val="-10"/>
          <w:w w:val="90"/>
          <w:sz w:val="24"/>
        </w:rPr>
        <w:t> </w:t>
      </w:r>
      <w:r>
        <w:rPr>
          <w:rFonts w:ascii="Arial"/>
          <w:b/>
          <w:color w:val="FF0000"/>
          <w:spacing w:val="-4"/>
          <w:w w:val="90"/>
          <w:sz w:val="24"/>
        </w:rPr>
        <w:t>date.</w:t>
      </w:r>
    </w:p>
    <w:sectPr>
      <w:pgSz w:w="11900" w:h="16840"/>
      <w:pgMar w:top="500" w:bottom="2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upperLetter"/>
      <w:lvlText w:val="(%1)"/>
      <w:lvlJc w:val="left"/>
      <w:pPr>
        <w:ind w:left="2691" w:hanging="289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color w:val="6D6D6D"/>
        <w:spacing w:val="-1"/>
        <w:w w:val="91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506" w:hanging="2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13" w:hanging="2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20" w:hanging="2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27" w:hanging="2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34" w:hanging="2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40" w:hanging="2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47" w:hanging="2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54" w:hanging="28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28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2691" w:right="1068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53"/>
    </w:pPr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View IFT /PQ / REOI / RFP Notice Details</dc:title>
  <dcterms:created xsi:type="dcterms:W3CDTF">2024-12-19T08:58:26Z</dcterms:created>
  <dcterms:modified xsi:type="dcterms:W3CDTF">2024-12-19T08:58:26Z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Producer">
    <vt:lpwstr>wkhtmltopdf</vt:lpwstr>
  </property>
  <property fmtid="{D5CDD505-2E9C-101B-9397-08002B2CF9AE}" pid="4" name="LastSaved">
    <vt:filetime>2024-12-19T00:00:00Z</vt:filetime>
  </property>
</Properties>
</file>