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89DAE" w14:textId="77777777" w:rsidR="00030A16" w:rsidRPr="00D256CF" w:rsidRDefault="00030A16" w:rsidP="00030A16">
      <w:pPr>
        <w:pStyle w:val="Heading1"/>
        <w:ind w:left="1440" w:firstLine="720"/>
        <w:rPr>
          <w:rFonts w:eastAsia="Arial Unicode MS"/>
          <w:b/>
          <w:sz w:val="20"/>
          <w:szCs w:val="20"/>
        </w:rPr>
      </w:pPr>
      <w:r w:rsidRPr="00D256CF">
        <w:rPr>
          <w:b/>
          <w:sz w:val="20"/>
          <w:szCs w:val="20"/>
        </w:rPr>
        <w:t>GOVERMENT OF THE PE0PLE’S REPUBLIC OF BANGLADESH</w:t>
      </w:r>
    </w:p>
    <w:p w14:paraId="51161452" w14:textId="77777777" w:rsidR="00030A16" w:rsidRPr="00D256CF" w:rsidRDefault="00030A16" w:rsidP="00030A16">
      <w:pPr>
        <w:jc w:val="center"/>
        <w:rPr>
          <w:b/>
          <w:sz w:val="20"/>
          <w:szCs w:val="20"/>
        </w:rPr>
      </w:pPr>
      <w:r w:rsidRPr="00642536">
        <w:rPr>
          <w:sz w:val="20"/>
          <w:szCs w:val="20"/>
        </w:rPr>
        <w:t xml:space="preserve">   </w:t>
      </w:r>
      <w:r w:rsidRPr="00D256CF">
        <w:rPr>
          <w:b/>
          <w:sz w:val="20"/>
          <w:szCs w:val="20"/>
        </w:rPr>
        <w:t>OFFICE OF THE EXECUTIVE ENGINEER</w:t>
      </w:r>
    </w:p>
    <w:p w14:paraId="57166E25" w14:textId="77777777" w:rsidR="00030A16" w:rsidRPr="00D256CF" w:rsidRDefault="00B942D6" w:rsidP="00030A16">
      <w:pPr>
        <w:pStyle w:val="Heading2"/>
        <w:rPr>
          <w:rFonts w:eastAsia="Arial Unicode MS"/>
          <w:b/>
          <w:sz w:val="20"/>
          <w:szCs w:val="20"/>
        </w:rPr>
      </w:pPr>
      <w:r>
        <w:rPr>
          <w:b/>
          <w:sz w:val="20"/>
          <w:szCs w:val="20"/>
        </w:rPr>
        <w:t xml:space="preserve">PWD RESOURCE </w:t>
      </w:r>
      <w:r w:rsidR="00030A16" w:rsidRPr="00D256CF">
        <w:rPr>
          <w:b/>
          <w:sz w:val="20"/>
          <w:szCs w:val="20"/>
        </w:rPr>
        <w:t>DIVISION</w:t>
      </w:r>
    </w:p>
    <w:p w14:paraId="128C71E9" w14:textId="77777777" w:rsidR="00030A16" w:rsidRDefault="00030A16" w:rsidP="00030A16">
      <w:pPr>
        <w:jc w:val="center"/>
        <w:rPr>
          <w:b/>
          <w:sz w:val="20"/>
          <w:szCs w:val="20"/>
        </w:rPr>
      </w:pPr>
      <w:r w:rsidRPr="00D256CF">
        <w:rPr>
          <w:b/>
          <w:sz w:val="20"/>
          <w:szCs w:val="20"/>
        </w:rPr>
        <w:t>ALLENBARY, TEJGAON, DHAKA-1215.</w:t>
      </w:r>
    </w:p>
    <w:p w14:paraId="30FAC3C6" w14:textId="77777777" w:rsidR="00030A16" w:rsidRPr="00D256CF" w:rsidRDefault="00030A16" w:rsidP="00030A16">
      <w:pPr>
        <w:jc w:val="center"/>
        <w:rPr>
          <w:b/>
          <w:sz w:val="20"/>
          <w:szCs w:val="20"/>
        </w:rPr>
      </w:pPr>
      <w:r w:rsidRPr="00D256CF">
        <w:rPr>
          <w:b/>
          <w:sz w:val="22"/>
          <w:szCs w:val="22"/>
        </w:rPr>
        <w:t>Tel. no. 02-9111534</w:t>
      </w:r>
    </w:p>
    <w:p w14:paraId="1F354B63" w14:textId="77777777" w:rsidR="00030A16" w:rsidRDefault="00030A16" w:rsidP="00030A16">
      <w:pPr>
        <w:rPr>
          <w:sz w:val="20"/>
          <w:szCs w:val="20"/>
        </w:rPr>
      </w:pPr>
    </w:p>
    <w:p w14:paraId="5A99E13E" w14:textId="77777777" w:rsidR="00620247" w:rsidRDefault="00620247" w:rsidP="00030A16">
      <w:pPr>
        <w:rPr>
          <w:sz w:val="20"/>
          <w:szCs w:val="20"/>
        </w:rPr>
      </w:pPr>
      <w:r>
        <w:rPr>
          <w:sz w:val="20"/>
          <w:szCs w:val="20"/>
        </w:rPr>
        <w:t>Memo No. 542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Date 20/11/2016</w:t>
      </w:r>
    </w:p>
    <w:p w14:paraId="5C62DDEA" w14:textId="77777777" w:rsidR="00620247" w:rsidRDefault="00620247" w:rsidP="00030A16">
      <w:pPr>
        <w:rPr>
          <w:sz w:val="20"/>
          <w:szCs w:val="20"/>
        </w:rPr>
      </w:pPr>
    </w:p>
    <w:p w14:paraId="57E84468" w14:textId="77777777" w:rsidR="00030A16" w:rsidRDefault="00030A16" w:rsidP="00030A16">
      <w:pPr>
        <w:rPr>
          <w:sz w:val="22"/>
          <w:szCs w:val="22"/>
        </w:rPr>
      </w:pPr>
      <w:r w:rsidRPr="004E7FAA">
        <w:rPr>
          <w:sz w:val="22"/>
          <w:szCs w:val="22"/>
        </w:rPr>
        <w:t>All the concerned tenderers/others are</w:t>
      </w:r>
      <w:r>
        <w:rPr>
          <w:sz w:val="22"/>
          <w:szCs w:val="22"/>
        </w:rPr>
        <w:t xml:space="preserve"> hereby notified that due to unavoidable circumstances following amendments are made in the tender notice of RES-18/PWD Resource Division of 2016-2017 circulated vide office memo no.500;</w:t>
      </w:r>
      <w:r w:rsidR="00620247">
        <w:rPr>
          <w:sz w:val="22"/>
          <w:szCs w:val="22"/>
        </w:rPr>
        <w:t xml:space="preserve"> D</w:t>
      </w:r>
      <w:r>
        <w:rPr>
          <w:sz w:val="22"/>
          <w:szCs w:val="22"/>
        </w:rPr>
        <w:t>ate-07/11/2016.</w:t>
      </w:r>
    </w:p>
    <w:p w14:paraId="049520ED" w14:textId="77777777" w:rsidR="003D4B5A" w:rsidRDefault="003D4B5A" w:rsidP="00030A16">
      <w:pPr>
        <w:rPr>
          <w:sz w:val="22"/>
          <w:szCs w:val="22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2137"/>
        <w:gridCol w:w="3392"/>
        <w:gridCol w:w="3577"/>
      </w:tblGrid>
      <w:tr w:rsidR="00C920E3" w14:paraId="1C2D133A" w14:textId="77777777" w:rsidTr="00C920E3">
        <w:trPr>
          <w:trHeight w:val="247"/>
        </w:trPr>
        <w:tc>
          <w:tcPr>
            <w:tcW w:w="2137" w:type="dxa"/>
          </w:tcPr>
          <w:p w14:paraId="681CE116" w14:textId="77777777" w:rsidR="00030A16" w:rsidRDefault="00030A16" w:rsidP="00153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Sl.in the Tender Notice</w:t>
            </w:r>
          </w:p>
        </w:tc>
        <w:tc>
          <w:tcPr>
            <w:tcW w:w="3392" w:type="dxa"/>
          </w:tcPr>
          <w:p w14:paraId="36F403A7" w14:textId="77777777" w:rsidR="00030A16" w:rsidRDefault="00030A16" w:rsidP="00153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Existing</w:t>
            </w:r>
          </w:p>
        </w:tc>
        <w:tc>
          <w:tcPr>
            <w:tcW w:w="3577" w:type="dxa"/>
          </w:tcPr>
          <w:p w14:paraId="4A3CDE68" w14:textId="77777777" w:rsidR="00030A16" w:rsidRDefault="00030A16" w:rsidP="00153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Amendments</w:t>
            </w:r>
          </w:p>
        </w:tc>
      </w:tr>
      <w:tr w:rsidR="00C920E3" w14:paraId="1AD12FB4" w14:textId="77777777" w:rsidTr="00C920E3">
        <w:trPr>
          <w:trHeight w:val="3627"/>
        </w:trPr>
        <w:tc>
          <w:tcPr>
            <w:tcW w:w="2137" w:type="dxa"/>
          </w:tcPr>
          <w:p w14:paraId="08474A93" w14:textId="77777777" w:rsidR="00030A16" w:rsidRPr="008333F6" w:rsidRDefault="00030A16" w:rsidP="00153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07(b</w:t>
            </w:r>
            <w:r w:rsidRPr="008333F6">
              <w:rPr>
                <w:sz w:val="20"/>
                <w:szCs w:val="20"/>
              </w:rPr>
              <w:t>)</w:t>
            </w:r>
          </w:p>
        </w:tc>
        <w:tc>
          <w:tcPr>
            <w:tcW w:w="3392" w:type="dxa"/>
          </w:tcPr>
          <w:p w14:paraId="3204AD37" w14:textId="77777777" w:rsidR="00030A16" w:rsidRPr="008333F6" w:rsidRDefault="00030A16" w:rsidP="0015345A">
            <w:pPr>
              <w:keepNext/>
              <w:spacing w:before="60" w:after="60"/>
              <w:jc w:val="both"/>
              <w:rPr>
                <w:bCs/>
                <w:sz w:val="20"/>
                <w:szCs w:val="20"/>
                <w:lang w:val="en-GB"/>
              </w:rPr>
            </w:pPr>
            <w:r w:rsidRPr="008333F6">
              <w:rPr>
                <w:sz w:val="20"/>
                <w:szCs w:val="20"/>
                <w:lang w:val="en-GB"/>
              </w:rPr>
              <w:t>The minimum s</w:t>
            </w:r>
            <w:r w:rsidRPr="008333F6">
              <w:rPr>
                <w:bCs/>
                <w:sz w:val="20"/>
                <w:szCs w:val="20"/>
                <w:lang w:val="en-GB"/>
              </w:rPr>
              <w:t>pecific experience as a Prime Contractor or Subcont</w:t>
            </w:r>
            <w:r w:rsidR="00C920E3">
              <w:rPr>
                <w:bCs/>
                <w:sz w:val="20"/>
                <w:szCs w:val="20"/>
                <w:lang w:val="en-GB"/>
              </w:rPr>
              <w:t xml:space="preserve">ractor or Management Contractor </w:t>
            </w:r>
            <w:r w:rsidRPr="008333F6">
              <w:rPr>
                <w:bCs/>
                <w:sz w:val="20"/>
                <w:szCs w:val="20"/>
                <w:lang w:val="en-GB"/>
              </w:rPr>
              <w:t xml:space="preserve">in construction works of at least </w:t>
            </w:r>
            <w:r w:rsidRPr="008333F6">
              <w:rPr>
                <w:bCs/>
                <w:iCs/>
                <w:sz w:val="20"/>
                <w:szCs w:val="20"/>
                <w:lang w:val="en-GB"/>
              </w:rPr>
              <w:t xml:space="preserve">one number of sixty (60) feet span of </w:t>
            </w:r>
            <w:r w:rsidRPr="00BD2C5F">
              <w:rPr>
                <w:bCs/>
                <w:iCs/>
                <w:sz w:val="20"/>
                <w:szCs w:val="20"/>
                <w:u w:val="single"/>
                <w:lang w:val="en-GB"/>
              </w:rPr>
              <w:t>aluminium alloy space frame and heat treated laminated glass</w:t>
            </w:r>
            <w:r w:rsidRPr="008333F6">
              <w:rPr>
                <w:bCs/>
                <w:iCs/>
                <w:sz w:val="20"/>
                <w:szCs w:val="20"/>
                <w:lang w:val="en-GB"/>
              </w:rPr>
              <w:t xml:space="preserve"> dome</w:t>
            </w:r>
            <w:r w:rsidRPr="008333F6">
              <w:rPr>
                <w:bCs/>
                <w:sz w:val="20"/>
                <w:szCs w:val="20"/>
                <w:lang w:val="en-GB"/>
              </w:rPr>
              <w:t xml:space="preserve"> successfully completed within the last </w:t>
            </w:r>
            <w:r w:rsidRPr="00BD2C5F">
              <w:rPr>
                <w:bCs/>
                <w:iCs/>
                <w:sz w:val="20"/>
                <w:szCs w:val="20"/>
                <w:u w:val="single"/>
                <w:lang w:val="en-GB"/>
              </w:rPr>
              <w:t>ten (10)</w:t>
            </w:r>
            <w:r w:rsidRPr="008333F6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8333F6">
              <w:rPr>
                <w:bCs/>
                <w:sz w:val="20"/>
                <w:szCs w:val="20"/>
                <w:lang w:val="en-GB"/>
              </w:rPr>
              <w:t xml:space="preserve">years with a value of at least Tk. </w:t>
            </w:r>
            <w:r w:rsidRPr="00BD2C5F">
              <w:rPr>
                <w:bCs/>
                <w:sz w:val="20"/>
                <w:szCs w:val="20"/>
                <w:u w:val="single"/>
                <w:lang w:val="en-GB"/>
              </w:rPr>
              <w:t>Fifteen (15)</w:t>
            </w:r>
            <w:r w:rsidRPr="008333F6">
              <w:rPr>
                <w:bCs/>
                <w:sz w:val="20"/>
                <w:szCs w:val="20"/>
                <w:lang w:val="en-GB"/>
              </w:rPr>
              <w:t xml:space="preserve"> crore.</w:t>
            </w:r>
          </w:p>
          <w:p w14:paraId="7875D937" w14:textId="77777777" w:rsidR="00030A16" w:rsidRPr="00C920E3" w:rsidRDefault="00030A16" w:rsidP="0015345A">
            <w:pPr>
              <w:keepNext/>
              <w:spacing w:before="60" w:after="60"/>
              <w:jc w:val="both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333F6">
              <w:rPr>
                <w:bCs/>
                <w:color w:val="000000"/>
                <w:sz w:val="20"/>
                <w:szCs w:val="20"/>
                <w:lang w:val="en-GB"/>
              </w:rPr>
              <w:t xml:space="preserve">The experience certificate for successful completion of </w:t>
            </w:r>
            <w:r w:rsidRPr="00DF51DC">
              <w:rPr>
                <w:bCs/>
                <w:color w:val="000000"/>
                <w:sz w:val="20"/>
                <w:szCs w:val="20"/>
                <w:u w:val="single"/>
                <w:lang w:val="en-GB"/>
              </w:rPr>
              <w:t>similar</w:t>
            </w:r>
            <w:r w:rsidRPr="008333F6">
              <w:rPr>
                <w:bCs/>
                <w:color w:val="000000"/>
                <w:sz w:val="20"/>
                <w:szCs w:val="20"/>
                <w:lang w:val="en-GB"/>
              </w:rPr>
              <w:t xml:space="preserve"> work have to be enclosed along with the tender documents in prescribed format as shown in tender and contract forms section.</w:t>
            </w:r>
          </w:p>
        </w:tc>
        <w:tc>
          <w:tcPr>
            <w:tcW w:w="3577" w:type="dxa"/>
          </w:tcPr>
          <w:p w14:paraId="5C1B02B2" w14:textId="77777777" w:rsidR="00030A16" w:rsidRPr="008333F6" w:rsidRDefault="00030A16" w:rsidP="0015345A">
            <w:pPr>
              <w:keepNext/>
              <w:spacing w:before="60" w:after="60"/>
              <w:jc w:val="both"/>
              <w:rPr>
                <w:bCs/>
                <w:sz w:val="20"/>
                <w:szCs w:val="20"/>
                <w:lang w:val="en-GB"/>
              </w:rPr>
            </w:pPr>
            <w:r w:rsidRPr="008333F6">
              <w:rPr>
                <w:sz w:val="20"/>
                <w:szCs w:val="20"/>
                <w:lang w:val="en-GB"/>
              </w:rPr>
              <w:t>The minimum s</w:t>
            </w:r>
            <w:r w:rsidRPr="008333F6">
              <w:rPr>
                <w:bCs/>
                <w:sz w:val="20"/>
                <w:szCs w:val="20"/>
                <w:lang w:val="en-GB"/>
              </w:rPr>
              <w:t xml:space="preserve">pecific experience as a Prime Contractor or Subcontractor or Management Contractor in construction works of at least </w:t>
            </w:r>
            <w:r w:rsidRPr="008333F6">
              <w:rPr>
                <w:bCs/>
                <w:iCs/>
                <w:sz w:val="20"/>
                <w:szCs w:val="20"/>
                <w:lang w:val="en-GB"/>
              </w:rPr>
              <w:t xml:space="preserve">one number of sixty (60) feet span of </w:t>
            </w:r>
            <w:r w:rsidRPr="008333F6">
              <w:rPr>
                <w:b/>
                <w:bCs/>
                <w:iCs/>
                <w:sz w:val="20"/>
                <w:szCs w:val="20"/>
                <w:lang w:val="en-GB"/>
              </w:rPr>
              <w:t>aluminium alloy space frame and structural Aluminium alloy panel/ heat treated laminated glass</w:t>
            </w:r>
            <w:r w:rsidRPr="008333F6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B942D6">
              <w:rPr>
                <w:b/>
                <w:bCs/>
                <w:iCs/>
                <w:sz w:val="20"/>
                <w:szCs w:val="20"/>
                <w:lang w:val="en-GB"/>
              </w:rPr>
              <w:t>dome</w:t>
            </w:r>
            <w:r w:rsidRPr="00B942D6">
              <w:rPr>
                <w:b/>
                <w:bCs/>
                <w:sz w:val="20"/>
                <w:szCs w:val="20"/>
                <w:lang w:val="en-GB"/>
              </w:rPr>
              <w:t xml:space="preserve"> successfully completed </w:t>
            </w:r>
            <w:r w:rsidR="00B942D6" w:rsidRPr="00B942D6">
              <w:rPr>
                <w:b/>
                <w:bCs/>
                <w:sz w:val="20"/>
                <w:szCs w:val="20"/>
                <w:lang w:val="en-GB"/>
              </w:rPr>
              <w:t xml:space="preserve">in a single contract </w:t>
            </w:r>
            <w:r w:rsidRPr="00B942D6">
              <w:rPr>
                <w:b/>
                <w:bCs/>
                <w:sz w:val="20"/>
                <w:szCs w:val="20"/>
                <w:lang w:val="en-GB"/>
              </w:rPr>
              <w:t xml:space="preserve">within the last </w:t>
            </w:r>
            <w:r w:rsidRPr="00B942D6">
              <w:rPr>
                <w:b/>
                <w:bCs/>
                <w:iCs/>
                <w:sz w:val="20"/>
                <w:szCs w:val="20"/>
                <w:lang w:val="en-GB"/>
              </w:rPr>
              <w:t xml:space="preserve">fifteen (15) </w:t>
            </w:r>
            <w:r w:rsidRPr="00B942D6">
              <w:rPr>
                <w:b/>
                <w:bCs/>
                <w:sz w:val="20"/>
                <w:szCs w:val="20"/>
                <w:lang w:val="en-GB"/>
              </w:rPr>
              <w:t>years with a value of at least Tk. Five (5) crore</w:t>
            </w:r>
            <w:r w:rsidRPr="008333F6">
              <w:rPr>
                <w:bCs/>
                <w:sz w:val="20"/>
                <w:szCs w:val="20"/>
                <w:lang w:val="en-GB"/>
              </w:rPr>
              <w:t>.</w:t>
            </w:r>
          </w:p>
          <w:p w14:paraId="13436047" w14:textId="77777777" w:rsidR="00030A16" w:rsidRPr="00C671C3" w:rsidRDefault="00C920E3" w:rsidP="0015345A">
            <w:pPr>
              <w:keepNext/>
              <w:spacing w:before="60" w:after="60"/>
              <w:jc w:val="both"/>
              <w:rPr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Cs/>
                <w:color w:val="000000"/>
                <w:sz w:val="20"/>
                <w:szCs w:val="20"/>
                <w:lang w:val="en-GB"/>
              </w:rPr>
              <w:t xml:space="preserve">The experience </w:t>
            </w:r>
            <w:r w:rsidR="00030A16" w:rsidRPr="008333F6">
              <w:rPr>
                <w:bCs/>
                <w:color w:val="000000"/>
                <w:sz w:val="20"/>
                <w:szCs w:val="20"/>
                <w:lang w:val="en-GB"/>
              </w:rPr>
              <w:t xml:space="preserve">certificate for successful completion of </w:t>
            </w:r>
            <w:r w:rsidR="00030A16" w:rsidRPr="008333F6">
              <w:rPr>
                <w:b/>
                <w:bCs/>
                <w:color w:val="000000"/>
                <w:sz w:val="20"/>
                <w:szCs w:val="20"/>
                <w:lang w:val="en-GB"/>
              </w:rPr>
              <w:t>dome</w:t>
            </w:r>
            <w:r w:rsidR="00030A16" w:rsidRPr="008333F6">
              <w:rPr>
                <w:bCs/>
                <w:color w:val="000000"/>
                <w:sz w:val="20"/>
                <w:szCs w:val="20"/>
                <w:lang w:val="en-GB"/>
              </w:rPr>
              <w:t xml:space="preserve"> work have to be enclosed along with the tender documents in prescribed format as shown in tender and contract forms section.</w:t>
            </w:r>
          </w:p>
        </w:tc>
      </w:tr>
    </w:tbl>
    <w:p w14:paraId="661FD0CC" w14:textId="77777777" w:rsidR="00030A16" w:rsidRDefault="00030A16" w:rsidP="00030A16">
      <w:pPr>
        <w:rPr>
          <w:sz w:val="22"/>
          <w:szCs w:val="22"/>
        </w:rPr>
      </w:pPr>
    </w:p>
    <w:p w14:paraId="6D9A1C17" w14:textId="77777777" w:rsidR="00030A16" w:rsidRDefault="00030A16" w:rsidP="00030A16">
      <w:pPr>
        <w:rPr>
          <w:sz w:val="22"/>
          <w:szCs w:val="22"/>
        </w:rPr>
      </w:pPr>
      <w:r>
        <w:rPr>
          <w:sz w:val="22"/>
          <w:szCs w:val="22"/>
        </w:rPr>
        <w:t>All other terms &amp; conditions will remain valid as laid down in the t</w:t>
      </w:r>
      <w:r w:rsidR="00B942D6">
        <w:rPr>
          <w:sz w:val="22"/>
          <w:szCs w:val="22"/>
        </w:rPr>
        <w:t>ender notice</w:t>
      </w:r>
      <w:r>
        <w:rPr>
          <w:sz w:val="22"/>
          <w:szCs w:val="22"/>
        </w:rPr>
        <w:t>, tender documents and in the related papers will remain unchanged.</w:t>
      </w:r>
    </w:p>
    <w:p w14:paraId="4C349378" w14:textId="77777777" w:rsidR="00B942D6" w:rsidRDefault="00B942D6" w:rsidP="00030A16">
      <w:pPr>
        <w:rPr>
          <w:sz w:val="22"/>
          <w:szCs w:val="22"/>
        </w:rPr>
      </w:pPr>
    </w:p>
    <w:p w14:paraId="180A38D7" w14:textId="77777777" w:rsidR="00030A16" w:rsidRDefault="00030A16" w:rsidP="00030A16">
      <w:pPr>
        <w:rPr>
          <w:sz w:val="22"/>
          <w:szCs w:val="22"/>
        </w:rPr>
      </w:pPr>
      <w:r>
        <w:rPr>
          <w:sz w:val="22"/>
          <w:szCs w:val="22"/>
        </w:rPr>
        <w:t>This corrigendum notice will be considered as part of the tender document.</w:t>
      </w:r>
    </w:p>
    <w:p w14:paraId="5B334634" w14:textId="77777777" w:rsidR="00030A16" w:rsidRDefault="00030A16" w:rsidP="00030A16">
      <w:pPr>
        <w:rPr>
          <w:sz w:val="22"/>
          <w:szCs w:val="22"/>
        </w:rPr>
      </w:pPr>
    </w:p>
    <w:p w14:paraId="59191846" w14:textId="77777777" w:rsidR="00030A16" w:rsidRPr="004E6E90" w:rsidRDefault="00620247" w:rsidP="00620247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5D6E0E9" wp14:editId="7F7F29CD">
            <wp:extent cx="1483593" cy="382142"/>
            <wp:effectExtent l="0" t="0" r="0" b="0"/>
            <wp:docPr id="2" name="Picture 2" descr="../Desktop/Screen%20Shot%202016-02-25%20at%2011.20.1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02-25%20at%2011.20.12%20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76" cy="38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1809" w14:textId="77777777" w:rsidR="00030A16" w:rsidRPr="004E6E90" w:rsidRDefault="00620247" w:rsidP="00030A1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2269" wp14:editId="3AD6FF45">
                <wp:simplePos x="0" y="0"/>
                <wp:positionH relativeFrom="column">
                  <wp:posOffset>4324059</wp:posOffset>
                </wp:positionH>
                <wp:positionV relativeFrom="paragraph">
                  <wp:posOffset>2825</wp:posOffset>
                </wp:positionV>
                <wp:extent cx="1943100" cy="86233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BCDD6" w14:textId="77777777" w:rsidR="00030A16" w:rsidRPr="00BB7780" w:rsidRDefault="00030A16" w:rsidP="00030A1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(Abu Nase</w:t>
                            </w:r>
                            <w:r w:rsidRPr="00BB7780">
                              <w:rPr>
                                <w:sz w:val="22"/>
                                <w:szCs w:val="20"/>
                              </w:rPr>
                              <w:t xml:space="preserve">r </w:t>
                            </w:r>
                            <w:proofErr w:type="spellStart"/>
                            <w:r w:rsidRPr="00BB7780">
                              <w:rPr>
                                <w:sz w:val="22"/>
                                <w:szCs w:val="20"/>
                              </w:rPr>
                              <w:t>Chowdury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</w:rPr>
                              <w:t>, PhD)</w:t>
                            </w:r>
                          </w:p>
                          <w:p w14:paraId="10E4676F" w14:textId="77777777" w:rsidR="00030A16" w:rsidRDefault="00030A16" w:rsidP="00030A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Executive Engineer</w:t>
                            </w:r>
                          </w:p>
                          <w:p w14:paraId="2560B4E3" w14:textId="77777777" w:rsidR="00030A16" w:rsidRDefault="00030A16" w:rsidP="00030A1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PWD Resource Division</w:t>
                            </w:r>
                          </w:p>
                          <w:p w14:paraId="0A083EB6" w14:textId="77777777" w:rsidR="00030A16" w:rsidRDefault="00030A16" w:rsidP="00030A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Allenbary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Tejgaon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Dhaka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2269" id="Rectangle_x0020_1" o:spid="_x0000_s1026" style="position:absolute;margin-left:340.5pt;margin-top:.2pt;width:153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" stroked="f">
                <v:textbox>
                  <w:txbxContent>
                    <w:p w14:paraId="650BCDD6" w14:textId="77777777" w:rsidR="00030A16" w:rsidRPr="00BB7780" w:rsidRDefault="00030A16" w:rsidP="00030A16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(Abu Nase</w:t>
                      </w:r>
                      <w:r w:rsidRPr="00BB7780">
                        <w:rPr>
                          <w:sz w:val="22"/>
                          <w:szCs w:val="20"/>
                        </w:rPr>
                        <w:t xml:space="preserve">r </w:t>
                      </w:r>
                      <w:proofErr w:type="spellStart"/>
                      <w:r w:rsidRPr="00BB7780">
                        <w:rPr>
                          <w:sz w:val="22"/>
                          <w:szCs w:val="20"/>
                        </w:rPr>
                        <w:t>Chowdury</w:t>
                      </w:r>
                      <w:proofErr w:type="spellEnd"/>
                      <w:r>
                        <w:rPr>
                          <w:sz w:val="22"/>
                          <w:szCs w:val="20"/>
                        </w:rPr>
                        <w:t>, PhD)</w:t>
                      </w:r>
                    </w:p>
                    <w:p w14:paraId="10E4676F" w14:textId="77777777" w:rsidR="00030A16" w:rsidRDefault="00030A16" w:rsidP="00030A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Executive Engineer</w:t>
                      </w:r>
                    </w:p>
                    <w:p w14:paraId="2560B4E3" w14:textId="77777777" w:rsidR="00030A16" w:rsidRDefault="00030A16" w:rsidP="00030A16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PWD Resource Division</w:t>
                      </w:r>
                    </w:p>
                    <w:p w14:paraId="0A083EB6" w14:textId="77777777" w:rsidR="00030A16" w:rsidRDefault="00030A16" w:rsidP="00030A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Allenbary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Tejgaon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Dhaka</w:t>
                      </w:r>
                    </w:p>
                  </w:txbxContent>
                </v:textbox>
              </v:rect>
            </w:pict>
          </mc:Fallback>
        </mc:AlternateContent>
      </w:r>
    </w:p>
    <w:p w14:paraId="4E37EC9B" w14:textId="77777777" w:rsidR="00030A16" w:rsidRDefault="00030A16" w:rsidP="00030A16">
      <w:pPr>
        <w:rPr>
          <w:sz w:val="22"/>
          <w:szCs w:val="22"/>
        </w:rPr>
      </w:pPr>
    </w:p>
    <w:p w14:paraId="527CE042" w14:textId="77777777" w:rsidR="00030A16" w:rsidRDefault="00030A16" w:rsidP="00030A16">
      <w:pPr>
        <w:rPr>
          <w:sz w:val="22"/>
          <w:szCs w:val="22"/>
        </w:rPr>
      </w:pPr>
    </w:p>
    <w:p w14:paraId="1BB417AD" w14:textId="77777777" w:rsidR="00030A16" w:rsidRDefault="00030A16" w:rsidP="00030A16">
      <w:pPr>
        <w:rPr>
          <w:sz w:val="22"/>
          <w:szCs w:val="22"/>
        </w:rPr>
      </w:pPr>
    </w:p>
    <w:p w14:paraId="66FCF733" w14:textId="77777777" w:rsidR="00030A16" w:rsidRDefault="00030A16" w:rsidP="00030A16">
      <w:pPr>
        <w:rPr>
          <w:sz w:val="22"/>
          <w:szCs w:val="22"/>
        </w:rPr>
      </w:pPr>
    </w:p>
    <w:p w14:paraId="11A457F1" w14:textId="77777777" w:rsidR="00030A16" w:rsidRDefault="00030A16" w:rsidP="00030A16">
      <w:pPr>
        <w:rPr>
          <w:sz w:val="22"/>
          <w:szCs w:val="22"/>
        </w:rPr>
      </w:pPr>
    </w:p>
    <w:p w14:paraId="68CE680E" w14:textId="77777777" w:rsidR="00030A16" w:rsidRDefault="00030A16" w:rsidP="00030A16">
      <w:pPr>
        <w:rPr>
          <w:sz w:val="22"/>
          <w:szCs w:val="22"/>
        </w:rPr>
      </w:pPr>
    </w:p>
    <w:p w14:paraId="517AC111" w14:textId="77777777" w:rsidR="00030A16" w:rsidRDefault="00030A16" w:rsidP="00030A16">
      <w:pPr>
        <w:rPr>
          <w:sz w:val="22"/>
          <w:szCs w:val="22"/>
        </w:rPr>
      </w:pPr>
    </w:p>
    <w:p w14:paraId="6D4D9D2A" w14:textId="77777777" w:rsidR="00030A16" w:rsidRDefault="00030A16" w:rsidP="00030A16">
      <w:pPr>
        <w:rPr>
          <w:sz w:val="22"/>
          <w:szCs w:val="22"/>
        </w:rPr>
      </w:pPr>
    </w:p>
    <w:p w14:paraId="559334FD" w14:textId="77777777" w:rsidR="00030A16" w:rsidRDefault="00030A16" w:rsidP="00030A16">
      <w:pPr>
        <w:rPr>
          <w:sz w:val="22"/>
          <w:szCs w:val="22"/>
        </w:rPr>
      </w:pPr>
    </w:p>
    <w:p w14:paraId="0B64BAEF" w14:textId="77777777" w:rsidR="00030A16" w:rsidRDefault="00030A16" w:rsidP="00030A16">
      <w:pPr>
        <w:rPr>
          <w:sz w:val="22"/>
          <w:szCs w:val="22"/>
        </w:rPr>
      </w:pPr>
    </w:p>
    <w:p w14:paraId="32642151" w14:textId="77777777" w:rsidR="00030A16" w:rsidRDefault="00030A16" w:rsidP="00030A16">
      <w:pPr>
        <w:rPr>
          <w:sz w:val="22"/>
          <w:szCs w:val="22"/>
        </w:rPr>
      </w:pPr>
    </w:p>
    <w:p w14:paraId="465EE6A2" w14:textId="77777777" w:rsidR="00030A16" w:rsidRDefault="00030A16" w:rsidP="00030A16">
      <w:pPr>
        <w:rPr>
          <w:sz w:val="22"/>
          <w:szCs w:val="22"/>
        </w:rPr>
      </w:pPr>
    </w:p>
    <w:p w14:paraId="41C2B642" w14:textId="77777777" w:rsidR="00044D3A" w:rsidRDefault="00044D3A"/>
    <w:sectPr w:rsidR="0004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6"/>
    <w:rsid w:val="00030A16"/>
    <w:rsid w:val="00044D3A"/>
    <w:rsid w:val="003D4B5A"/>
    <w:rsid w:val="00620247"/>
    <w:rsid w:val="00B942D6"/>
    <w:rsid w:val="00C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23EF"/>
  <w15:chartTrackingRefBased/>
  <w15:docId w15:val="{3B641BF2-5D87-4D5B-B76A-8B824137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A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30A16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A1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30A16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030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A1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3</cp:revision>
  <cp:lastPrinted>2016-11-21T06:32:00Z</cp:lastPrinted>
  <dcterms:created xsi:type="dcterms:W3CDTF">2016-11-20T11:53:00Z</dcterms:created>
  <dcterms:modified xsi:type="dcterms:W3CDTF">2016-11-21T06:32:00Z</dcterms:modified>
</cp:coreProperties>
</file>